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E33E" w14:textId="77777777" w:rsidR="00E94A23" w:rsidRPr="00E363BE" w:rsidRDefault="00E94A23" w:rsidP="00E94A23">
      <w:pPr>
        <w:widowControl w:val="0"/>
        <w:tabs>
          <w:tab w:val="left" w:pos="420"/>
        </w:tabs>
        <w:suppressAutoHyphens/>
        <w:adjustRightInd w:val="0"/>
        <w:spacing w:after="0" w:line="240" w:lineRule="auto"/>
        <w:ind w:firstLine="709"/>
        <w:contextualSpacing/>
        <w:jc w:val="center"/>
        <w:outlineLvl w:val="0"/>
        <w:rPr>
          <w:b/>
          <w:bCs/>
          <w:kern w:val="32"/>
          <w:sz w:val="20"/>
          <w:szCs w:val="20"/>
        </w:rPr>
      </w:pPr>
      <w:r w:rsidRPr="00E363BE">
        <w:rPr>
          <w:b/>
          <w:bCs/>
          <w:kern w:val="32"/>
          <w:sz w:val="20"/>
          <w:szCs w:val="20"/>
        </w:rPr>
        <w:t xml:space="preserve">КОНТРАКТ № </w:t>
      </w:r>
      <w:r w:rsidR="00F26F31" w:rsidRPr="00F26F31">
        <w:rPr>
          <w:rFonts w:ascii="Times New Roman" w:hAnsi="Times New Roman" w:cs="Times New Roman"/>
          <w:color w:val="000000"/>
          <w:sz w:val="24"/>
          <w:szCs w:val="24"/>
        </w:rPr>
        <w:t>0146300017617000004-0053889-01</w:t>
      </w:r>
    </w:p>
    <w:p w14:paraId="7871A267" w14:textId="42431FA9" w:rsidR="00E94A23" w:rsidRPr="00E363BE" w:rsidRDefault="00E94A23" w:rsidP="00E94A23">
      <w:pPr>
        <w:tabs>
          <w:tab w:val="left" w:pos="420"/>
        </w:tabs>
        <w:suppressAutoHyphens/>
        <w:spacing w:line="240" w:lineRule="auto"/>
        <w:ind w:firstLine="709"/>
        <w:contextualSpacing/>
        <w:jc w:val="right"/>
        <w:rPr>
          <w:sz w:val="20"/>
          <w:szCs w:val="20"/>
        </w:rPr>
      </w:pPr>
      <w:r w:rsidRPr="0029536A">
        <w:rPr>
          <w:color w:val="000000"/>
          <w:sz w:val="20"/>
          <w:szCs w:val="20"/>
          <w:lang w:bidi="ru-RU"/>
        </w:rPr>
        <w:t xml:space="preserve">Благоустройство территории, ориентировочной площадью 1 га, расположенной по адресу; Липецкая область, Липецкий район, </w:t>
      </w:r>
      <w:proofErr w:type="spellStart"/>
      <w:r w:rsidRPr="0029536A">
        <w:rPr>
          <w:color w:val="000000"/>
          <w:sz w:val="20"/>
          <w:szCs w:val="20"/>
          <w:lang w:bidi="ru-RU"/>
        </w:rPr>
        <w:t>д.Копцевы</w:t>
      </w:r>
      <w:proofErr w:type="spellEnd"/>
      <w:r w:rsidRPr="0029536A">
        <w:rPr>
          <w:color w:val="000000"/>
          <w:sz w:val="20"/>
          <w:szCs w:val="20"/>
          <w:lang w:bidi="ru-RU"/>
        </w:rPr>
        <w:t xml:space="preserve"> Хутора, </w:t>
      </w:r>
      <w:proofErr w:type="spellStart"/>
      <w:r w:rsidRPr="0029536A">
        <w:rPr>
          <w:color w:val="000000"/>
          <w:sz w:val="20"/>
          <w:szCs w:val="20"/>
          <w:lang w:bidi="ru-RU"/>
        </w:rPr>
        <w:t>ул.Котовского</w:t>
      </w:r>
      <w:proofErr w:type="spellEnd"/>
      <w:r w:rsidRPr="0029536A">
        <w:rPr>
          <w:color w:val="000000"/>
          <w:sz w:val="20"/>
          <w:szCs w:val="20"/>
          <w:lang w:bidi="ru-RU"/>
        </w:rPr>
        <w:t>, в р-не дома №</w:t>
      </w:r>
      <w:r>
        <w:rPr>
          <w:color w:val="000000"/>
          <w:sz w:val="20"/>
          <w:szCs w:val="20"/>
          <w:lang w:bidi="ru-RU"/>
        </w:rPr>
        <w:t>2</w:t>
      </w:r>
      <w:r w:rsidRPr="00E363BE">
        <w:rPr>
          <w:sz w:val="20"/>
          <w:szCs w:val="20"/>
        </w:rPr>
        <w:tab/>
      </w:r>
      <w:r w:rsidRPr="00E363BE">
        <w:rPr>
          <w:sz w:val="20"/>
          <w:szCs w:val="20"/>
        </w:rPr>
        <w:tab/>
      </w:r>
      <w:r w:rsidRPr="00E363BE">
        <w:rPr>
          <w:sz w:val="20"/>
          <w:szCs w:val="20"/>
        </w:rPr>
        <w:tab/>
      </w:r>
      <w:r w:rsidRPr="00E363BE">
        <w:rPr>
          <w:sz w:val="20"/>
          <w:szCs w:val="20"/>
        </w:rPr>
        <w:tab/>
      </w:r>
      <w:r w:rsidRPr="00E363BE">
        <w:rPr>
          <w:sz w:val="20"/>
          <w:szCs w:val="20"/>
        </w:rPr>
        <w:tab/>
      </w:r>
      <w:r w:rsidRPr="00E363BE">
        <w:rPr>
          <w:sz w:val="20"/>
          <w:szCs w:val="20"/>
        </w:rPr>
        <w:tab/>
      </w:r>
      <w:r w:rsidRPr="00E363BE">
        <w:rPr>
          <w:sz w:val="20"/>
          <w:szCs w:val="20"/>
        </w:rPr>
        <w:tab/>
      </w:r>
      <w:r>
        <w:rPr>
          <w:sz w:val="20"/>
          <w:szCs w:val="20"/>
        </w:rPr>
        <w:t xml:space="preserve">                                                                                                                                    </w:t>
      </w:r>
      <w:r w:rsidRPr="00E363BE">
        <w:rPr>
          <w:sz w:val="20"/>
          <w:szCs w:val="20"/>
        </w:rPr>
        <w:t>«</w:t>
      </w:r>
      <w:r w:rsidR="00082883">
        <w:rPr>
          <w:sz w:val="20"/>
          <w:szCs w:val="20"/>
        </w:rPr>
        <w:t>17</w:t>
      </w:r>
      <w:r w:rsidRPr="00E363BE">
        <w:rPr>
          <w:sz w:val="20"/>
          <w:szCs w:val="20"/>
        </w:rPr>
        <w:t>»</w:t>
      </w:r>
      <w:r w:rsidR="00082883">
        <w:rPr>
          <w:sz w:val="20"/>
          <w:szCs w:val="20"/>
        </w:rPr>
        <w:t>08</w:t>
      </w:r>
      <w:r w:rsidRPr="00E363BE">
        <w:rPr>
          <w:sz w:val="20"/>
          <w:szCs w:val="20"/>
        </w:rPr>
        <w:t xml:space="preserve"> 201</w:t>
      </w:r>
      <w:r>
        <w:rPr>
          <w:sz w:val="20"/>
          <w:szCs w:val="20"/>
        </w:rPr>
        <w:t>7</w:t>
      </w:r>
      <w:r w:rsidRPr="00E363BE">
        <w:rPr>
          <w:sz w:val="20"/>
          <w:szCs w:val="20"/>
        </w:rPr>
        <w:t>г.</w:t>
      </w:r>
    </w:p>
    <w:p w14:paraId="3A70444D" w14:textId="77777777" w:rsidR="00E94A23" w:rsidRPr="00E363BE" w:rsidRDefault="00E94A23" w:rsidP="00E94A23">
      <w:pPr>
        <w:widowControl w:val="0"/>
        <w:tabs>
          <w:tab w:val="left" w:pos="420"/>
        </w:tabs>
        <w:suppressAutoHyphens/>
        <w:spacing w:after="0" w:line="240" w:lineRule="auto"/>
        <w:ind w:firstLine="709"/>
        <w:contextualSpacing/>
        <w:rPr>
          <w:snapToGrid w:val="0"/>
          <w:sz w:val="20"/>
          <w:szCs w:val="20"/>
        </w:rPr>
      </w:pPr>
    </w:p>
    <w:p w14:paraId="7FF9139D" w14:textId="77777777" w:rsidR="00E94A23" w:rsidRPr="00E363BE" w:rsidRDefault="00E94A23" w:rsidP="00E94A23">
      <w:pPr>
        <w:shd w:val="clear" w:color="auto" w:fill="FFFFFF"/>
        <w:ind w:firstLine="708"/>
        <w:textAlignment w:val="top"/>
        <w:rPr>
          <w:color w:val="000000"/>
          <w:sz w:val="20"/>
          <w:szCs w:val="20"/>
        </w:rPr>
      </w:pPr>
      <w:r w:rsidRPr="00E363BE">
        <w:rPr>
          <w:sz w:val="20"/>
          <w:szCs w:val="20"/>
        </w:rPr>
        <w:t xml:space="preserve">Администрация сельского поселения </w:t>
      </w:r>
      <w:r>
        <w:rPr>
          <w:sz w:val="20"/>
          <w:szCs w:val="20"/>
        </w:rPr>
        <w:t>Кузьмино-Отвержский</w:t>
      </w:r>
      <w:r w:rsidRPr="00E363BE">
        <w:rPr>
          <w:sz w:val="20"/>
          <w:szCs w:val="20"/>
        </w:rPr>
        <w:t xml:space="preserve"> сельсовет Липецкого муниципального района Липецкой области</w:t>
      </w:r>
      <w:r w:rsidRPr="00E363BE">
        <w:rPr>
          <w:snapToGrid w:val="0"/>
          <w:sz w:val="20"/>
          <w:szCs w:val="20"/>
        </w:rPr>
        <w:t>, именуемое в дальнейшем «</w:t>
      </w:r>
      <w:r w:rsidRPr="00E363BE">
        <w:rPr>
          <w:b/>
          <w:bCs/>
          <w:snapToGrid w:val="0"/>
          <w:sz w:val="20"/>
          <w:szCs w:val="20"/>
        </w:rPr>
        <w:t>Заказчик</w:t>
      </w:r>
      <w:r w:rsidRPr="00E363BE">
        <w:rPr>
          <w:snapToGrid w:val="0"/>
          <w:sz w:val="20"/>
          <w:szCs w:val="20"/>
        </w:rPr>
        <w:t xml:space="preserve">» в лице главы администрации </w:t>
      </w:r>
      <w:r>
        <w:rPr>
          <w:snapToGrid w:val="0"/>
          <w:sz w:val="20"/>
          <w:szCs w:val="20"/>
        </w:rPr>
        <w:t>Коростелева</w:t>
      </w:r>
      <w:r w:rsidRPr="00E363BE">
        <w:rPr>
          <w:snapToGrid w:val="0"/>
          <w:sz w:val="20"/>
          <w:szCs w:val="20"/>
        </w:rPr>
        <w:t xml:space="preserve"> </w:t>
      </w:r>
      <w:r>
        <w:rPr>
          <w:snapToGrid w:val="0"/>
          <w:sz w:val="20"/>
          <w:szCs w:val="20"/>
        </w:rPr>
        <w:t>Александра Ивановича</w:t>
      </w:r>
      <w:r w:rsidRPr="00E363BE">
        <w:rPr>
          <w:snapToGrid w:val="0"/>
          <w:sz w:val="20"/>
          <w:szCs w:val="20"/>
        </w:rPr>
        <w:t xml:space="preserve">, действующего на основании Устава и в соответствии с требованиями Федерального закона от 05.04.2013 г. №44-ФЗ «О контрактной системе в сфере закупок товаров, работ, услуг для обеспечения государственных и муниципальных нужд» с одной стороны, и </w:t>
      </w:r>
      <w:r w:rsidR="00E334B7">
        <w:rPr>
          <w:snapToGrid w:val="0"/>
          <w:sz w:val="20"/>
          <w:szCs w:val="20"/>
        </w:rPr>
        <w:t xml:space="preserve">ООО «Доминант» </w:t>
      </w:r>
      <w:r w:rsidRPr="00E363BE">
        <w:rPr>
          <w:snapToGrid w:val="0"/>
          <w:sz w:val="20"/>
          <w:szCs w:val="20"/>
        </w:rPr>
        <w:t>именуемое в дальнейшем «</w:t>
      </w:r>
      <w:r w:rsidRPr="00E363BE">
        <w:rPr>
          <w:b/>
          <w:bCs/>
          <w:snapToGrid w:val="0"/>
          <w:sz w:val="20"/>
          <w:szCs w:val="20"/>
        </w:rPr>
        <w:t>Подрядчик</w:t>
      </w:r>
      <w:r w:rsidRPr="00E363BE">
        <w:rPr>
          <w:snapToGrid w:val="0"/>
          <w:sz w:val="20"/>
          <w:szCs w:val="20"/>
        </w:rPr>
        <w:t>», в лице</w:t>
      </w:r>
      <w:r w:rsidR="00E334B7">
        <w:rPr>
          <w:snapToGrid w:val="0"/>
          <w:sz w:val="20"/>
          <w:szCs w:val="20"/>
        </w:rPr>
        <w:t xml:space="preserve"> Директора Мурадяна </w:t>
      </w:r>
      <w:proofErr w:type="spellStart"/>
      <w:r w:rsidR="00E334B7">
        <w:rPr>
          <w:snapToGrid w:val="0"/>
          <w:sz w:val="20"/>
          <w:szCs w:val="20"/>
        </w:rPr>
        <w:t>Артака</w:t>
      </w:r>
      <w:proofErr w:type="spellEnd"/>
      <w:r w:rsidR="00E334B7">
        <w:rPr>
          <w:snapToGrid w:val="0"/>
          <w:sz w:val="20"/>
          <w:szCs w:val="20"/>
        </w:rPr>
        <w:t xml:space="preserve"> Робертовича</w:t>
      </w:r>
      <w:r w:rsidRPr="00E363BE">
        <w:rPr>
          <w:snapToGrid w:val="0"/>
          <w:sz w:val="20"/>
          <w:szCs w:val="20"/>
        </w:rPr>
        <w:t>, действующего на основании</w:t>
      </w:r>
      <w:r w:rsidR="00E334B7">
        <w:rPr>
          <w:snapToGrid w:val="0"/>
          <w:sz w:val="20"/>
          <w:szCs w:val="20"/>
        </w:rPr>
        <w:t xml:space="preserve"> Решения №7 от 19.08.2015г.</w:t>
      </w:r>
      <w:r w:rsidRPr="00E363BE">
        <w:rPr>
          <w:snapToGrid w:val="0"/>
          <w:sz w:val="20"/>
          <w:szCs w:val="20"/>
        </w:rPr>
        <w:t>, с другой стороны, совместно именуемые «Стороны», на основании протокола  №</w:t>
      </w:r>
      <w:r w:rsidR="00E334B7">
        <w:rPr>
          <w:snapToGrid w:val="0"/>
          <w:sz w:val="20"/>
          <w:szCs w:val="20"/>
        </w:rPr>
        <w:t xml:space="preserve">0146300017617000004 </w:t>
      </w:r>
      <w:r w:rsidRPr="00E363BE">
        <w:rPr>
          <w:snapToGrid w:val="0"/>
          <w:sz w:val="20"/>
          <w:szCs w:val="20"/>
        </w:rPr>
        <w:t xml:space="preserve"> от</w:t>
      </w:r>
      <w:r w:rsidR="00E334B7">
        <w:rPr>
          <w:snapToGrid w:val="0"/>
          <w:sz w:val="20"/>
          <w:szCs w:val="20"/>
        </w:rPr>
        <w:t>12.07.2017г.</w:t>
      </w:r>
      <w:r w:rsidRPr="00E363BE">
        <w:rPr>
          <w:snapToGrid w:val="0"/>
          <w:sz w:val="20"/>
          <w:szCs w:val="20"/>
        </w:rPr>
        <w:t>, заключили настоящий контракт о нижеследующем:</w:t>
      </w:r>
    </w:p>
    <w:p w14:paraId="11725F7B" w14:textId="77777777" w:rsidR="00E94A23" w:rsidRPr="00E363BE" w:rsidRDefault="00E94A23" w:rsidP="00E94A23">
      <w:pPr>
        <w:widowControl w:val="0"/>
        <w:tabs>
          <w:tab w:val="left" w:pos="420"/>
        </w:tabs>
        <w:suppressAutoHyphens/>
        <w:spacing w:after="0" w:line="240" w:lineRule="auto"/>
        <w:ind w:firstLine="709"/>
        <w:contextualSpacing/>
        <w:rPr>
          <w:snapToGrid w:val="0"/>
          <w:sz w:val="20"/>
          <w:szCs w:val="20"/>
        </w:rPr>
      </w:pPr>
    </w:p>
    <w:p w14:paraId="6BC5A575" w14:textId="77777777" w:rsidR="00E94A23" w:rsidRPr="00E363BE" w:rsidRDefault="00E94A23" w:rsidP="00E94A23">
      <w:pPr>
        <w:numPr>
          <w:ilvl w:val="0"/>
          <w:numId w:val="2"/>
        </w:numPr>
        <w:suppressAutoHyphens/>
        <w:spacing w:after="0" w:line="240" w:lineRule="auto"/>
        <w:contextualSpacing/>
        <w:jc w:val="center"/>
        <w:rPr>
          <w:sz w:val="20"/>
          <w:szCs w:val="20"/>
        </w:rPr>
      </w:pPr>
      <w:r w:rsidRPr="00E363BE">
        <w:rPr>
          <w:b/>
          <w:bCs/>
          <w:sz w:val="20"/>
          <w:szCs w:val="20"/>
        </w:rPr>
        <w:t>ПРЕДМЕТ КОНТРАКТА</w:t>
      </w:r>
    </w:p>
    <w:p w14:paraId="1869670D" w14:textId="77777777" w:rsidR="00E94A23" w:rsidRPr="00E363BE" w:rsidRDefault="00E94A23" w:rsidP="00E94A23">
      <w:pPr>
        <w:widowControl w:val="0"/>
        <w:tabs>
          <w:tab w:val="left" w:pos="420"/>
        </w:tabs>
        <w:suppressAutoHyphens/>
        <w:adjustRightInd w:val="0"/>
        <w:spacing w:after="0" w:line="240" w:lineRule="auto"/>
        <w:contextualSpacing/>
        <w:outlineLvl w:val="0"/>
        <w:rPr>
          <w:sz w:val="20"/>
          <w:szCs w:val="20"/>
        </w:rPr>
      </w:pPr>
      <w:r>
        <w:rPr>
          <w:sz w:val="20"/>
          <w:szCs w:val="20"/>
        </w:rPr>
        <w:t xml:space="preserve">         </w:t>
      </w:r>
      <w:r w:rsidRPr="00E363BE">
        <w:rPr>
          <w:sz w:val="20"/>
          <w:szCs w:val="20"/>
        </w:rPr>
        <w:t xml:space="preserve"> 1.</w:t>
      </w:r>
      <w:proofErr w:type="gramStart"/>
      <w:r w:rsidRPr="00E363BE">
        <w:rPr>
          <w:sz w:val="20"/>
          <w:szCs w:val="20"/>
        </w:rPr>
        <w:t>1.Заказчик</w:t>
      </w:r>
      <w:proofErr w:type="gramEnd"/>
      <w:r w:rsidRPr="00E363BE">
        <w:rPr>
          <w:sz w:val="20"/>
          <w:szCs w:val="20"/>
        </w:rPr>
        <w:t xml:space="preserve"> поручает, а Подрядчик принимает на себя обязательства по выполнению работ по </w:t>
      </w:r>
      <w:r>
        <w:rPr>
          <w:color w:val="000000"/>
          <w:sz w:val="20"/>
          <w:szCs w:val="20"/>
          <w:lang w:bidi="ru-RU"/>
        </w:rPr>
        <w:t>б</w:t>
      </w:r>
      <w:r w:rsidRPr="0029536A">
        <w:rPr>
          <w:color w:val="000000"/>
          <w:sz w:val="20"/>
          <w:szCs w:val="20"/>
          <w:lang w:bidi="ru-RU"/>
        </w:rPr>
        <w:t>лагоустройств</w:t>
      </w:r>
      <w:r>
        <w:rPr>
          <w:color w:val="000000"/>
          <w:sz w:val="20"/>
          <w:szCs w:val="20"/>
          <w:lang w:bidi="ru-RU"/>
        </w:rPr>
        <w:t>у</w:t>
      </w:r>
      <w:r w:rsidRPr="0029536A">
        <w:rPr>
          <w:color w:val="000000"/>
          <w:sz w:val="20"/>
          <w:szCs w:val="20"/>
          <w:lang w:bidi="ru-RU"/>
        </w:rPr>
        <w:t xml:space="preserve"> территории, ориентировочной площадью 1 га, расположенной по адресу; Липецкая область, Липецкий район, д.</w:t>
      </w:r>
      <w:r w:rsidR="00E334B7">
        <w:rPr>
          <w:color w:val="000000"/>
          <w:sz w:val="20"/>
          <w:szCs w:val="20"/>
          <w:lang w:bidi="ru-RU"/>
        </w:rPr>
        <w:t xml:space="preserve"> </w:t>
      </w:r>
      <w:proofErr w:type="spellStart"/>
      <w:r w:rsidRPr="0029536A">
        <w:rPr>
          <w:color w:val="000000"/>
          <w:sz w:val="20"/>
          <w:szCs w:val="20"/>
          <w:lang w:bidi="ru-RU"/>
        </w:rPr>
        <w:t>Копцевы</w:t>
      </w:r>
      <w:proofErr w:type="spellEnd"/>
      <w:r w:rsidRPr="0029536A">
        <w:rPr>
          <w:color w:val="000000"/>
          <w:sz w:val="20"/>
          <w:szCs w:val="20"/>
          <w:lang w:bidi="ru-RU"/>
        </w:rPr>
        <w:t xml:space="preserve"> Хутора, ул.</w:t>
      </w:r>
      <w:r w:rsidR="00E334B7">
        <w:rPr>
          <w:color w:val="000000"/>
          <w:sz w:val="20"/>
          <w:szCs w:val="20"/>
          <w:lang w:bidi="ru-RU"/>
        </w:rPr>
        <w:t xml:space="preserve"> </w:t>
      </w:r>
      <w:r w:rsidRPr="0029536A">
        <w:rPr>
          <w:color w:val="000000"/>
          <w:sz w:val="20"/>
          <w:szCs w:val="20"/>
          <w:lang w:bidi="ru-RU"/>
        </w:rPr>
        <w:t>Котовского, в р-не дома №2</w:t>
      </w:r>
      <w:r w:rsidRPr="00E363BE">
        <w:rPr>
          <w:b/>
          <w:bCs/>
          <w:sz w:val="20"/>
          <w:szCs w:val="20"/>
        </w:rPr>
        <w:t xml:space="preserve">, </w:t>
      </w:r>
      <w:r w:rsidRPr="00E363BE">
        <w:rPr>
          <w:sz w:val="20"/>
          <w:szCs w:val="20"/>
        </w:rPr>
        <w:t>в соответствии с условиями контракта, техническим заданием (Приложение № 1 к контракту).</w:t>
      </w:r>
    </w:p>
    <w:p w14:paraId="1EA326C8" w14:textId="77777777" w:rsidR="00E94A23" w:rsidRPr="00E363BE" w:rsidRDefault="00E94A23" w:rsidP="00E94A23">
      <w:pPr>
        <w:rPr>
          <w:b/>
          <w:sz w:val="20"/>
          <w:szCs w:val="20"/>
        </w:rPr>
      </w:pPr>
      <w:r w:rsidRPr="00E363BE">
        <w:rPr>
          <w:sz w:val="20"/>
          <w:szCs w:val="20"/>
        </w:rPr>
        <w:t xml:space="preserve">              1.2. Подрядчик обязуется выполнить работы</w:t>
      </w:r>
      <w:r>
        <w:rPr>
          <w:sz w:val="20"/>
          <w:szCs w:val="20"/>
        </w:rPr>
        <w:t xml:space="preserve"> по</w:t>
      </w:r>
      <w:r w:rsidRPr="00E363BE">
        <w:rPr>
          <w:sz w:val="20"/>
          <w:szCs w:val="20"/>
        </w:rPr>
        <w:t xml:space="preserve"> </w:t>
      </w:r>
      <w:r>
        <w:rPr>
          <w:color w:val="000000"/>
          <w:sz w:val="20"/>
          <w:szCs w:val="20"/>
          <w:lang w:bidi="ru-RU"/>
        </w:rPr>
        <w:t>б</w:t>
      </w:r>
      <w:r w:rsidRPr="0029536A">
        <w:rPr>
          <w:color w:val="000000"/>
          <w:sz w:val="20"/>
          <w:szCs w:val="20"/>
          <w:lang w:bidi="ru-RU"/>
        </w:rPr>
        <w:t>лагоустройств</w:t>
      </w:r>
      <w:r>
        <w:rPr>
          <w:color w:val="000000"/>
          <w:sz w:val="20"/>
          <w:szCs w:val="20"/>
          <w:lang w:bidi="ru-RU"/>
        </w:rPr>
        <w:t>у</w:t>
      </w:r>
      <w:r w:rsidRPr="0029536A">
        <w:rPr>
          <w:color w:val="000000"/>
          <w:sz w:val="20"/>
          <w:szCs w:val="20"/>
          <w:lang w:bidi="ru-RU"/>
        </w:rPr>
        <w:t xml:space="preserve"> территории, ориентировочной площадью 1 га, расположенной по адресу; Липецкая область, Липецкий район, д.</w:t>
      </w:r>
      <w:r w:rsidR="00E334B7">
        <w:rPr>
          <w:color w:val="000000"/>
          <w:sz w:val="20"/>
          <w:szCs w:val="20"/>
          <w:lang w:bidi="ru-RU"/>
        </w:rPr>
        <w:t xml:space="preserve"> </w:t>
      </w:r>
      <w:proofErr w:type="spellStart"/>
      <w:r w:rsidRPr="0029536A">
        <w:rPr>
          <w:color w:val="000000"/>
          <w:sz w:val="20"/>
          <w:szCs w:val="20"/>
          <w:lang w:bidi="ru-RU"/>
        </w:rPr>
        <w:t>Копцевы</w:t>
      </w:r>
      <w:proofErr w:type="spellEnd"/>
      <w:r w:rsidRPr="0029536A">
        <w:rPr>
          <w:color w:val="000000"/>
          <w:sz w:val="20"/>
          <w:szCs w:val="20"/>
          <w:lang w:bidi="ru-RU"/>
        </w:rPr>
        <w:t xml:space="preserve"> Хутора, </w:t>
      </w:r>
      <w:proofErr w:type="spellStart"/>
      <w:r w:rsidRPr="0029536A">
        <w:rPr>
          <w:color w:val="000000"/>
          <w:sz w:val="20"/>
          <w:szCs w:val="20"/>
          <w:lang w:bidi="ru-RU"/>
        </w:rPr>
        <w:t>ул.Котовского</w:t>
      </w:r>
      <w:proofErr w:type="spellEnd"/>
      <w:r w:rsidRPr="0029536A">
        <w:rPr>
          <w:color w:val="000000"/>
          <w:sz w:val="20"/>
          <w:szCs w:val="20"/>
          <w:lang w:bidi="ru-RU"/>
        </w:rPr>
        <w:t>, в р-не дома №2</w:t>
      </w:r>
      <w:r>
        <w:rPr>
          <w:color w:val="000000"/>
          <w:sz w:val="20"/>
          <w:szCs w:val="20"/>
          <w:lang w:bidi="ru-RU"/>
        </w:rPr>
        <w:t xml:space="preserve"> </w:t>
      </w:r>
      <w:r w:rsidRPr="00E363BE">
        <w:rPr>
          <w:sz w:val="20"/>
          <w:szCs w:val="20"/>
        </w:rPr>
        <w:t xml:space="preserve">в соответствии с условиями контракта, техническим заданием (Приложение № 1 к контракту) в установленные контрактом сроки, а </w:t>
      </w:r>
      <w:proofErr w:type="gramStart"/>
      <w:r w:rsidRPr="00E363BE">
        <w:rPr>
          <w:sz w:val="20"/>
          <w:szCs w:val="20"/>
        </w:rPr>
        <w:t>так же</w:t>
      </w:r>
      <w:proofErr w:type="gramEnd"/>
      <w:r w:rsidRPr="00E363BE">
        <w:rPr>
          <w:sz w:val="20"/>
          <w:szCs w:val="20"/>
        </w:rPr>
        <w:t xml:space="preserve"> исполнить гарантийные обязательства.</w:t>
      </w:r>
    </w:p>
    <w:p w14:paraId="74137DF3" w14:textId="77777777" w:rsidR="00E94A23" w:rsidRPr="00E363BE" w:rsidRDefault="00E94A23" w:rsidP="00E94A23">
      <w:pPr>
        <w:widowControl w:val="0"/>
        <w:tabs>
          <w:tab w:val="left" w:pos="420"/>
        </w:tabs>
        <w:suppressAutoHyphens/>
        <w:adjustRightInd w:val="0"/>
        <w:spacing w:after="0" w:line="240" w:lineRule="auto"/>
        <w:ind w:firstLine="709"/>
        <w:contextualSpacing/>
        <w:outlineLvl w:val="0"/>
        <w:rPr>
          <w:b/>
          <w:sz w:val="20"/>
          <w:szCs w:val="20"/>
        </w:rPr>
      </w:pPr>
      <w:r w:rsidRPr="00E363BE">
        <w:rPr>
          <w:sz w:val="20"/>
          <w:szCs w:val="20"/>
        </w:rPr>
        <w:t xml:space="preserve">1.3. Заказчик обязуется принять результат выполненных </w:t>
      </w:r>
      <w:proofErr w:type="gramStart"/>
      <w:r w:rsidRPr="00E363BE">
        <w:rPr>
          <w:sz w:val="20"/>
          <w:szCs w:val="20"/>
        </w:rPr>
        <w:t xml:space="preserve">работ </w:t>
      </w:r>
      <w:r>
        <w:rPr>
          <w:sz w:val="20"/>
          <w:szCs w:val="20"/>
        </w:rPr>
        <w:t xml:space="preserve"> по</w:t>
      </w:r>
      <w:proofErr w:type="gramEnd"/>
      <w:r>
        <w:rPr>
          <w:sz w:val="20"/>
          <w:szCs w:val="20"/>
        </w:rPr>
        <w:t xml:space="preserve"> </w:t>
      </w:r>
      <w:r>
        <w:rPr>
          <w:color w:val="000000"/>
          <w:sz w:val="20"/>
          <w:szCs w:val="20"/>
          <w:lang w:bidi="ru-RU"/>
        </w:rPr>
        <w:t>б</w:t>
      </w:r>
      <w:r w:rsidRPr="0029536A">
        <w:rPr>
          <w:color w:val="000000"/>
          <w:sz w:val="20"/>
          <w:szCs w:val="20"/>
          <w:lang w:bidi="ru-RU"/>
        </w:rPr>
        <w:t>лагоустройств</w:t>
      </w:r>
      <w:r>
        <w:rPr>
          <w:color w:val="000000"/>
          <w:sz w:val="20"/>
          <w:szCs w:val="20"/>
          <w:lang w:bidi="ru-RU"/>
        </w:rPr>
        <w:t>у</w:t>
      </w:r>
      <w:r w:rsidRPr="0029536A">
        <w:rPr>
          <w:color w:val="000000"/>
          <w:sz w:val="20"/>
          <w:szCs w:val="20"/>
          <w:lang w:bidi="ru-RU"/>
        </w:rPr>
        <w:t xml:space="preserve"> территории, ориентировочной площадью 1 га, расположенной по адресу; Липецкая область, Липецкий район, </w:t>
      </w:r>
      <w:proofErr w:type="spellStart"/>
      <w:r w:rsidRPr="0029536A">
        <w:rPr>
          <w:color w:val="000000"/>
          <w:sz w:val="20"/>
          <w:szCs w:val="20"/>
          <w:lang w:bidi="ru-RU"/>
        </w:rPr>
        <w:t>д.Копцевы</w:t>
      </w:r>
      <w:proofErr w:type="spellEnd"/>
      <w:r w:rsidRPr="0029536A">
        <w:rPr>
          <w:color w:val="000000"/>
          <w:sz w:val="20"/>
          <w:szCs w:val="20"/>
          <w:lang w:bidi="ru-RU"/>
        </w:rPr>
        <w:t xml:space="preserve"> Хутора, </w:t>
      </w:r>
      <w:proofErr w:type="spellStart"/>
      <w:r w:rsidRPr="0029536A">
        <w:rPr>
          <w:color w:val="000000"/>
          <w:sz w:val="20"/>
          <w:szCs w:val="20"/>
          <w:lang w:bidi="ru-RU"/>
        </w:rPr>
        <w:t>ул.Котовского</w:t>
      </w:r>
      <w:proofErr w:type="spellEnd"/>
      <w:r w:rsidRPr="0029536A">
        <w:rPr>
          <w:color w:val="000000"/>
          <w:sz w:val="20"/>
          <w:szCs w:val="20"/>
          <w:lang w:bidi="ru-RU"/>
        </w:rPr>
        <w:t>, в р-не дома №2</w:t>
      </w:r>
      <w:r>
        <w:rPr>
          <w:color w:val="000000"/>
          <w:sz w:val="20"/>
          <w:szCs w:val="20"/>
          <w:lang w:bidi="ru-RU"/>
        </w:rPr>
        <w:t xml:space="preserve"> </w:t>
      </w:r>
      <w:r w:rsidRPr="00E363BE">
        <w:rPr>
          <w:sz w:val="20"/>
          <w:szCs w:val="20"/>
        </w:rPr>
        <w:t>и оплатить их стоимость в соответствии с условиями, предусмотренными настоящим Конт</w:t>
      </w:r>
      <w:r>
        <w:rPr>
          <w:sz w:val="20"/>
          <w:szCs w:val="20"/>
        </w:rPr>
        <w:t>р</w:t>
      </w:r>
      <w:r w:rsidRPr="00E363BE">
        <w:rPr>
          <w:sz w:val="20"/>
          <w:szCs w:val="20"/>
        </w:rPr>
        <w:t>актом.</w:t>
      </w:r>
    </w:p>
    <w:p w14:paraId="2AD3D56E" w14:textId="77777777" w:rsidR="00E94A23" w:rsidRPr="00E363BE" w:rsidRDefault="00E94A23" w:rsidP="00E94A23">
      <w:pPr>
        <w:spacing w:after="0" w:line="240" w:lineRule="auto"/>
        <w:ind w:left="1819" w:firstLine="709"/>
        <w:contextualSpacing/>
        <w:rPr>
          <w:b/>
          <w:bCs/>
          <w:sz w:val="20"/>
          <w:szCs w:val="20"/>
        </w:rPr>
      </w:pPr>
    </w:p>
    <w:p w14:paraId="1BAFA412" w14:textId="77777777" w:rsidR="00E94A23" w:rsidRPr="00E363BE" w:rsidRDefault="00E94A23" w:rsidP="00E94A23">
      <w:pPr>
        <w:numPr>
          <w:ilvl w:val="0"/>
          <w:numId w:val="2"/>
        </w:numPr>
        <w:spacing w:after="0" w:line="240" w:lineRule="auto"/>
        <w:contextualSpacing/>
        <w:jc w:val="center"/>
        <w:rPr>
          <w:b/>
          <w:bCs/>
          <w:sz w:val="20"/>
          <w:szCs w:val="20"/>
        </w:rPr>
      </w:pPr>
      <w:r w:rsidRPr="00E363BE">
        <w:rPr>
          <w:b/>
          <w:bCs/>
          <w:sz w:val="20"/>
          <w:szCs w:val="20"/>
        </w:rPr>
        <w:t>СТОИМОСТЬ РАБОТ ПО КОНТРАКТУ. ПОРЯДОК ОПЛАТЫ РАБОТ</w:t>
      </w:r>
    </w:p>
    <w:p w14:paraId="3C36087A" w14:textId="77777777" w:rsidR="00E94A23" w:rsidRPr="00E363BE" w:rsidRDefault="00E94A23" w:rsidP="00E94A23">
      <w:pPr>
        <w:spacing w:after="0" w:line="240" w:lineRule="auto"/>
        <w:ind w:left="1069"/>
        <w:contextualSpacing/>
        <w:rPr>
          <w:b/>
          <w:bCs/>
          <w:sz w:val="20"/>
          <w:szCs w:val="20"/>
        </w:rPr>
      </w:pPr>
    </w:p>
    <w:p w14:paraId="7FF00429" w14:textId="77777777" w:rsidR="00E94A23" w:rsidRPr="00E363BE" w:rsidRDefault="00E94A23" w:rsidP="00E94A23">
      <w:pPr>
        <w:widowControl w:val="0"/>
        <w:tabs>
          <w:tab w:val="left" w:pos="420"/>
        </w:tabs>
        <w:suppressAutoHyphens/>
        <w:spacing w:after="0" w:line="240" w:lineRule="auto"/>
        <w:ind w:firstLine="709"/>
        <w:contextualSpacing/>
        <w:rPr>
          <w:snapToGrid w:val="0"/>
          <w:sz w:val="20"/>
          <w:szCs w:val="20"/>
        </w:rPr>
      </w:pPr>
      <w:r w:rsidRPr="00E363BE">
        <w:rPr>
          <w:snapToGrid w:val="0"/>
          <w:sz w:val="20"/>
          <w:szCs w:val="20"/>
        </w:rPr>
        <w:t>2.1.</w:t>
      </w:r>
      <w:r w:rsidRPr="00E363BE">
        <w:rPr>
          <w:snapToGrid w:val="0"/>
          <w:sz w:val="20"/>
          <w:szCs w:val="20"/>
        </w:rPr>
        <w:tab/>
        <w:t xml:space="preserve">Стоимость выполняемых работ по настоящему Контракту определяется на основании расчета стоимости и составляет </w:t>
      </w:r>
      <w:r w:rsidR="00E13EC9">
        <w:rPr>
          <w:snapToGrid w:val="0"/>
          <w:sz w:val="20"/>
          <w:szCs w:val="20"/>
        </w:rPr>
        <w:t xml:space="preserve">2485000,01 </w:t>
      </w:r>
      <w:r w:rsidRPr="00E363BE">
        <w:rPr>
          <w:snapToGrid w:val="0"/>
          <w:sz w:val="20"/>
          <w:szCs w:val="20"/>
        </w:rPr>
        <w:t>рублей (</w:t>
      </w:r>
      <w:r w:rsidR="00E13EC9">
        <w:rPr>
          <w:snapToGrid w:val="0"/>
          <w:sz w:val="20"/>
          <w:szCs w:val="20"/>
        </w:rPr>
        <w:t>Два миллиона четыреста восемьдесят пять тысяч 01 коп.</w:t>
      </w:r>
      <w:r w:rsidRPr="00E363BE">
        <w:rPr>
          <w:snapToGrid w:val="0"/>
          <w:sz w:val="20"/>
          <w:szCs w:val="20"/>
        </w:rPr>
        <w:t>)</w:t>
      </w:r>
    </w:p>
    <w:p w14:paraId="35DCA2EA" w14:textId="77777777" w:rsidR="00E94A23" w:rsidRPr="00E363BE" w:rsidRDefault="00E94A23" w:rsidP="00E94A23">
      <w:pPr>
        <w:widowControl w:val="0"/>
        <w:tabs>
          <w:tab w:val="left" w:pos="420"/>
        </w:tabs>
        <w:suppressAutoHyphens/>
        <w:spacing w:after="0" w:line="240" w:lineRule="auto"/>
        <w:ind w:firstLine="709"/>
        <w:contextualSpacing/>
        <w:rPr>
          <w:snapToGrid w:val="0"/>
          <w:sz w:val="20"/>
          <w:szCs w:val="20"/>
        </w:rPr>
      </w:pPr>
      <w:r w:rsidRPr="00E363BE">
        <w:rPr>
          <w:snapToGrid w:val="0"/>
          <w:sz w:val="20"/>
          <w:szCs w:val="20"/>
        </w:rPr>
        <w:t>2.2. Цена Контракта включает в себя стоимость всех работ, подлежащих выполнению в соответствии с п.1.1. контракта, в том числе расходы на оплату труда, материалы, накладные расходы, транспортные расходы, расходы на эксплуатацию машин и механизмов и все прочие расходы, связанные с выполнением работ по настоящему Контракту, расходы на страхование, уплату пошлин, налогов, штрафов и других обязательных платежей, а также расходы на дополнительную экспертизу качества работ, испытания, диагностические обследования по основаниям предусмотренным настоящим Контрактом.</w:t>
      </w:r>
    </w:p>
    <w:p w14:paraId="6C62B4F6" w14:textId="77777777" w:rsidR="00E94A23" w:rsidRPr="00E363BE" w:rsidRDefault="00E94A23" w:rsidP="00E94A23">
      <w:pPr>
        <w:widowControl w:val="0"/>
        <w:tabs>
          <w:tab w:val="left" w:pos="420"/>
        </w:tabs>
        <w:suppressAutoHyphens/>
        <w:spacing w:after="0" w:line="240" w:lineRule="auto"/>
        <w:ind w:firstLine="709"/>
        <w:contextualSpacing/>
        <w:rPr>
          <w:snapToGrid w:val="0"/>
          <w:sz w:val="20"/>
          <w:szCs w:val="20"/>
        </w:rPr>
      </w:pPr>
      <w:r w:rsidRPr="00E363BE">
        <w:rPr>
          <w:snapToGrid w:val="0"/>
          <w:sz w:val="20"/>
          <w:szCs w:val="20"/>
        </w:rPr>
        <w:t>2.3. Цена Контракта является твердой и определяется на весь срок его исполнения.</w:t>
      </w:r>
    </w:p>
    <w:p w14:paraId="21C525EC" w14:textId="77777777" w:rsidR="00E94A23" w:rsidRPr="00E363BE" w:rsidRDefault="00E94A23" w:rsidP="00E94A23">
      <w:pPr>
        <w:widowControl w:val="0"/>
        <w:tabs>
          <w:tab w:val="left" w:pos="420"/>
        </w:tabs>
        <w:suppressAutoHyphens/>
        <w:spacing w:after="0" w:line="240" w:lineRule="auto"/>
        <w:ind w:firstLine="709"/>
        <w:contextualSpacing/>
        <w:rPr>
          <w:snapToGrid w:val="0"/>
          <w:sz w:val="20"/>
          <w:szCs w:val="20"/>
        </w:rPr>
      </w:pPr>
      <w:r w:rsidRPr="00E363BE">
        <w:rPr>
          <w:snapToGrid w:val="0"/>
          <w:sz w:val="20"/>
          <w:szCs w:val="20"/>
        </w:rPr>
        <w:t xml:space="preserve">Оплата выполненных работ по настоящему Контракту производится за фактически выполненную работу. </w:t>
      </w:r>
    </w:p>
    <w:p w14:paraId="234C9F96" w14:textId="77777777" w:rsidR="00E94A23" w:rsidRPr="00E363BE" w:rsidRDefault="00E94A23" w:rsidP="00E94A23">
      <w:pPr>
        <w:widowControl w:val="0"/>
        <w:tabs>
          <w:tab w:val="left" w:pos="420"/>
        </w:tabs>
        <w:suppressAutoHyphens/>
        <w:spacing w:after="0" w:line="240" w:lineRule="auto"/>
        <w:ind w:firstLine="709"/>
        <w:contextualSpacing/>
        <w:rPr>
          <w:snapToGrid w:val="0"/>
          <w:sz w:val="20"/>
          <w:szCs w:val="20"/>
        </w:rPr>
      </w:pPr>
      <w:r w:rsidRPr="00E363BE">
        <w:rPr>
          <w:snapToGrid w:val="0"/>
          <w:sz w:val="20"/>
          <w:szCs w:val="20"/>
        </w:rPr>
        <w:t xml:space="preserve">Превышение Подрядчиком сметных объемов и стоимости работ по выполнению работ, предусмотренных п. 1.1. контакта Заказчиком не принимаются. </w:t>
      </w:r>
    </w:p>
    <w:p w14:paraId="4D92F098" w14:textId="77777777" w:rsidR="00E94A23" w:rsidRPr="00E363BE" w:rsidRDefault="00E94A23" w:rsidP="00E94A23">
      <w:pPr>
        <w:widowControl w:val="0"/>
        <w:tabs>
          <w:tab w:val="left" w:pos="420"/>
        </w:tabs>
        <w:suppressAutoHyphens/>
        <w:spacing w:after="0" w:line="240" w:lineRule="auto"/>
        <w:ind w:firstLine="709"/>
        <w:contextualSpacing/>
        <w:rPr>
          <w:snapToGrid w:val="0"/>
          <w:sz w:val="20"/>
          <w:szCs w:val="20"/>
        </w:rPr>
      </w:pPr>
      <w:r w:rsidRPr="00E363BE">
        <w:rPr>
          <w:snapToGrid w:val="0"/>
          <w:sz w:val="20"/>
          <w:szCs w:val="20"/>
        </w:rPr>
        <w:t>2.4. Цена Контракта может быть снижена по соглашению сторон без изменения объема выполненных работ и иных условий исполнения Контракта. Допускается изменение (увеличение, уменьшение) предусмотренного Контрактом объема работы не более чем на десять процентов, подлежащего выполнению.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объему работ, исходя из установленной в Контракте цены выполняемой работы, но не более чем на десять процентов. При уменьшении предусмотренного Контрактом объема работ, Стороны Контракта обязаны уменьшить цену Контракта исходя из цены работы. Цена дополнительно выполненной работы при уменьшении предусмотренного Контрактом выполненной работы должна определяться как частное от деления первоначальной цены Контракта на предусмотренный в Контракте объем работы.</w:t>
      </w:r>
    </w:p>
    <w:p w14:paraId="1924CC6A" w14:textId="77777777" w:rsidR="00E94A23" w:rsidRPr="00E363BE" w:rsidRDefault="00E94A23" w:rsidP="00E94A23">
      <w:pPr>
        <w:spacing w:after="0" w:line="240" w:lineRule="auto"/>
        <w:ind w:firstLine="709"/>
        <w:contextualSpacing/>
        <w:rPr>
          <w:sz w:val="20"/>
          <w:szCs w:val="20"/>
        </w:rPr>
      </w:pPr>
      <w:r w:rsidRPr="00E363BE">
        <w:rPr>
          <w:snapToGrid w:val="0"/>
          <w:sz w:val="20"/>
          <w:szCs w:val="20"/>
        </w:rPr>
        <w:lastRenderedPageBreak/>
        <w:t xml:space="preserve">2.5. </w:t>
      </w:r>
      <w:r w:rsidRPr="00E363BE">
        <w:rPr>
          <w:sz w:val="20"/>
          <w:szCs w:val="20"/>
        </w:rPr>
        <w:t xml:space="preserve">«Заказчик» оплачивает выполненные работы платежным поручением </w:t>
      </w:r>
      <w:r w:rsidRPr="00E363BE">
        <w:rPr>
          <w:rFonts w:eastAsia="Times New Roman"/>
          <w:sz w:val="20"/>
          <w:szCs w:val="20"/>
        </w:rPr>
        <w:t xml:space="preserve">путём безналичного перечисления денежных средств на расчётный счёт Поставщика в течение </w:t>
      </w:r>
      <w:r>
        <w:rPr>
          <w:rFonts w:eastAsia="Times New Roman"/>
          <w:sz w:val="20"/>
          <w:szCs w:val="20"/>
        </w:rPr>
        <w:t>28</w:t>
      </w:r>
      <w:r w:rsidRPr="00E363BE">
        <w:rPr>
          <w:rFonts w:eastAsia="Times New Roman"/>
          <w:sz w:val="20"/>
          <w:szCs w:val="20"/>
        </w:rPr>
        <w:t xml:space="preserve"> банковских дней </w:t>
      </w:r>
      <w:r w:rsidRPr="00E363BE">
        <w:rPr>
          <w:sz w:val="20"/>
          <w:szCs w:val="20"/>
        </w:rPr>
        <w:t xml:space="preserve">на основании акта выполненных работ (КС-2), справки о стоимости </w:t>
      </w:r>
      <w:proofErr w:type="gramStart"/>
      <w:r w:rsidRPr="00E363BE">
        <w:rPr>
          <w:sz w:val="20"/>
          <w:szCs w:val="20"/>
        </w:rPr>
        <w:t>выполненных  работ</w:t>
      </w:r>
      <w:proofErr w:type="gramEnd"/>
      <w:r w:rsidRPr="00E363BE">
        <w:rPr>
          <w:sz w:val="20"/>
          <w:szCs w:val="20"/>
        </w:rPr>
        <w:t xml:space="preserve"> (КС-3), счета-фактуры.</w:t>
      </w:r>
    </w:p>
    <w:p w14:paraId="33C2C624" w14:textId="77777777" w:rsidR="00E94A23" w:rsidRPr="00E363BE" w:rsidRDefault="00E94A23" w:rsidP="00E94A23">
      <w:pPr>
        <w:widowControl w:val="0"/>
        <w:tabs>
          <w:tab w:val="left" w:pos="420"/>
        </w:tabs>
        <w:suppressAutoHyphens/>
        <w:spacing w:after="0" w:line="240" w:lineRule="auto"/>
        <w:ind w:firstLine="709"/>
        <w:contextualSpacing/>
        <w:rPr>
          <w:sz w:val="20"/>
          <w:szCs w:val="20"/>
        </w:rPr>
      </w:pPr>
      <w:r w:rsidRPr="00E363BE">
        <w:rPr>
          <w:sz w:val="20"/>
          <w:szCs w:val="20"/>
        </w:rPr>
        <w:t xml:space="preserve">2.6. </w:t>
      </w:r>
      <w:r w:rsidRPr="00E363BE">
        <w:rPr>
          <w:snapToGrid w:val="0"/>
          <w:sz w:val="20"/>
          <w:szCs w:val="20"/>
        </w:rPr>
        <w:t xml:space="preserve">Промежуточные платежи </w:t>
      </w:r>
      <w:r>
        <w:rPr>
          <w:snapToGrid w:val="0"/>
          <w:sz w:val="20"/>
          <w:szCs w:val="20"/>
        </w:rPr>
        <w:t>возможны по усмотрению заказчика.</w:t>
      </w:r>
    </w:p>
    <w:p w14:paraId="52381F6E" w14:textId="77777777" w:rsidR="00E94A23" w:rsidRPr="00E363BE" w:rsidRDefault="00E94A23" w:rsidP="00E94A23">
      <w:pPr>
        <w:widowControl w:val="0"/>
        <w:tabs>
          <w:tab w:val="left" w:pos="420"/>
        </w:tabs>
        <w:suppressAutoHyphens/>
        <w:spacing w:after="0" w:line="240" w:lineRule="auto"/>
        <w:ind w:firstLine="709"/>
        <w:contextualSpacing/>
        <w:rPr>
          <w:sz w:val="20"/>
          <w:szCs w:val="20"/>
        </w:rPr>
      </w:pPr>
      <w:r w:rsidRPr="00E363BE">
        <w:rPr>
          <w:sz w:val="20"/>
          <w:szCs w:val="20"/>
        </w:rPr>
        <w:t>2.7. Днем оплаты считается день списания денежных средств с лицевого счета «Заказчика».</w:t>
      </w:r>
    </w:p>
    <w:p w14:paraId="4E1A9C52" w14:textId="77777777" w:rsidR="00E94A23" w:rsidRPr="00E363BE" w:rsidRDefault="00E94A23" w:rsidP="00E94A23">
      <w:pPr>
        <w:widowControl w:val="0"/>
        <w:tabs>
          <w:tab w:val="left" w:pos="420"/>
          <w:tab w:val="left" w:pos="900"/>
        </w:tabs>
        <w:suppressAutoHyphens/>
        <w:spacing w:after="0" w:line="240" w:lineRule="auto"/>
        <w:ind w:firstLine="709"/>
        <w:contextualSpacing/>
        <w:rPr>
          <w:snapToGrid w:val="0"/>
          <w:sz w:val="20"/>
          <w:szCs w:val="20"/>
        </w:rPr>
      </w:pPr>
    </w:p>
    <w:p w14:paraId="6DEBDC10" w14:textId="77777777" w:rsidR="00E94A23" w:rsidRPr="00E363BE" w:rsidRDefault="00E94A23" w:rsidP="00E94A23">
      <w:pPr>
        <w:numPr>
          <w:ilvl w:val="0"/>
          <w:numId w:val="2"/>
        </w:numPr>
        <w:tabs>
          <w:tab w:val="left" w:pos="420"/>
        </w:tabs>
        <w:suppressAutoHyphens/>
        <w:spacing w:after="0" w:line="240" w:lineRule="auto"/>
        <w:ind w:left="357" w:firstLine="709"/>
        <w:contextualSpacing/>
        <w:jc w:val="center"/>
        <w:rPr>
          <w:b/>
          <w:bCs/>
          <w:sz w:val="20"/>
          <w:szCs w:val="20"/>
        </w:rPr>
      </w:pPr>
      <w:r w:rsidRPr="00E363BE">
        <w:rPr>
          <w:b/>
          <w:bCs/>
          <w:sz w:val="20"/>
          <w:szCs w:val="20"/>
        </w:rPr>
        <w:t>СРОКИ ВЫПОЛНЕНИЯ РАБОТ</w:t>
      </w:r>
    </w:p>
    <w:p w14:paraId="0C664FB2" w14:textId="77777777" w:rsidR="00E94A23" w:rsidRPr="00E363BE" w:rsidRDefault="00E94A23" w:rsidP="00E94A23">
      <w:pPr>
        <w:tabs>
          <w:tab w:val="left" w:pos="420"/>
        </w:tabs>
        <w:suppressAutoHyphens/>
        <w:spacing w:after="0" w:line="240" w:lineRule="auto"/>
        <w:ind w:left="1066"/>
        <w:contextualSpacing/>
        <w:rPr>
          <w:b/>
          <w:bCs/>
          <w:sz w:val="20"/>
          <w:szCs w:val="20"/>
        </w:rPr>
      </w:pPr>
    </w:p>
    <w:p w14:paraId="4C0C1922" w14:textId="77777777" w:rsidR="00E94A23" w:rsidRDefault="00E94A23" w:rsidP="00E94A23">
      <w:pPr>
        <w:suppressAutoHyphens/>
        <w:spacing w:after="0" w:line="240" w:lineRule="auto"/>
        <w:ind w:firstLine="709"/>
        <w:contextualSpacing/>
        <w:rPr>
          <w:sz w:val="20"/>
          <w:szCs w:val="20"/>
        </w:rPr>
      </w:pPr>
      <w:r w:rsidRPr="00E363BE">
        <w:rPr>
          <w:sz w:val="20"/>
          <w:szCs w:val="20"/>
        </w:rPr>
        <w:t xml:space="preserve">3.1. Работы по </w:t>
      </w:r>
      <w:proofErr w:type="gramStart"/>
      <w:r w:rsidRPr="00E363BE">
        <w:rPr>
          <w:sz w:val="20"/>
          <w:szCs w:val="20"/>
        </w:rPr>
        <w:t>Контракту  выполняются</w:t>
      </w:r>
      <w:proofErr w:type="gramEnd"/>
      <w:r w:rsidRPr="00E363BE">
        <w:rPr>
          <w:sz w:val="20"/>
          <w:szCs w:val="20"/>
        </w:rPr>
        <w:t xml:space="preserve"> Подрядчиком с момента заключения контракта </w:t>
      </w:r>
      <w:r>
        <w:rPr>
          <w:sz w:val="20"/>
          <w:szCs w:val="20"/>
        </w:rPr>
        <w:t>по 01.09.2017г.</w:t>
      </w:r>
    </w:p>
    <w:p w14:paraId="072D1368" w14:textId="77777777" w:rsidR="00E94A23" w:rsidRPr="00E363BE" w:rsidRDefault="00E94A23" w:rsidP="00E94A23">
      <w:pPr>
        <w:suppressAutoHyphens/>
        <w:spacing w:after="0" w:line="240" w:lineRule="auto"/>
        <w:ind w:firstLine="709"/>
        <w:contextualSpacing/>
        <w:rPr>
          <w:b/>
          <w:bCs/>
          <w:sz w:val="20"/>
          <w:szCs w:val="20"/>
        </w:rPr>
      </w:pPr>
    </w:p>
    <w:p w14:paraId="674E3F64" w14:textId="77777777" w:rsidR="00E94A23" w:rsidRPr="00E363BE" w:rsidRDefault="00E94A23" w:rsidP="00E94A23">
      <w:pPr>
        <w:widowControl w:val="0"/>
        <w:numPr>
          <w:ilvl w:val="0"/>
          <w:numId w:val="2"/>
        </w:numPr>
        <w:spacing w:line="240" w:lineRule="auto"/>
        <w:contextualSpacing/>
        <w:jc w:val="center"/>
        <w:rPr>
          <w:rFonts w:eastAsia="Times New Roman"/>
          <w:bCs/>
          <w:spacing w:val="-5"/>
          <w:sz w:val="20"/>
          <w:szCs w:val="20"/>
        </w:rPr>
      </w:pPr>
      <w:r w:rsidRPr="00E363BE">
        <w:rPr>
          <w:rFonts w:eastAsia="Times New Roman"/>
          <w:b/>
          <w:bCs/>
          <w:spacing w:val="-5"/>
          <w:sz w:val="20"/>
          <w:szCs w:val="20"/>
        </w:rPr>
        <w:t>ОБЕСПЕЧЕНИЕ ИСПОЛНЕНИЯ КОНТРАКТА</w:t>
      </w:r>
    </w:p>
    <w:p w14:paraId="3FE2CB86" w14:textId="77777777" w:rsidR="00E94A23" w:rsidRPr="00E363BE" w:rsidRDefault="00E94A23" w:rsidP="00E94A23">
      <w:pPr>
        <w:widowControl w:val="0"/>
        <w:spacing w:line="240" w:lineRule="auto"/>
        <w:ind w:left="1069"/>
        <w:contextualSpacing/>
        <w:rPr>
          <w:rFonts w:eastAsia="Times New Roman"/>
          <w:bCs/>
          <w:spacing w:val="-5"/>
          <w:sz w:val="20"/>
          <w:szCs w:val="20"/>
        </w:rPr>
      </w:pPr>
    </w:p>
    <w:p w14:paraId="7AA6B89B" w14:textId="77777777" w:rsidR="00E94A23" w:rsidRPr="00E363BE" w:rsidRDefault="00E94A23" w:rsidP="00E94A23">
      <w:pPr>
        <w:widowControl w:val="0"/>
        <w:spacing w:after="0" w:line="240" w:lineRule="auto"/>
        <w:ind w:firstLine="709"/>
        <w:contextualSpacing/>
        <w:rPr>
          <w:rFonts w:eastAsia="Times New Roman"/>
          <w:bCs/>
          <w:spacing w:val="-5"/>
          <w:sz w:val="20"/>
          <w:szCs w:val="20"/>
        </w:rPr>
      </w:pPr>
      <w:r w:rsidRPr="00E363BE">
        <w:rPr>
          <w:sz w:val="20"/>
          <w:szCs w:val="20"/>
        </w:rPr>
        <w:t xml:space="preserve">4.1. В целях обеспечения исполнения обязательств по настоящему Контракту Подрядчик предоставляет Заказчику обеспечение исполнения контракта. </w:t>
      </w:r>
    </w:p>
    <w:p w14:paraId="690505D9" w14:textId="77777777" w:rsidR="00E94A23" w:rsidRPr="00E363BE" w:rsidRDefault="00E94A23" w:rsidP="00E94A23">
      <w:pPr>
        <w:widowControl w:val="0"/>
        <w:tabs>
          <w:tab w:val="num" w:pos="860"/>
          <w:tab w:val="num" w:pos="1000"/>
        </w:tabs>
        <w:spacing w:after="0" w:line="240" w:lineRule="auto"/>
        <w:ind w:firstLine="709"/>
        <w:contextualSpacing/>
        <w:rPr>
          <w:sz w:val="20"/>
          <w:szCs w:val="20"/>
        </w:rPr>
      </w:pPr>
      <w:r w:rsidRPr="00E363BE">
        <w:rPr>
          <w:bCs/>
          <w:sz w:val="20"/>
          <w:szCs w:val="20"/>
        </w:rPr>
        <w:t>4.2. Способ обеспечения исполнения Контракта выбирается участником аукциона самостоятельно и может быть в виде:</w:t>
      </w:r>
    </w:p>
    <w:p w14:paraId="00BE3346" w14:textId="77777777" w:rsidR="00E94A23" w:rsidRPr="00E363BE" w:rsidRDefault="00E94A23" w:rsidP="00E94A23">
      <w:pPr>
        <w:widowControl w:val="0"/>
        <w:spacing w:after="0" w:line="240" w:lineRule="auto"/>
        <w:ind w:firstLine="709"/>
        <w:contextualSpacing/>
        <w:rPr>
          <w:sz w:val="20"/>
          <w:szCs w:val="20"/>
        </w:rPr>
      </w:pPr>
      <w:r w:rsidRPr="00E363BE">
        <w:rPr>
          <w:sz w:val="20"/>
          <w:szCs w:val="20"/>
        </w:rPr>
        <w:t>- безотзывной банковской гарантии, выданной банком или иной кредитной организацией;</w:t>
      </w:r>
    </w:p>
    <w:p w14:paraId="1BC1A4F3" w14:textId="77777777" w:rsidR="00E94A23" w:rsidRPr="00E363BE" w:rsidRDefault="00E94A23" w:rsidP="00E94A23">
      <w:pPr>
        <w:widowControl w:val="0"/>
        <w:spacing w:after="0" w:line="240" w:lineRule="auto"/>
        <w:ind w:firstLine="709"/>
        <w:contextualSpacing/>
        <w:rPr>
          <w:sz w:val="20"/>
          <w:szCs w:val="20"/>
        </w:rPr>
      </w:pPr>
      <w:r w:rsidRPr="00E363BE">
        <w:rPr>
          <w:sz w:val="20"/>
          <w:szCs w:val="20"/>
        </w:rPr>
        <w:t xml:space="preserve">- денежных средств, перечисленных заказчику в размере обеспечения исполнения Контракта. </w:t>
      </w:r>
    </w:p>
    <w:p w14:paraId="6EE1D1AC" w14:textId="77777777" w:rsidR="00E94A23" w:rsidRPr="00E363BE" w:rsidRDefault="00E94A23" w:rsidP="00E94A23">
      <w:pPr>
        <w:widowControl w:val="0"/>
        <w:shd w:val="clear" w:color="auto" w:fill="FFFFFF"/>
        <w:autoSpaceDE w:val="0"/>
        <w:autoSpaceDN w:val="0"/>
        <w:adjustRightInd w:val="0"/>
        <w:spacing w:after="0" w:line="240" w:lineRule="auto"/>
        <w:ind w:firstLine="709"/>
        <w:contextualSpacing/>
        <w:rPr>
          <w:b/>
          <w:bCs/>
          <w:spacing w:val="-8"/>
          <w:sz w:val="20"/>
          <w:szCs w:val="20"/>
        </w:rPr>
      </w:pPr>
      <w:r w:rsidRPr="00E363BE">
        <w:rPr>
          <w:sz w:val="20"/>
          <w:szCs w:val="20"/>
        </w:rPr>
        <w:t xml:space="preserve">4.3. Обеспечение исполнения настоящего Контракта предоставляется на сумму </w:t>
      </w:r>
      <w:r>
        <w:rPr>
          <w:sz w:val="20"/>
          <w:szCs w:val="20"/>
        </w:rPr>
        <w:t xml:space="preserve">710000 </w:t>
      </w:r>
      <w:r w:rsidRPr="00E363BE">
        <w:rPr>
          <w:sz w:val="20"/>
          <w:szCs w:val="20"/>
        </w:rPr>
        <w:t xml:space="preserve">рублей </w:t>
      </w:r>
      <w:r>
        <w:rPr>
          <w:sz w:val="20"/>
          <w:szCs w:val="20"/>
        </w:rPr>
        <w:t>00</w:t>
      </w:r>
      <w:r w:rsidRPr="00E363BE">
        <w:rPr>
          <w:sz w:val="20"/>
          <w:szCs w:val="20"/>
        </w:rPr>
        <w:t xml:space="preserve"> копеек, что составляет </w:t>
      </w:r>
      <w:r>
        <w:rPr>
          <w:b/>
          <w:sz w:val="20"/>
          <w:szCs w:val="20"/>
        </w:rPr>
        <w:t>20</w:t>
      </w:r>
      <w:r w:rsidRPr="00E363BE">
        <w:rPr>
          <w:b/>
          <w:sz w:val="20"/>
          <w:szCs w:val="20"/>
        </w:rPr>
        <w:t xml:space="preserve"> %</w:t>
      </w:r>
      <w:r w:rsidRPr="00E363BE">
        <w:rPr>
          <w:sz w:val="20"/>
          <w:szCs w:val="20"/>
        </w:rPr>
        <w:t xml:space="preserve"> от начальной (максимальной) цены Контракта, указанной в Извещении о проведении электронного аукциона № </w:t>
      </w:r>
      <w:r w:rsidR="00E13EC9">
        <w:rPr>
          <w:sz w:val="20"/>
          <w:szCs w:val="20"/>
        </w:rPr>
        <w:t>0146300017617000004</w:t>
      </w:r>
      <w:r w:rsidRPr="00E363BE">
        <w:rPr>
          <w:sz w:val="20"/>
          <w:szCs w:val="20"/>
        </w:rPr>
        <w:t>.</w:t>
      </w:r>
    </w:p>
    <w:p w14:paraId="68359F31" w14:textId="77777777" w:rsidR="00E94A23" w:rsidRPr="00E363BE" w:rsidRDefault="00E94A23" w:rsidP="00E94A23">
      <w:pPr>
        <w:widowControl w:val="0"/>
        <w:spacing w:after="0" w:line="240" w:lineRule="auto"/>
        <w:ind w:firstLine="709"/>
        <w:contextualSpacing/>
        <w:rPr>
          <w:sz w:val="20"/>
          <w:szCs w:val="20"/>
        </w:rPr>
      </w:pPr>
      <w:r w:rsidRPr="00E363BE">
        <w:rPr>
          <w:sz w:val="20"/>
          <w:szCs w:val="20"/>
        </w:rPr>
        <w:t xml:space="preserve">4.4. Финансовые средства обеспечения исполнения настоящего Контракта, подлежат выплате Заказчику в качестве компенсации стоимости ущерба и в качестве выплаты Заказчику неустойки, оплачиваемых Подрядчиком по условиям настоящего Контракта. </w:t>
      </w:r>
    </w:p>
    <w:p w14:paraId="6C290C04" w14:textId="77777777" w:rsidR="00E94A23" w:rsidRPr="00E363BE" w:rsidRDefault="00E94A23" w:rsidP="00E94A23">
      <w:pPr>
        <w:widowControl w:val="0"/>
        <w:spacing w:after="0" w:line="240" w:lineRule="auto"/>
        <w:ind w:firstLine="709"/>
        <w:contextualSpacing/>
        <w:rPr>
          <w:sz w:val="20"/>
          <w:szCs w:val="20"/>
        </w:rPr>
      </w:pPr>
      <w:r w:rsidRPr="00E363BE">
        <w:rPr>
          <w:sz w:val="20"/>
          <w:szCs w:val="20"/>
        </w:rPr>
        <w:t xml:space="preserve">4.5. В случае если по каким-либо причинам обеспечение исполнения настоящего Контракта перестало быть действительным (закончило своё действие) или иным образом перестало обеспечивать исполнение Подрядчиком своих обязательств по настоящему Контракту, Подрядчик обязан в течение 5 (пяти) рабочих дней представить Заказчику иное (новое) надлежащее обеспечение исполнения обязательств по настоящему Контракту, оформленное на тех же условиях и в том же размере. </w:t>
      </w:r>
    </w:p>
    <w:p w14:paraId="7DBEE0E6" w14:textId="77777777" w:rsidR="00E94A23" w:rsidRPr="00E363BE" w:rsidRDefault="00E94A23" w:rsidP="00E94A23">
      <w:pPr>
        <w:widowControl w:val="0"/>
        <w:spacing w:after="0" w:line="240" w:lineRule="auto"/>
        <w:ind w:firstLine="709"/>
        <w:contextualSpacing/>
        <w:rPr>
          <w:rFonts w:eastAsia="Times New Roman"/>
          <w:sz w:val="20"/>
          <w:szCs w:val="20"/>
        </w:rPr>
      </w:pPr>
      <w:r w:rsidRPr="00E363BE">
        <w:rPr>
          <w:rFonts w:eastAsia="Times New Roman"/>
          <w:sz w:val="20"/>
          <w:szCs w:val="20"/>
        </w:rPr>
        <w:t>Обеспечение исполнения Контракта, представленное в виде денежных средств, перечисляется на расчетный счет Заказчика.</w:t>
      </w:r>
    </w:p>
    <w:p w14:paraId="1EC6C3AE" w14:textId="77777777" w:rsidR="00E94A23" w:rsidRPr="00E363BE" w:rsidRDefault="00E94A23" w:rsidP="00E94A23">
      <w:pPr>
        <w:widowControl w:val="0"/>
        <w:spacing w:after="0" w:line="240" w:lineRule="auto"/>
        <w:ind w:firstLine="709"/>
        <w:contextualSpacing/>
        <w:rPr>
          <w:rFonts w:eastAsia="Times New Roman"/>
          <w:sz w:val="20"/>
          <w:szCs w:val="20"/>
        </w:rPr>
      </w:pPr>
      <w:r w:rsidRPr="00E363BE">
        <w:rPr>
          <w:rFonts w:eastAsia="Times New Roman"/>
          <w:sz w:val="20"/>
          <w:szCs w:val="20"/>
        </w:rPr>
        <w:t>Платежные реквизиты для обеспечения исполнения Контракта:</w:t>
      </w:r>
    </w:p>
    <w:p w14:paraId="4A4DA1E2" w14:textId="77777777" w:rsidR="00E94A23" w:rsidRPr="00E363BE" w:rsidRDefault="00E94A23" w:rsidP="00E94A23">
      <w:pPr>
        <w:widowControl w:val="0"/>
        <w:spacing w:after="0" w:line="240" w:lineRule="auto"/>
        <w:ind w:firstLine="709"/>
        <w:contextualSpacing/>
        <w:rPr>
          <w:rFonts w:eastAsia="Times New Roman"/>
          <w:sz w:val="20"/>
          <w:szCs w:val="20"/>
        </w:rPr>
      </w:pPr>
    </w:p>
    <w:p w14:paraId="1F48335F" w14:textId="77777777" w:rsidR="00E94A23" w:rsidRPr="00E363BE" w:rsidRDefault="00E94A23" w:rsidP="00E94A23">
      <w:pPr>
        <w:spacing w:after="0" w:line="240" w:lineRule="auto"/>
        <w:rPr>
          <w:b/>
          <w:sz w:val="20"/>
          <w:szCs w:val="20"/>
        </w:rPr>
      </w:pPr>
      <w:r w:rsidRPr="00E363BE">
        <w:rPr>
          <w:b/>
          <w:sz w:val="20"/>
          <w:szCs w:val="20"/>
        </w:rPr>
        <w:t xml:space="preserve">Администрация сельского </w:t>
      </w:r>
      <w:proofErr w:type="gramStart"/>
      <w:r w:rsidRPr="00E363BE">
        <w:rPr>
          <w:b/>
          <w:sz w:val="20"/>
          <w:szCs w:val="20"/>
        </w:rPr>
        <w:t xml:space="preserve">поселения </w:t>
      </w:r>
      <w:r>
        <w:rPr>
          <w:b/>
          <w:sz w:val="20"/>
          <w:szCs w:val="20"/>
        </w:rPr>
        <w:t xml:space="preserve"> Кузьмино</w:t>
      </w:r>
      <w:proofErr w:type="gramEnd"/>
      <w:r>
        <w:rPr>
          <w:b/>
          <w:sz w:val="20"/>
          <w:szCs w:val="20"/>
        </w:rPr>
        <w:t xml:space="preserve">-Отвержский </w:t>
      </w:r>
      <w:r w:rsidRPr="00E363BE">
        <w:rPr>
          <w:b/>
          <w:sz w:val="20"/>
          <w:szCs w:val="20"/>
        </w:rPr>
        <w:t xml:space="preserve"> сельсовет Липецкого района Липецкой области</w:t>
      </w:r>
    </w:p>
    <w:p w14:paraId="2FE775F1" w14:textId="77777777" w:rsidR="00E94A23" w:rsidRPr="00E363BE" w:rsidRDefault="00E94A23" w:rsidP="00E94A23">
      <w:pPr>
        <w:spacing w:after="0" w:line="240" w:lineRule="auto"/>
        <w:rPr>
          <w:b/>
          <w:sz w:val="20"/>
          <w:szCs w:val="20"/>
        </w:rPr>
      </w:pPr>
      <w:r w:rsidRPr="00E363BE">
        <w:rPr>
          <w:b/>
          <w:sz w:val="20"/>
          <w:szCs w:val="20"/>
        </w:rPr>
        <w:t xml:space="preserve">банк получателя: </w:t>
      </w:r>
      <w:r>
        <w:rPr>
          <w:b/>
          <w:sz w:val="20"/>
          <w:szCs w:val="20"/>
        </w:rPr>
        <w:t>Отделение Липецк</w:t>
      </w:r>
      <w:r w:rsidRPr="00E363BE">
        <w:rPr>
          <w:b/>
          <w:sz w:val="20"/>
          <w:szCs w:val="20"/>
        </w:rPr>
        <w:t xml:space="preserve"> г. Липецк</w:t>
      </w:r>
    </w:p>
    <w:p w14:paraId="5DA45B64" w14:textId="77777777" w:rsidR="00E94A23" w:rsidRPr="00E363BE" w:rsidRDefault="00E94A23" w:rsidP="00E94A23">
      <w:pPr>
        <w:tabs>
          <w:tab w:val="num" w:pos="0"/>
        </w:tabs>
        <w:spacing w:after="0" w:line="240" w:lineRule="auto"/>
        <w:rPr>
          <w:b/>
          <w:sz w:val="20"/>
          <w:szCs w:val="20"/>
        </w:rPr>
      </w:pPr>
      <w:r w:rsidRPr="00E363BE">
        <w:rPr>
          <w:b/>
          <w:sz w:val="20"/>
          <w:szCs w:val="20"/>
        </w:rPr>
        <w:t>ИНН 481300</w:t>
      </w:r>
      <w:r>
        <w:rPr>
          <w:b/>
          <w:sz w:val="20"/>
          <w:szCs w:val="20"/>
        </w:rPr>
        <w:t>1199</w:t>
      </w:r>
    </w:p>
    <w:p w14:paraId="0552F80E" w14:textId="77777777" w:rsidR="00E94A23" w:rsidRPr="00E363BE" w:rsidRDefault="00E94A23" w:rsidP="00E94A23">
      <w:pPr>
        <w:tabs>
          <w:tab w:val="num" w:pos="0"/>
        </w:tabs>
        <w:spacing w:after="0" w:line="240" w:lineRule="auto"/>
        <w:rPr>
          <w:b/>
          <w:sz w:val="20"/>
          <w:szCs w:val="20"/>
        </w:rPr>
      </w:pPr>
      <w:r w:rsidRPr="00E363BE">
        <w:rPr>
          <w:b/>
          <w:sz w:val="20"/>
          <w:szCs w:val="20"/>
        </w:rPr>
        <w:t>КПП 481301001</w:t>
      </w:r>
    </w:p>
    <w:p w14:paraId="5B02D3B4" w14:textId="77777777" w:rsidR="00E94A23" w:rsidRPr="00603B10" w:rsidRDefault="00E94A23" w:rsidP="00E94A23">
      <w:pPr>
        <w:spacing w:after="0" w:line="240" w:lineRule="auto"/>
        <w:rPr>
          <w:b/>
          <w:sz w:val="20"/>
          <w:szCs w:val="20"/>
        </w:rPr>
      </w:pPr>
      <w:r w:rsidRPr="00E363BE">
        <w:rPr>
          <w:b/>
          <w:sz w:val="20"/>
          <w:szCs w:val="20"/>
        </w:rPr>
        <w:t xml:space="preserve">расчетный счет: </w:t>
      </w:r>
      <w:r w:rsidRPr="00603B10">
        <w:rPr>
          <w:b/>
          <w:sz w:val="20"/>
          <w:szCs w:val="20"/>
        </w:rPr>
        <w:t>40302810145253000057</w:t>
      </w:r>
    </w:p>
    <w:p w14:paraId="16807716" w14:textId="77777777" w:rsidR="00E94A23" w:rsidRPr="00E363BE" w:rsidRDefault="00E94A23" w:rsidP="00E94A23">
      <w:pPr>
        <w:spacing w:after="0" w:line="240" w:lineRule="auto"/>
        <w:rPr>
          <w:b/>
          <w:sz w:val="20"/>
          <w:szCs w:val="20"/>
        </w:rPr>
      </w:pPr>
      <w:r w:rsidRPr="00E363BE">
        <w:rPr>
          <w:b/>
          <w:sz w:val="20"/>
          <w:szCs w:val="20"/>
        </w:rPr>
        <w:t xml:space="preserve">БИК </w:t>
      </w:r>
      <w:r>
        <w:rPr>
          <w:b/>
          <w:sz w:val="20"/>
          <w:szCs w:val="20"/>
        </w:rPr>
        <w:t>044206001</w:t>
      </w:r>
      <w:r w:rsidRPr="00E363BE">
        <w:rPr>
          <w:b/>
          <w:sz w:val="20"/>
          <w:szCs w:val="20"/>
        </w:rPr>
        <w:t xml:space="preserve"> </w:t>
      </w:r>
    </w:p>
    <w:p w14:paraId="59654089" w14:textId="77777777" w:rsidR="00E94A23" w:rsidRPr="00E363BE" w:rsidRDefault="00E94A23" w:rsidP="00E94A23">
      <w:pPr>
        <w:spacing w:after="0" w:line="240" w:lineRule="auto"/>
        <w:rPr>
          <w:sz w:val="20"/>
          <w:szCs w:val="20"/>
        </w:rPr>
      </w:pPr>
    </w:p>
    <w:p w14:paraId="1C69B4CB" w14:textId="77777777" w:rsidR="00E94A23" w:rsidRPr="00E363BE" w:rsidRDefault="00E94A23" w:rsidP="00E94A23">
      <w:pPr>
        <w:spacing w:after="0" w:line="240" w:lineRule="auto"/>
        <w:ind w:firstLine="708"/>
        <w:rPr>
          <w:rFonts w:eastAsia="Times New Roman"/>
          <w:bCs/>
          <w:spacing w:val="-5"/>
          <w:sz w:val="20"/>
          <w:szCs w:val="20"/>
        </w:rPr>
      </w:pPr>
      <w:r w:rsidRPr="00E363BE">
        <w:rPr>
          <w:sz w:val="20"/>
          <w:szCs w:val="20"/>
        </w:rPr>
        <w:t xml:space="preserve">4.6. Денежные средства по обеспечению исполнения настоящего Контракта в форме залога денежных средств возвращаются Подрядчику, при условии надлежащего исполнения им своих обязательств по настоящему Контракту, по его письменному уведомлению в течение 30 рабочих дней с даты получения Заказчиком указанного уведомления. </w:t>
      </w:r>
      <w:r w:rsidRPr="00E363BE">
        <w:rPr>
          <w:kern w:val="2"/>
          <w:sz w:val="20"/>
          <w:szCs w:val="20"/>
        </w:rPr>
        <w:t xml:space="preserve">В письменном уведомлении Подрядчика должны быть указаны реквизиты для перечисления денежных средств, в том числе наименование, сведения об организационно-правовой форме и местонахождение, почтовый адрес Подрядчика, ИНН, КПП, банковские реквизиты на которые производятся перечисления, </w:t>
      </w:r>
      <w:proofErr w:type="gramStart"/>
      <w:r w:rsidRPr="00E363BE">
        <w:rPr>
          <w:kern w:val="2"/>
          <w:sz w:val="20"/>
          <w:szCs w:val="20"/>
        </w:rPr>
        <w:t>сумма</w:t>
      </w:r>
      <w:proofErr w:type="gramEnd"/>
      <w:r w:rsidRPr="00E363BE">
        <w:rPr>
          <w:kern w:val="2"/>
          <w:sz w:val="20"/>
          <w:szCs w:val="20"/>
        </w:rPr>
        <w:t xml:space="preserve"> подлежащая возврату.</w:t>
      </w:r>
    </w:p>
    <w:p w14:paraId="1E498E3D" w14:textId="77777777" w:rsidR="00E94A23" w:rsidRPr="00E363BE" w:rsidRDefault="00E94A23" w:rsidP="00E94A23">
      <w:pPr>
        <w:tabs>
          <w:tab w:val="num" w:pos="562"/>
        </w:tabs>
        <w:suppressAutoHyphens/>
        <w:spacing w:after="0" w:line="240" w:lineRule="auto"/>
        <w:ind w:firstLine="709"/>
        <w:contextualSpacing/>
        <w:rPr>
          <w:sz w:val="20"/>
          <w:szCs w:val="20"/>
          <w:highlight w:val="yellow"/>
        </w:rPr>
      </w:pPr>
    </w:p>
    <w:p w14:paraId="06E2805F" w14:textId="77777777" w:rsidR="00E94A23" w:rsidRPr="00E363BE" w:rsidRDefault="00E94A23" w:rsidP="00E94A23">
      <w:pPr>
        <w:numPr>
          <w:ilvl w:val="0"/>
          <w:numId w:val="2"/>
        </w:numPr>
        <w:tabs>
          <w:tab w:val="left" w:pos="420"/>
        </w:tabs>
        <w:suppressAutoHyphens/>
        <w:spacing w:after="0" w:line="240" w:lineRule="auto"/>
        <w:ind w:firstLine="709"/>
        <w:contextualSpacing/>
        <w:rPr>
          <w:b/>
          <w:bCs/>
          <w:sz w:val="20"/>
          <w:szCs w:val="20"/>
        </w:rPr>
      </w:pPr>
      <w:r w:rsidRPr="00E363BE">
        <w:rPr>
          <w:b/>
          <w:bCs/>
          <w:sz w:val="20"/>
          <w:szCs w:val="20"/>
        </w:rPr>
        <w:t xml:space="preserve">ПРАВА И </w:t>
      </w:r>
      <w:proofErr w:type="gramStart"/>
      <w:r w:rsidRPr="00E363BE">
        <w:rPr>
          <w:b/>
          <w:bCs/>
          <w:sz w:val="20"/>
          <w:szCs w:val="20"/>
        </w:rPr>
        <w:t>ОБЯЗАННОСТИ  ПОДРЯДЧИКА</w:t>
      </w:r>
      <w:proofErr w:type="gramEnd"/>
    </w:p>
    <w:p w14:paraId="3A63778E" w14:textId="77777777" w:rsidR="00E94A23" w:rsidRPr="00E363BE" w:rsidRDefault="00E94A23" w:rsidP="00E94A23">
      <w:pPr>
        <w:tabs>
          <w:tab w:val="left" w:pos="420"/>
        </w:tabs>
        <w:suppressAutoHyphens/>
        <w:spacing w:after="0" w:line="240" w:lineRule="auto"/>
        <w:ind w:left="1069"/>
        <w:contextualSpacing/>
        <w:rPr>
          <w:b/>
          <w:bCs/>
          <w:sz w:val="20"/>
          <w:szCs w:val="20"/>
        </w:rPr>
      </w:pPr>
    </w:p>
    <w:p w14:paraId="14EE6186" w14:textId="77777777" w:rsidR="00E94A23" w:rsidRPr="00E363BE" w:rsidRDefault="00E94A23" w:rsidP="00E94A23">
      <w:pPr>
        <w:tabs>
          <w:tab w:val="left" w:pos="420"/>
          <w:tab w:val="left" w:pos="560"/>
        </w:tabs>
        <w:suppressAutoHyphens/>
        <w:spacing w:after="0" w:line="240" w:lineRule="auto"/>
        <w:ind w:firstLine="709"/>
        <w:contextualSpacing/>
        <w:rPr>
          <w:sz w:val="20"/>
          <w:szCs w:val="20"/>
          <w:u w:val="single"/>
        </w:rPr>
      </w:pPr>
      <w:r w:rsidRPr="00E363BE">
        <w:rPr>
          <w:sz w:val="20"/>
          <w:szCs w:val="20"/>
        </w:rPr>
        <w:t>5.1.</w:t>
      </w:r>
      <w:r w:rsidRPr="00E363BE">
        <w:rPr>
          <w:sz w:val="20"/>
          <w:szCs w:val="20"/>
        </w:rPr>
        <w:tab/>
      </w:r>
      <w:r w:rsidRPr="00E363BE">
        <w:rPr>
          <w:sz w:val="20"/>
          <w:szCs w:val="20"/>
          <w:u w:val="single"/>
        </w:rPr>
        <w:t xml:space="preserve"> Для </w:t>
      </w:r>
      <w:proofErr w:type="gramStart"/>
      <w:r w:rsidRPr="00E363BE">
        <w:rPr>
          <w:sz w:val="20"/>
          <w:szCs w:val="20"/>
          <w:u w:val="single"/>
        </w:rPr>
        <w:t>выполнения  работ</w:t>
      </w:r>
      <w:proofErr w:type="gramEnd"/>
      <w:r w:rsidRPr="00E363BE">
        <w:rPr>
          <w:sz w:val="20"/>
          <w:szCs w:val="20"/>
          <w:u w:val="single"/>
        </w:rPr>
        <w:t xml:space="preserve"> по настоящему Контракту  «Подрядчик» обязуется:</w:t>
      </w:r>
    </w:p>
    <w:p w14:paraId="18200A7A" w14:textId="77777777"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5.1.1. При подписании Контракта Подрядчик должен предоставить локально- сметный расчет, который является неотъемлемой частью Контракта.</w:t>
      </w:r>
    </w:p>
    <w:p w14:paraId="203EB806" w14:textId="77777777"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5.1.2. Представить Заказчику в течение двух рабочих дней с даты заключения Контракта приказ о назначении представителей Подрядчика, ответственных за производство работ.</w:t>
      </w:r>
    </w:p>
    <w:p w14:paraId="21267F85" w14:textId="77777777" w:rsidR="00E94A23" w:rsidRPr="00E363BE" w:rsidRDefault="00E94A23" w:rsidP="00E94A23">
      <w:pPr>
        <w:tabs>
          <w:tab w:val="left" w:pos="540"/>
        </w:tabs>
        <w:spacing w:after="0" w:line="240" w:lineRule="auto"/>
        <w:ind w:firstLine="709"/>
        <w:contextualSpacing/>
        <w:rPr>
          <w:sz w:val="20"/>
          <w:szCs w:val="20"/>
        </w:rPr>
      </w:pPr>
      <w:r w:rsidRPr="00E363BE">
        <w:rPr>
          <w:sz w:val="20"/>
          <w:szCs w:val="20"/>
        </w:rPr>
        <w:t xml:space="preserve">5.1.3. Подрядчик обязуется выполнить предусмотренные п.1.1. настоящего Контракта работы согласно технического </w:t>
      </w:r>
      <w:proofErr w:type="gramStart"/>
      <w:r w:rsidRPr="00E363BE">
        <w:rPr>
          <w:sz w:val="20"/>
          <w:szCs w:val="20"/>
        </w:rPr>
        <w:t>задания,  с</w:t>
      </w:r>
      <w:proofErr w:type="gramEnd"/>
      <w:r w:rsidRPr="00E363BE">
        <w:rPr>
          <w:sz w:val="20"/>
          <w:szCs w:val="20"/>
        </w:rPr>
        <w:t xml:space="preserve"> соблюдением СНиПов, ГОСТов, технических условий, правил технической </w:t>
      </w:r>
      <w:r w:rsidRPr="00E363BE">
        <w:rPr>
          <w:sz w:val="20"/>
          <w:szCs w:val="20"/>
        </w:rPr>
        <w:lastRenderedPageBreak/>
        <w:t>эксплуатации и других нормативных документов, регулирующих выполнение данных работ, с надлежащим качеством, в сроки, предусмотренные в настоящем Контракте и сдать работы Заказчику в установленном порядке.</w:t>
      </w:r>
    </w:p>
    <w:p w14:paraId="5CF6D3C7" w14:textId="77777777"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 xml:space="preserve">5.1.4. Работы по настоящему Контракту выполняются из материалов Подрядчика. До начала выполнения работ согласовать с Заказчиком наименование и характеристики применяемых материалов с предоставлением </w:t>
      </w:r>
      <w:proofErr w:type="gramStart"/>
      <w:r w:rsidRPr="00E363BE">
        <w:rPr>
          <w:sz w:val="20"/>
          <w:szCs w:val="20"/>
        </w:rPr>
        <w:t>сертификатов</w:t>
      </w:r>
      <w:proofErr w:type="gramEnd"/>
      <w:r w:rsidRPr="00E363BE">
        <w:rPr>
          <w:sz w:val="20"/>
          <w:szCs w:val="20"/>
        </w:rPr>
        <w:t xml:space="preserve"> удостоверяющих их качество, технических паспортов. В случае, если Заказчик отклонил использование материалов из-за их несоответствия техническим паспортам, сертификатам или документам, удостоверяющим их качество, а также не соответствие требованиям сметной документации, в данном случае Подрядчик обязан за свой счет и своими силами произвести их замену.</w:t>
      </w:r>
    </w:p>
    <w:p w14:paraId="0427578F" w14:textId="77777777"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5.1.5. Предоставить Заказчику, возможность в любое время проверять ход выполнения работ, качество применяемых материалов.</w:t>
      </w:r>
    </w:p>
    <w:p w14:paraId="7456A964" w14:textId="77777777"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5.1.6. Работы на объекте должны быть организованы с условием обязательного выполнения мероприятий по охране окружающей среды, с выполнением всего комплекса работ по обращению с отходами производства и потребления, связанных с негативным воздействием на окружающую среду в соответствии с требованиями федерального закона от 24.06.1998г. №89-ФЗ «Об отходах производства и потребления».</w:t>
      </w:r>
    </w:p>
    <w:p w14:paraId="3BAD541E" w14:textId="77777777"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 xml:space="preserve">Несет </w:t>
      </w:r>
      <w:proofErr w:type="gramStart"/>
      <w:r w:rsidRPr="00E363BE">
        <w:rPr>
          <w:sz w:val="20"/>
          <w:szCs w:val="20"/>
        </w:rPr>
        <w:t>все риски</w:t>
      </w:r>
      <w:proofErr w:type="gramEnd"/>
      <w:r w:rsidRPr="00E363BE">
        <w:rPr>
          <w:sz w:val="20"/>
          <w:szCs w:val="20"/>
        </w:rPr>
        <w:t xml:space="preserve"> связанные с деятельностью по образованию отходов.</w:t>
      </w:r>
    </w:p>
    <w:p w14:paraId="0380E73B" w14:textId="77777777"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Места проведения работ должны содержаться в надлежащем санитарном состоянии с ежедневной уборкой строительного мусора на месте выполнения работ, должны быть предусмотрены спецсредства для защиты ремонтируемого объекта, не требующих ремонта, а также Подрядчик должен исключить загрязнение прилегающей территории строительным мусором.</w:t>
      </w:r>
    </w:p>
    <w:p w14:paraId="03337E3B" w14:textId="77777777" w:rsidR="00E94A23" w:rsidRPr="00E363BE" w:rsidRDefault="00E94A23" w:rsidP="00E94A23">
      <w:pPr>
        <w:spacing w:after="0" w:line="240" w:lineRule="auto"/>
        <w:ind w:firstLine="709"/>
        <w:contextualSpacing/>
        <w:rPr>
          <w:sz w:val="20"/>
          <w:szCs w:val="20"/>
        </w:rPr>
      </w:pPr>
      <w:r w:rsidRPr="00E363BE">
        <w:rPr>
          <w:sz w:val="20"/>
          <w:szCs w:val="20"/>
        </w:rPr>
        <w:t xml:space="preserve">5.1.7. Обеспечить выполнение в зоне проведения работ правил техники безопасности, пожарной безопасности, </w:t>
      </w:r>
      <w:proofErr w:type="spellStart"/>
      <w:r w:rsidRPr="00E363BE">
        <w:rPr>
          <w:sz w:val="20"/>
          <w:szCs w:val="20"/>
        </w:rPr>
        <w:t>промсанитарии</w:t>
      </w:r>
      <w:proofErr w:type="spellEnd"/>
      <w:r w:rsidRPr="00E363BE">
        <w:rPr>
          <w:sz w:val="20"/>
          <w:szCs w:val="20"/>
        </w:rPr>
        <w:t>, требований охраны окружающей среды во время производства работ, при необходимости установить временное освещение, обеспечить рациональное использование территории, охраны зеленых насаждений, в соответствии с Перечнем нормативных документов, обязательных при выполнении работ.</w:t>
      </w:r>
    </w:p>
    <w:p w14:paraId="697E4EF6" w14:textId="77777777" w:rsidR="00E94A23" w:rsidRPr="00E363BE" w:rsidRDefault="00E94A23" w:rsidP="00E94A23">
      <w:pPr>
        <w:spacing w:after="0" w:line="240" w:lineRule="auto"/>
        <w:ind w:firstLine="709"/>
        <w:contextualSpacing/>
        <w:rPr>
          <w:sz w:val="20"/>
          <w:szCs w:val="20"/>
        </w:rPr>
      </w:pPr>
      <w:r w:rsidRPr="00E363BE">
        <w:rPr>
          <w:sz w:val="20"/>
          <w:szCs w:val="20"/>
        </w:rPr>
        <w:t>5.1.8. Обеспечить и содержать за свой счет охрану материалов, оборудования, стоянки техники и другого имущества, ограничения мест производства работ с момента начала работ до подписания акта приемки выполненных работ.</w:t>
      </w:r>
    </w:p>
    <w:p w14:paraId="2DA80FAF" w14:textId="77777777" w:rsidR="00E94A23" w:rsidRPr="00E363BE" w:rsidRDefault="00E94A23" w:rsidP="00E94A23">
      <w:pPr>
        <w:spacing w:after="0" w:line="240" w:lineRule="auto"/>
        <w:ind w:firstLine="709"/>
        <w:contextualSpacing/>
        <w:rPr>
          <w:sz w:val="20"/>
          <w:szCs w:val="20"/>
        </w:rPr>
      </w:pPr>
      <w:r w:rsidRPr="00E363BE">
        <w:rPr>
          <w:sz w:val="20"/>
          <w:szCs w:val="20"/>
        </w:rPr>
        <w:t>5.1.9. Восстановление и ремонт объектов благоустройства, повреждённых в ходе выполнения работ, осуществляется силами и за счёт Подрядчика.</w:t>
      </w:r>
    </w:p>
    <w:p w14:paraId="236E6EAA" w14:textId="77777777"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5.1.10. Порядок выполнения работ на объекте согласовать с эксплуатирующими и другими заинтересованными организациями. Обеспечение общего порядка на участке производства работ является обязанностью Подрядчика.</w:t>
      </w:r>
    </w:p>
    <w:p w14:paraId="5E982B2D" w14:textId="77777777"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 xml:space="preserve">5.1.11. В период выполнения работ вести и до их завершения, оформленную и заверенную в установленном порядке исполнительную и производственно-техническую документацию, журналы производства работ на русском языке по типовой форме в соответствии с нормативными документами, и по окончании работ сдать Заказчику. </w:t>
      </w:r>
    </w:p>
    <w:p w14:paraId="0EBD38C3" w14:textId="77777777"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5.1.</w:t>
      </w:r>
      <w:proofErr w:type="gramStart"/>
      <w:r w:rsidRPr="00E363BE">
        <w:rPr>
          <w:sz w:val="20"/>
          <w:szCs w:val="20"/>
        </w:rPr>
        <w:t>12.Осуществлять</w:t>
      </w:r>
      <w:proofErr w:type="gramEnd"/>
      <w:r w:rsidRPr="00E363BE">
        <w:rPr>
          <w:sz w:val="20"/>
          <w:szCs w:val="20"/>
        </w:rPr>
        <w:t xml:space="preserve"> входной операционный, лабораторный контроль качества материалов, используемых при производстве работ в соответствии с требованиями нормативных документов и о его результатах отчитываться перед Заказчиком.</w:t>
      </w:r>
    </w:p>
    <w:p w14:paraId="0C375B66" w14:textId="77777777" w:rsidR="00E94A23" w:rsidRPr="00E363BE" w:rsidRDefault="00E94A23" w:rsidP="00E94A23">
      <w:pPr>
        <w:spacing w:after="0" w:line="240" w:lineRule="auto"/>
        <w:ind w:firstLine="709"/>
        <w:contextualSpacing/>
        <w:rPr>
          <w:sz w:val="20"/>
          <w:szCs w:val="20"/>
        </w:rPr>
      </w:pPr>
      <w:r w:rsidRPr="00E363BE">
        <w:rPr>
          <w:sz w:val="20"/>
          <w:szCs w:val="20"/>
        </w:rPr>
        <w:t xml:space="preserve">5.1.13. Представитель Подрядчика обязан участвовать в совещаниях на объекте, </w:t>
      </w:r>
      <w:proofErr w:type="gramStart"/>
      <w:r w:rsidRPr="00E363BE">
        <w:rPr>
          <w:sz w:val="20"/>
          <w:szCs w:val="20"/>
        </w:rPr>
        <w:t>по вопросам</w:t>
      </w:r>
      <w:proofErr w:type="gramEnd"/>
      <w:r w:rsidRPr="00E363BE">
        <w:rPr>
          <w:sz w:val="20"/>
          <w:szCs w:val="20"/>
        </w:rPr>
        <w:t xml:space="preserve"> связанным с выполнением хода работ и исполнением условий Контракта.</w:t>
      </w:r>
    </w:p>
    <w:p w14:paraId="42BA0144" w14:textId="77777777" w:rsidR="00E94A23" w:rsidRPr="00E363BE" w:rsidRDefault="00E94A23" w:rsidP="00E94A23">
      <w:pPr>
        <w:spacing w:after="0" w:line="240" w:lineRule="auto"/>
        <w:ind w:firstLine="709"/>
        <w:contextualSpacing/>
        <w:rPr>
          <w:sz w:val="20"/>
          <w:szCs w:val="20"/>
        </w:rPr>
      </w:pPr>
      <w:r w:rsidRPr="00E363BE">
        <w:rPr>
          <w:sz w:val="20"/>
          <w:szCs w:val="20"/>
        </w:rPr>
        <w:t>По требованию Заказчика представлять информацию о ходе работ, в том числе на электронных носителях.</w:t>
      </w:r>
    </w:p>
    <w:p w14:paraId="74CF63CB" w14:textId="77777777"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5.1.14.</w:t>
      </w:r>
      <w:r w:rsidRPr="00E363BE">
        <w:rPr>
          <w:sz w:val="20"/>
          <w:szCs w:val="20"/>
        </w:rPr>
        <w:tab/>
        <w:t>В случае возникновения обстоятельств, замедляющих ход работ или делающих дальнейшее их выполнение невозможным, немедленно поставить об этом в известность Заказчика.</w:t>
      </w:r>
    </w:p>
    <w:p w14:paraId="533457A2" w14:textId="77777777"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5.1.15. Безвозмездно устранять по требованию Заказчика недостатки и дефекты в ходе выполнения работ, выявленных при приемке работ и в течение гарантийного срока эксплуатации объекта.</w:t>
      </w:r>
    </w:p>
    <w:p w14:paraId="1A12C97B" w14:textId="77777777"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5.1.16. В случае обнаружения необходимости в проведении дополнительных работ, неучтенных в технической документации, но связанных с работами, предусмотренными настоящим Контрактом, информировать Заказчика.</w:t>
      </w:r>
    </w:p>
    <w:p w14:paraId="5DC82F2D" w14:textId="77777777"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5.1.17. Пригласить Заказчика для приемки промежуточных работ в течение 3 дней с момента выполнения работ, указанных в сводном графике выполнения работ.</w:t>
      </w:r>
    </w:p>
    <w:p w14:paraId="63C6B3BA" w14:textId="77777777" w:rsidR="00E94A23" w:rsidRPr="00E363BE" w:rsidRDefault="00E94A23" w:rsidP="00E94A23">
      <w:pPr>
        <w:spacing w:after="0" w:line="240" w:lineRule="auto"/>
        <w:ind w:firstLine="709"/>
        <w:contextualSpacing/>
        <w:rPr>
          <w:sz w:val="20"/>
          <w:szCs w:val="20"/>
        </w:rPr>
      </w:pPr>
      <w:r w:rsidRPr="00E363BE">
        <w:rPr>
          <w:sz w:val="20"/>
          <w:szCs w:val="20"/>
        </w:rPr>
        <w:t xml:space="preserve">5.1.18. В 2-х </w:t>
      </w:r>
      <w:proofErr w:type="spellStart"/>
      <w:r w:rsidRPr="00E363BE">
        <w:rPr>
          <w:sz w:val="20"/>
          <w:szCs w:val="20"/>
        </w:rPr>
        <w:t>дневный</w:t>
      </w:r>
      <w:proofErr w:type="spellEnd"/>
      <w:r w:rsidRPr="00E363BE">
        <w:rPr>
          <w:sz w:val="20"/>
          <w:szCs w:val="20"/>
        </w:rPr>
        <w:t xml:space="preserve"> срок после завершения работ на объекте вывезти с места производства работ принадлежащее ему имущество и обеспечить вывоз мусора.</w:t>
      </w:r>
    </w:p>
    <w:p w14:paraId="58E9D35D" w14:textId="77777777"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lastRenderedPageBreak/>
        <w:t xml:space="preserve">5.1.19. По окончании работ Подрядчик передает Заказчику, не позднее дня, следующего за днем окончания выполнения </w:t>
      </w:r>
      <w:proofErr w:type="gramStart"/>
      <w:r w:rsidRPr="00E363BE">
        <w:rPr>
          <w:sz w:val="20"/>
          <w:szCs w:val="20"/>
        </w:rPr>
        <w:t>работ  полный</w:t>
      </w:r>
      <w:proofErr w:type="gramEnd"/>
      <w:r w:rsidRPr="00E363BE">
        <w:rPr>
          <w:sz w:val="20"/>
          <w:szCs w:val="20"/>
        </w:rPr>
        <w:t xml:space="preserve"> пакет исполнительной документации на выполненные работы согласно требованиям законодательства.</w:t>
      </w:r>
    </w:p>
    <w:p w14:paraId="1D5E8D19" w14:textId="77777777" w:rsidR="00E94A23" w:rsidRPr="00E363BE" w:rsidRDefault="00E94A23" w:rsidP="00E94A23">
      <w:pPr>
        <w:tabs>
          <w:tab w:val="left" w:pos="420"/>
          <w:tab w:val="left" w:pos="560"/>
        </w:tabs>
        <w:suppressAutoHyphens/>
        <w:spacing w:after="0" w:line="240" w:lineRule="auto"/>
        <w:ind w:firstLine="709"/>
        <w:contextualSpacing/>
        <w:rPr>
          <w:sz w:val="20"/>
          <w:szCs w:val="20"/>
          <w:u w:val="single"/>
        </w:rPr>
      </w:pPr>
      <w:r w:rsidRPr="00E363BE">
        <w:rPr>
          <w:sz w:val="20"/>
          <w:szCs w:val="20"/>
        </w:rPr>
        <w:t xml:space="preserve">5.2.  </w:t>
      </w:r>
      <w:r w:rsidRPr="00E363BE">
        <w:rPr>
          <w:sz w:val="20"/>
          <w:szCs w:val="20"/>
          <w:u w:val="single"/>
        </w:rPr>
        <w:t>«Подрядчик» имеет право:</w:t>
      </w:r>
    </w:p>
    <w:p w14:paraId="4F57CAA7" w14:textId="77777777"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5.2.1. На своевременную оплату со стороны Заказчика выполненных работ.</w:t>
      </w:r>
    </w:p>
    <w:p w14:paraId="760648F3" w14:textId="77777777"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5.2.2. На получение у Заказчика, при необходимости, дополнительной информации для своевременного и качественного выполнения работ, предусмотренных настоящим Контрактом.</w:t>
      </w:r>
    </w:p>
    <w:p w14:paraId="6A297BC6" w14:textId="77777777" w:rsidR="00E94A23" w:rsidRPr="00E363BE" w:rsidRDefault="00E94A23" w:rsidP="00E94A23">
      <w:pPr>
        <w:tabs>
          <w:tab w:val="left" w:pos="420"/>
          <w:tab w:val="left" w:pos="560"/>
        </w:tabs>
        <w:suppressAutoHyphens/>
        <w:spacing w:after="0" w:line="240" w:lineRule="auto"/>
        <w:ind w:firstLine="709"/>
        <w:contextualSpacing/>
        <w:rPr>
          <w:sz w:val="20"/>
          <w:szCs w:val="20"/>
        </w:rPr>
      </w:pPr>
    </w:p>
    <w:p w14:paraId="547E518A" w14:textId="77777777" w:rsidR="00E94A23" w:rsidRPr="00E363BE" w:rsidRDefault="00E94A23" w:rsidP="00E94A23">
      <w:pPr>
        <w:numPr>
          <w:ilvl w:val="0"/>
          <w:numId w:val="2"/>
        </w:numPr>
        <w:tabs>
          <w:tab w:val="left" w:pos="420"/>
        </w:tabs>
        <w:suppressAutoHyphens/>
        <w:spacing w:after="0" w:line="240" w:lineRule="auto"/>
        <w:ind w:firstLine="709"/>
        <w:contextualSpacing/>
        <w:rPr>
          <w:b/>
          <w:bCs/>
          <w:sz w:val="20"/>
          <w:szCs w:val="20"/>
        </w:rPr>
      </w:pPr>
      <w:r w:rsidRPr="00E363BE">
        <w:rPr>
          <w:b/>
          <w:bCs/>
          <w:sz w:val="20"/>
          <w:szCs w:val="20"/>
        </w:rPr>
        <w:t xml:space="preserve">ПРАВА И </w:t>
      </w:r>
      <w:proofErr w:type="gramStart"/>
      <w:r w:rsidRPr="00E363BE">
        <w:rPr>
          <w:b/>
          <w:bCs/>
          <w:sz w:val="20"/>
          <w:szCs w:val="20"/>
        </w:rPr>
        <w:t>ОБЯЗАННОСТИ  ЗАКАЗЧИКА</w:t>
      </w:r>
      <w:proofErr w:type="gramEnd"/>
    </w:p>
    <w:p w14:paraId="0D0B0995" w14:textId="77777777" w:rsidR="00E94A23" w:rsidRPr="00E363BE" w:rsidRDefault="00E94A23" w:rsidP="00E94A23">
      <w:pPr>
        <w:tabs>
          <w:tab w:val="left" w:pos="420"/>
        </w:tabs>
        <w:suppressAutoHyphens/>
        <w:spacing w:after="0" w:line="240" w:lineRule="auto"/>
        <w:ind w:left="1069"/>
        <w:contextualSpacing/>
        <w:rPr>
          <w:b/>
          <w:bCs/>
          <w:sz w:val="20"/>
          <w:szCs w:val="20"/>
        </w:rPr>
      </w:pPr>
    </w:p>
    <w:p w14:paraId="7B7B4290" w14:textId="77777777" w:rsidR="00E94A23" w:rsidRPr="00E363BE" w:rsidRDefault="00E94A23" w:rsidP="00E94A23">
      <w:pPr>
        <w:spacing w:after="0" w:line="240" w:lineRule="auto"/>
        <w:ind w:firstLine="709"/>
        <w:contextualSpacing/>
        <w:rPr>
          <w:sz w:val="20"/>
          <w:szCs w:val="20"/>
        </w:rPr>
      </w:pPr>
      <w:r w:rsidRPr="00E363BE">
        <w:rPr>
          <w:sz w:val="20"/>
          <w:szCs w:val="20"/>
        </w:rPr>
        <w:t xml:space="preserve">6.1. Для выполнения настоящего Контракта </w:t>
      </w:r>
      <w:r w:rsidRPr="00E363BE">
        <w:rPr>
          <w:sz w:val="20"/>
          <w:szCs w:val="20"/>
          <w:u w:val="single"/>
        </w:rPr>
        <w:t>«Заказчик» обязуется</w:t>
      </w:r>
      <w:r w:rsidRPr="00E363BE">
        <w:rPr>
          <w:sz w:val="20"/>
          <w:szCs w:val="20"/>
        </w:rPr>
        <w:t>:</w:t>
      </w:r>
    </w:p>
    <w:p w14:paraId="42B5794F" w14:textId="77777777" w:rsidR="00E94A23" w:rsidRPr="00E363BE" w:rsidRDefault="00E94A23" w:rsidP="00E94A23">
      <w:pPr>
        <w:spacing w:after="0" w:line="240" w:lineRule="auto"/>
        <w:ind w:firstLine="709"/>
        <w:contextualSpacing/>
        <w:rPr>
          <w:sz w:val="20"/>
          <w:szCs w:val="20"/>
        </w:rPr>
      </w:pPr>
      <w:r w:rsidRPr="00E363BE">
        <w:rPr>
          <w:sz w:val="20"/>
          <w:szCs w:val="20"/>
        </w:rPr>
        <w:t>6.1.1. Выделить ответственных представителей для постоянной связи с Подрядчиком и решения всех возникающих при исполнении настоящего Контракта оперативных вопросов.</w:t>
      </w:r>
    </w:p>
    <w:p w14:paraId="46FBB439" w14:textId="77777777" w:rsidR="00E94A23" w:rsidRPr="00E363BE" w:rsidRDefault="00E94A23" w:rsidP="00E94A23">
      <w:pPr>
        <w:spacing w:after="0" w:line="240" w:lineRule="auto"/>
        <w:ind w:firstLine="709"/>
        <w:contextualSpacing/>
        <w:rPr>
          <w:sz w:val="20"/>
          <w:szCs w:val="20"/>
        </w:rPr>
      </w:pPr>
      <w:r w:rsidRPr="00E363BE">
        <w:rPr>
          <w:sz w:val="20"/>
          <w:szCs w:val="20"/>
        </w:rPr>
        <w:t>6.1.2. Принять выполненные работы, за исключением случаев, когда он вправе потребовать безвозмездного устранения недостатков в срок, установленный Заказчиком.</w:t>
      </w:r>
    </w:p>
    <w:p w14:paraId="413DD775" w14:textId="77777777" w:rsidR="00E94A23" w:rsidRPr="00E363BE" w:rsidRDefault="00E94A23" w:rsidP="00E94A23">
      <w:pPr>
        <w:spacing w:after="0" w:line="240" w:lineRule="auto"/>
        <w:ind w:firstLine="709"/>
        <w:contextualSpacing/>
        <w:rPr>
          <w:sz w:val="20"/>
          <w:szCs w:val="20"/>
        </w:rPr>
      </w:pPr>
      <w:r w:rsidRPr="00E363BE">
        <w:rPr>
          <w:sz w:val="20"/>
          <w:szCs w:val="20"/>
        </w:rPr>
        <w:t>6.1.3. Оплатить фактически выполненные работы в размере, в сроки и в порядке, предусмотренные настоящим Контрактом.</w:t>
      </w:r>
    </w:p>
    <w:p w14:paraId="7C7F7ACB" w14:textId="77777777" w:rsidR="00E94A23" w:rsidRPr="00E363BE" w:rsidRDefault="00E94A23" w:rsidP="00E94A23">
      <w:pPr>
        <w:spacing w:after="0" w:line="240" w:lineRule="auto"/>
        <w:ind w:firstLine="709"/>
        <w:contextualSpacing/>
        <w:rPr>
          <w:sz w:val="20"/>
          <w:szCs w:val="20"/>
        </w:rPr>
      </w:pPr>
      <w:r w:rsidRPr="00E363BE">
        <w:rPr>
          <w:sz w:val="20"/>
          <w:szCs w:val="20"/>
        </w:rPr>
        <w:t>6.1.4. Регистрировать и хранить обращения Подрядчика на протяжении срока действия настоящего Контракта.</w:t>
      </w:r>
    </w:p>
    <w:p w14:paraId="4196AF0A" w14:textId="77777777" w:rsidR="00E94A23" w:rsidRPr="00E363BE" w:rsidRDefault="00E94A23" w:rsidP="00E94A23">
      <w:pPr>
        <w:spacing w:after="0" w:line="240" w:lineRule="auto"/>
        <w:ind w:firstLine="709"/>
        <w:contextualSpacing/>
        <w:rPr>
          <w:sz w:val="20"/>
          <w:szCs w:val="20"/>
        </w:rPr>
      </w:pPr>
      <w:r w:rsidRPr="00E363BE">
        <w:rPr>
          <w:sz w:val="20"/>
          <w:szCs w:val="20"/>
        </w:rPr>
        <w:t xml:space="preserve">6.2. </w:t>
      </w:r>
      <w:r w:rsidRPr="00E363BE">
        <w:rPr>
          <w:sz w:val="20"/>
          <w:szCs w:val="20"/>
          <w:u w:val="single"/>
        </w:rPr>
        <w:t>«Заказчик» вправе</w:t>
      </w:r>
      <w:r w:rsidRPr="00E363BE">
        <w:rPr>
          <w:sz w:val="20"/>
          <w:szCs w:val="20"/>
        </w:rPr>
        <w:t>:</w:t>
      </w:r>
    </w:p>
    <w:p w14:paraId="4CC5DEAF" w14:textId="77777777" w:rsidR="00E94A23" w:rsidRPr="00E363BE" w:rsidRDefault="00E94A23" w:rsidP="00E94A23">
      <w:pPr>
        <w:spacing w:after="0" w:line="240" w:lineRule="auto"/>
        <w:ind w:firstLine="709"/>
        <w:contextualSpacing/>
        <w:rPr>
          <w:sz w:val="20"/>
          <w:szCs w:val="20"/>
        </w:rPr>
      </w:pPr>
      <w:r w:rsidRPr="00E363BE">
        <w:rPr>
          <w:sz w:val="20"/>
          <w:szCs w:val="20"/>
        </w:rPr>
        <w:t xml:space="preserve">6.2.1. Представители Заказчика имеют право беспрепятственного доступа ко всем видам работ в любое время суток в течение всего периода работ, а </w:t>
      </w:r>
      <w:proofErr w:type="gramStart"/>
      <w:r w:rsidRPr="00E363BE">
        <w:rPr>
          <w:sz w:val="20"/>
          <w:szCs w:val="20"/>
        </w:rPr>
        <w:t>так же</w:t>
      </w:r>
      <w:proofErr w:type="gramEnd"/>
      <w:r w:rsidRPr="00E363BE">
        <w:rPr>
          <w:sz w:val="20"/>
          <w:szCs w:val="20"/>
        </w:rPr>
        <w:t xml:space="preserve"> производить соответствующие записи в журнале производства работ, давать обязательные для Подрядчика письменные распоряжения (указания, предписания, разъяснения) относительно выполнения Подрядчиком своих обязательств по настоящему Контракту, с указанием срока исполнения таких распоряжений, не вмешиваясь при этом в его хозяйственную деятельность.</w:t>
      </w:r>
    </w:p>
    <w:p w14:paraId="5DFCC76C" w14:textId="77777777" w:rsidR="00E94A23" w:rsidRPr="00E363BE" w:rsidRDefault="00E94A23" w:rsidP="00E94A23">
      <w:pPr>
        <w:spacing w:after="0" w:line="240" w:lineRule="auto"/>
        <w:ind w:firstLine="709"/>
        <w:contextualSpacing/>
        <w:rPr>
          <w:sz w:val="20"/>
          <w:szCs w:val="20"/>
        </w:rPr>
      </w:pPr>
      <w:r w:rsidRPr="00E363BE">
        <w:rPr>
          <w:sz w:val="20"/>
          <w:szCs w:val="20"/>
        </w:rPr>
        <w:t xml:space="preserve">6.2.2. Останавливать </w:t>
      </w:r>
      <w:proofErr w:type="gramStart"/>
      <w:r w:rsidRPr="00E363BE">
        <w:rPr>
          <w:sz w:val="20"/>
          <w:szCs w:val="20"/>
        </w:rPr>
        <w:t>выполнение  работ</w:t>
      </w:r>
      <w:proofErr w:type="gramEnd"/>
      <w:r w:rsidRPr="00E363BE">
        <w:rPr>
          <w:sz w:val="20"/>
          <w:szCs w:val="20"/>
        </w:rPr>
        <w:t xml:space="preserve"> в случае нарушения Подрядчиком условий настоящего Контракта, технологии выполнения работ, использования некачественных материалов и т.д.</w:t>
      </w:r>
    </w:p>
    <w:p w14:paraId="457B70FF" w14:textId="77777777" w:rsidR="00E94A23" w:rsidRPr="00E363BE" w:rsidRDefault="00E94A23" w:rsidP="00E94A23">
      <w:pPr>
        <w:spacing w:after="0" w:line="240" w:lineRule="auto"/>
        <w:ind w:firstLine="709"/>
        <w:contextualSpacing/>
        <w:rPr>
          <w:sz w:val="20"/>
          <w:szCs w:val="20"/>
        </w:rPr>
      </w:pPr>
      <w:r w:rsidRPr="00E363BE">
        <w:rPr>
          <w:sz w:val="20"/>
          <w:szCs w:val="20"/>
        </w:rPr>
        <w:t xml:space="preserve">6.2.3. Проводить совещания на объекте с представителями Подрядчика </w:t>
      </w:r>
      <w:proofErr w:type="gramStart"/>
      <w:r w:rsidRPr="00E363BE">
        <w:rPr>
          <w:sz w:val="20"/>
          <w:szCs w:val="20"/>
        </w:rPr>
        <w:t>по вопросам</w:t>
      </w:r>
      <w:proofErr w:type="gramEnd"/>
      <w:r w:rsidRPr="00E363BE">
        <w:rPr>
          <w:sz w:val="20"/>
          <w:szCs w:val="20"/>
        </w:rPr>
        <w:t xml:space="preserve"> связанным с выполнением хода работ и исполнением условий Контракта. </w:t>
      </w:r>
    </w:p>
    <w:p w14:paraId="2BAABCA8" w14:textId="77777777" w:rsidR="00E94A23" w:rsidRPr="00E363BE" w:rsidRDefault="00E94A23" w:rsidP="00E94A23">
      <w:pPr>
        <w:spacing w:after="0" w:line="240" w:lineRule="auto"/>
        <w:ind w:firstLine="709"/>
        <w:contextualSpacing/>
        <w:rPr>
          <w:sz w:val="20"/>
          <w:szCs w:val="20"/>
        </w:rPr>
      </w:pPr>
      <w:r w:rsidRPr="00E363BE">
        <w:rPr>
          <w:sz w:val="20"/>
          <w:szCs w:val="20"/>
        </w:rPr>
        <w:t xml:space="preserve">6.2.4. Предъявлять требования по </w:t>
      </w:r>
      <w:proofErr w:type="gramStart"/>
      <w:r w:rsidRPr="00E363BE">
        <w:rPr>
          <w:sz w:val="20"/>
          <w:szCs w:val="20"/>
        </w:rPr>
        <w:t>устранению  недостатков</w:t>
      </w:r>
      <w:proofErr w:type="gramEnd"/>
      <w:r w:rsidRPr="00E363BE">
        <w:rPr>
          <w:sz w:val="20"/>
          <w:szCs w:val="20"/>
        </w:rPr>
        <w:t>, обнаруженных в ходе проверки выполненных работ.</w:t>
      </w:r>
    </w:p>
    <w:p w14:paraId="50144096" w14:textId="77777777" w:rsidR="00E94A23" w:rsidRPr="00E363BE" w:rsidRDefault="00E94A23" w:rsidP="00E94A23">
      <w:pPr>
        <w:spacing w:after="0" w:line="240" w:lineRule="auto"/>
        <w:ind w:firstLine="709"/>
        <w:contextualSpacing/>
        <w:rPr>
          <w:sz w:val="20"/>
          <w:szCs w:val="20"/>
        </w:rPr>
      </w:pPr>
      <w:r w:rsidRPr="00E363BE">
        <w:rPr>
          <w:sz w:val="20"/>
          <w:szCs w:val="20"/>
        </w:rPr>
        <w:t>6.2.5. Привлекать лаборатории, организации, экспертов и иных лиц, обладающих необходимыми знаниями в области сертификации, стандартизации, безопасности, оценки качества и т.п., для проверки соответствия выполненных Подрядчиком работ требованиям, установленным настоящим Контрактом.</w:t>
      </w:r>
    </w:p>
    <w:p w14:paraId="33FEA63D" w14:textId="77777777" w:rsidR="00E94A23" w:rsidRPr="00E363BE" w:rsidRDefault="00E94A23" w:rsidP="00E94A23">
      <w:pPr>
        <w:spacing w:after="0" w:line="240" w:lineRule="auto"/>
        <w:ind w:firstLine="709"/>
        <w:contextualSpacing/>
        <w:rPr>
          <w:sz w:val="20"/>
          <w:szCs w:val="20"/>
        </w:rPr>
      </w:pPr>
      <w:r w:rsidRPr="00E363BE">
        <w:rPr>
          <w:sz w:val="20"/>
          <w:szCs w:val="20"/>
        </w:rPr>
        <w:t>6.2.6. Отказать в оплате Подрядчику выполненных им работ, в случае несоблюдения раздела 5 настоящего Контракта.</w:t>
      </w:r>
    </w:p>
    <w:p w14:paraId="4B3C53A4" w14:textId="77777777" w:rsidR="00E94A23" w:rsidRPr="00E363BE" w:rsidRDefault="00E94A23" w:rsidP="00E94A23">
      <w:pPr>
        <w:spacing w:after="0" w:line="240" w:lineRule="auto"/>
        <w:ind w:firstLine="709"/>
        <w:contextualSpacing/>
        <w:rPr>
          <w:sz w:val="20"/>
          <w:szCs w:val="20"/>
        </w:rPr>
      </w:pPr>
    </w:p>
    <w:p w14:paraId="6461A07B" w14:textId="77777777" w:rsidR="00E94A23" w:rsidRPr="00E363BE" w:rsidRDefault="00E94A23" w:rsidP="00E94A23">
      <w:pPr>
        <w:tabs>
          <w:tab w:val="left" w:pos="420"/>
        </w:tabs>
        <w:suppressAutoHyphens/>
        <w:spacing w:after="0" w:line="240" w:lineRule="auto"/>
        <w:ind w:left="1495"/>
        <w:contextualSpacing/>
        <w:rPr>
          <w:b/>
          <w:bCs/>
          <w:sz w:val="20"/>
          <w:szCs w:val="20"/>
        </w:rPr>
      </w:pPr>
      <w:r w:rsidRPr="00E363BE">
        <w:rPr>
          <w:b/>
          <w:bCs/>
          <w:sz w:val="20"/>
          <w:szCs w:val="20"/>
        </w:rPr>
        <w:t xml:space="preserve">                           7. ПРОИЗВОДСТВО И ПРИЕМКА РАБОТ</w:t>
      </w:r>
    </w:p>
    <w:p w14:paraId="105669BA" w14:textId="77777777" w:rsidR="00E94A23" w:rsidRPr="00E363BE" w:rsidRDefault="00E94A23" w:rsidP="00E94A23">
      <w:pPr>
        <w:tabs>
          <w:tab w:val="left" w:pos="420"/>
          <w:tab w:val="num" w:pos="786"/>
        </w:tabs>
        <w:suppressAutoHyphens/>
        <w:spacing w:after="0" w:line="240" w:lineRule="auto"/>
        <w:ind w:left="1495"/>
        <w:contextualSpacing/>
        <w:rPr>
          <w:b/>
          <w:bCs/>
          <w:sz w:val="20"/>
          <w:szCs w:val="20"/>
        </w:rPr>
      </w:pPr>
    </w:p>
    <w:p w14:paraId="5E22AC48" w14:textId="77777777"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7.1.</w:t>
      </w:r>
      <w:r w:rsidRPr="00E363BE">
        <w:rPr>
          <w:sz w:val="20"/>
          <w:szCs w:val="20"/>
        </w:rPr>
        <w:tab/>
        <w:t xml:space="preserve">Подрядчик выполняет работы </w:t>
      </w:r>
      <w:proofErr w:type="gramStart"/>
      <w:r w:rsidRPr="00E363BE">
        <w:rPr>
          <w:sz w:val="20"/>
          <w:szCs w:val="20"/>
        </w:rPr>
        <w:t>согласно технического задания</w:t>
      </w:r>
      <w:proofErr w:type="gramEnd"/>
      <w:r w:rsidRPr="00E363BE">
        <w:rPr>
          <w:sz w:val="20"/>
          <w:szCs w:val="20"/>
        </w:rPr>
        <w:t xml:space="preserve"> и приложений к нему.</w:t>
      </w:r>
    </w:p>
    <w:p w14:paraId="73382A55" w14:textId="77777777"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7.2. Заказчик назначает своего представителя, который принимает участие в сдаче работ, выдает технические решения по вопросам, возникшим в ходе производства работ.</w:t>
      </w:r>
    </w:p>
    <w:p w14:paraId="4CBCF976" w14:textId="77777777"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 xml:space="preserve">7.3. Все </w:t>
      </w:r>
      <w:proofErr w:type="gramStart"/>
      <w:r w:rsidRPr="00E363BE">
        <w:rPr>
          <w:sz w:val="20"/>
          <w:szCs w:val="20"/>
        </w:rPr>
        <w:t>материалы,  используемые</w:t>
      </w:r>
      <w:proofErr w:type="gramEnd"/>
      <w:r w:rsidRPr="00E363BE">
        <w:rPr>
          <w:sz w:val="20"/>
          <w:szCs w:val="20"/>
        </w:rPr>
        <w:t xml:space="preserve"> для проведения работ должны иметь сертификаты, определяющие их  качество.</w:t>
      </w:r>
    </w:p>
    <w:p w14:paraId="08BB0401" w14:textId="77777777"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7.4. Заказчик вправе давать Подрядчику письменное предписание в период производства работ:</w:t>
      </w:r>
    </w:p>
    <w:p w14:paraId="09954F91" w14:textId="77777777"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 об удалении с объекта в установленные сроки всех материалов, не соответствующих действующим нормам и условиям настоящего Контракта;</w:t>
      </w:r>
    </w:p>
    <w:p w14:paraId="401A1FCE" w14:textId="77777777"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 xml:space="preserve">- о замене их на новые материалы, удовлетворяющие требованиям сметной документации, </w:t>
      </w:r>
      <w:proofErr w:type="gramStart"/>
      <w:r w:rsidRPr="00E363BE">
        <w:rPr>
          <w:sz w:val="20"/>
          <w:szCs w:val="20"/>
        </w:rPr>
        <w:t>согласно условий</w:t>
      </w:r>
      <w:proofErr w:type="gramEnd"/>
      <w:r w:rsidRPr="00E363BE">
        <w:rPr>
          <w:sz w:val="20"/>
          <w:szCs w:val="20"/>
        </w:rPr>
        <w:t xml:space="preserve"> настоящего Контракта;</w:t>
      </w:r>
    </w:p>
    <w:p w14:paraId="4542E92B" w14:textId="77777777"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 об удалении и выполнении заново объемов работ, которые были выполнены ненадлежащим образом.</w:t>
      </w:r>
    </w:p>
    <w:p w14:paraId="32F7ED77" w14:textId="77777777"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7.5.</w:t>
      </w:r>
      <w:r w:rsidRPr="00E363BE">
        <w:rPr>
          <w:sz w:val="20"/>
          <w:szCs w:val="20"/>
        </w:rPr>
        <w:tab/>
        <w:t>В случае если Заказчиком будут обнаружены некачественно выполненные работы, то Подрядчик своими силами и без увеличения общей стоимости работ обязан в согласованный срок переделать эти работы для обеспечения их надлежащего качества.</w:t>
      </w:r>
    </w:p>
    <w:p w14:paraId="6C5DB5B6" w14:textId="77777777" w:rsidR="00E94A23" w:rsidRPr="00E363BE" w:rsidRDefault="00E94A23" w:rsidP="00E94A23">
      <w:pPr>
        <w:spacing w:after="0" w:line="240" w:lineRule="auto"/>
        <w:ind w:firstLine="709"/>
        <w:contextualSpacing/>
        <w:rPr>
          <w:sz w:val="20"/>
          <w:szCs w:val="20"/>
        </w:rPr>
      </w:pPr>
      <w:r w:rsidRPr="00E363BE">
        <w:rPr>
          <w:sz w:val="20"/>
          <w:szCs w:val="20"/>
        </w:rPr>
        <w:t>7.6. Превышение Подрядчиком сметных объемов и стоимости работ происшедшие по вине Подрядчика, оплачиваются Подрядчиком за свой счет.</w:t>
      </w:r>
    </w:p>
    <w:p w14:paraId="6210EBE5" w14:textId="77777777" w:rsidR="00E94A23" w:rsidRPr="00E363BE" w:rsidRDefault="00E94A23" w:rsidP="00E94A23">
      <w:pPr>
        <w:spacing w:after="0" w:line="240" w:lineRule="auto"/>
        <w:ind w:firstLine="709"/>
        <w:contextualSpacing/>
        <w:rPr>
          <w:sz w:val="20"/>
          <w:szCs w:val="20"/>
        </w:rPr>
      </w:pPr>
      <w:r w:rsidRPr="00E363BE">
        <w:rPr>
          <w:sz w:val="20"/>
          <w:szCs w:val="20"/>
        </w:rPr>
        <w:t xml:space="preserve">7.7. В случае приостановки работ по любой причине (кроме распоряжения Заказчика) Подрядчик обязан немедленно уведомить об этом представителя Заказчика. Подрядчик также должен </w:t>
      </w:r>
      <w:r w:rsidRPr="00E363BE">
        <w:rPr>
          <w:sz w:val="20"/>
          <w:szCs w:val="20"/>
        </w:rPr>
        <w:lastRenderedPageBreak/>
        <w:t>заблаговременно уведомить Заказчика о возможном наступлении события, препятствующего нормальному выполнению работ.</w:t>
      </w:r>
    </w:p>
    <w:p w14:paraId="3E3695DF" w14:textId="77777777" w:rsidR="00E94A23" w:rsidRPr="00E363BE" w:rsidRDefault="00E94A23" w:rsidP="00E94A23">
      <w:pPr>
        <w:spacing w:after="0" w:line="240" w:lineRule="auto"/>
        <w:ind w:firstLine="709"/>
        <w:contextualSpacing/>
        <w:rPr>
          <w:sz w:val="20"/>
          <w:szCs w:val="20"/>
        </w:rPr>
      </w:pPr>
      <w:r w:rsidRPr="00E363BE">
        <w:rPr>
          <w:snapToGrid w:val="0"/>
          <w:sz w:val="20"/>
          <w:szCs w:val="20"/>
        </w:rPr>
        <w:t>7.11.</w:t>
      </w:r>
      <w:r w:rsidRPr="00E363BE">
        <w:rPr>
          <w:sz w:val="20"/>
          <w:szCs w:val="20"/>
        </w:rPr>
        <w:t xml:space="preserve"> По окончании работ Подрядчик передаёт Заказчику, не позднее дня, следующего за днём окончания выполнения работ: акт выполненных работ (КС -2); справку о стоимости выполненных работ (КС-3); счет-фактуру; сертификат качества на применяемые материалы, исполнительные схемы на бумажных и электронных носителях, исполнительную документацию на выполненные работы.</w:t>
      </w:r>
    </w:p>
    <w:p w14:paraId="4F205225" w14:textId="77777777" w:rsidR="00E94A23" w:rsidRPr="00E363BE" w:rsidRDefault="00E94A23" w:rsidP="00E94A23">
      <w:pPr>
        <w:spacing w:after="0" w:line="240" w:lineRule="auto"/>
        <w:ind w:firstLine="709"/>
        <w:contextualSpacing/>
        <w:rPr>
          <w:sz w:val="20"/>
          <w:szCs w:val="20"/>
        </w:rPr>
      </w:pPr>
      <w:r w:rsidRPr="00E363BE">
        <w:rPr>
          <w:sz w:val="20"/>
          <w:szCs w:val="20"/>
        </w:rPr>
        <w:t>Заказчик отказывает Подрядчику в приемке выполненных работ к оплате, если объем, стоимость или качество не подтверждается исполнительной и другой технической документацией, о чем Подрядчику выдается предписание.</w:t>
      </w:r>
    </w:p>
    <w:p w14:paraId="25FC2FE2" w14:textId="77777777" w:rsidR="00E94A23" w:rsidRPr="00E363BE" w:rsidRDefault="00E94A23" w:rsidP="00E94A23">
      <w:pPr>
        <w:spacing w:after="0" w:line="240" w:lineRule="auto"/>
        <w:ind w:firstLine="709"/>
        <w:contextualSpacing/>
        <w:rPr>
          <w:sz w:val="20"/>
          <w:szCs w:val="20"/>
        </w:rPr>
      </w:pPr>
      <w:r w:rsidRPr="00E363BE">
        <w:rPr>
          <w:sz w:val="20"/>
          <w:szCs w:val="20"/>
        </w:rPr>
        <w:t>В случае установления Заказчиком при приемке несоответствия качества выполненных работ, акты установленной формы КС-2, КС-3 Заказчиком не подписываются до момента устранения выявленных нарушений.</w:t>
      </w:r>
    </w:p>
    <w:p w14:paraId="56C5ADCB" w14:textId="77777777" w:rsidR="00E94A23" w:rsidRPr="00E363BE" w:rsidRDefault="00E94A23" w:rsidP="00E94A23">
      <w:pPr>
        <w:spacing w:after="0" w:line="240" w:lineRule="auto"/>
        <w:ind w:firstLine="709"/>
        <w:contextualSpacing/>
        <w:rPr>
          <w:sz w:val="20"/>
          <w:szCs w:val="20"/>
        </w:rPr>
      </w:pPr>
      <w:r w:rsidRPr="00E363BE">
        <w:rPr>
          <w:sz w:val="20"/>
          <w:szCs w:val="20"/>
        </w:rPr>
        <w:t>Приемка выполненных работ осуществляется комиссией, создаваемой Заказчиком. Приемочная комиссия в течение 3 рабочих дней проводит экспертизу выполненных работ и, при положительных результатах рассмотрения, Заказчик в течение 3 рабочих дней утверждает акт приемочной комиссии.</w:t>
      </w:r>
    </w:p>
    <w:p w14:paraId="78A92387" w14:textId="77777777" w:rsidR="00E94A23" w:rsidRPr="00E363BE" w:rsidRDefault="00E94A23" w:rsidP="00E94A23">
      <w:pPr>
        <w:spacing w:after="0" w:line="240" w:lineRule="auto"/>
        <w:ind w:firstLine="709"/>
        <w:contextualSpacing/>
        <w:rPr>
          <w:sz w:val="20"/>
          <w:szCs w:val="20"/>
        </w:rPr>
      </w:pPr>
      <w:r w:rsidRPr="00E363BE">
        <w:rPr>
          <w:sz w:val="20"/>
          <w:szCs w:val="20"/>
        </w:rPr>
        <w:t xml:space="preserve">Дополнительная экспертиза, испытание, диагностическое обследование принимаемой Заказчиком работ или части Объекта в целом осуществляется по решению Заказчика и за его счет. В случае выявления фактов некачественного производства работ по объекту, подтвержденных заключениями, полученными по результатам обследований, указанных в настоящем пункте, расходы Заказчика подлежат возмещению Подрядчиком в 10-ти </w:t>
      </w:r>
      <w:proofErr w:type="spellStart"/>
      <w:r w:rsidRPr="00E363BE">
        <w:rPr>
          <w:sz w:val="20"/>
          <w:szCs w:val="20"/>
        </w:rPr>
        <w:t>дневный</w:t>
      </w:r>
      <w:proofErr w:type="spellEnd"/>
      <w:r w:rsidRPr="00E363BE">
        <w:rPr>
          <w:sz w:val="20"/>
          <w:szCs w:val="20"/>
        </w:rPr>
        <w:t xml:space="preserve"> срок с момента получения соответствующего заключения.</w:t>
      </w:r>
    </w:p>
    <w:p w14:paraId="0BC4E9A2" w14:textId="77777777"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7.12.</w:t>
      </w:r>
      <w:r w:rsidRPr="00E363BE">
        <w:rPr>
          <w:sz w:val="20"/>
          <w:szCs w:val="20"/>
        </w:rPr>
        <w:tab/>
        <w:t xml:space="preserve">Полученный от Подрядчика акт выполненных </w:t>
      </w:r>
      <w:proofErr w:type="gramStart"/>
      <w:r w:rsidRPr="00E363BE">
        <w:rPr>
          <w:sz w:val="20"/>
          <w:szCs w:val="20"/>
        </w:rPr>
        <w:t>работ  с</w:t>
      </w:r>
      <w:proofErr w:type="gramEnd"/>
      <w:r w:rsidRPr="00E363BE">
        <w:rPr>
          <w:sz w:val="20"/>
          <w:szCs w:val="20"/>
        </w:rPr>
        <w:t xml:space="preserve"> исполнительной документацией Заказчик оформляет надлежащим образом в 3-х </w:t>
      </w:r>
      <w:proofErr w:type="spellStart"/>
      <w:r w:rsidRPr="00E363BE">
        <w:rPr>
          <w:sz w:val="20"/>
          <w:szCs w:val="20"/>
        </w:rPr>
        <w:t>дневный</w:t>
      </w:r>
      <w:proofErr w:type="spellEnd"/>
      <w:r w:rsidRPr="00E363BE">
        <w:rPr>
          <w:sz w:val="20"/>
          <w:szCs w:val="20"/>
        </w:rPr>
        <w:t xml:space="preserve"> срок или отказывается от подписания при наличии недостатков.</w:t>
      </w:r>
    </w:p>
    <w:p w14:paraId="1C439B6F" w14:textId="77777777"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7.13.</w:t>
      </w:r>
      <w:r w:rsidRPr="00E363BE">
        <w:rPr>
          <w:sz w:val="20"/>
          <w:szCs w:val="20"/>
        </w:rPr>
        <w:tab/>
        <w:t>При наличии недостатков и замечаний Заказчика по качеству и объемам предоставленных к приемке работ Подрядчик устраняет недостатки в согласованные сторонами сроки.</w:t>
      </w:r>
    </w:p>
    <w:p w14:paraId="68AEB1E9" w14:textId="77777777" w:rsidR="00E94A23" w:rsidRPr="00E363BE" w:rsidRDefault="00E94A23" w:rsidP="00E94A23">
      <w:pPr>
        <w:tabs>
          <w:tab w:val="left" w:pos="420"/>
        </w:tabs>
        <w:suppressAutoHyphens/>
        <w:spacing w:after="0" w:line="240" w:lineRule="auto"/>
        <w:ind w:firstLine="709"/>
        <w:contextualSpacing/>
        <w:rPr>
          <w:sz w:val="20"/>
          <w:szCs w:val="20"/>
        </w:rPr>
      </w:pPr>
    </w:p>
    <w:p w14:paraId="10EC2784" w14:textId="77777777" w:rsidR="00E94A23" w:rsidRPr="00E363BE" w:rsidRDefault="00E94A23" w:rsidP="00E94A23">
      <w:pPr>
        <w:spacing w:after="0" w:line="240" w:lineRule="auto"/>
        <w:ind w:left="2318"/>
        <w:contextualSpacing/>
        <w:rPr>
          <w:b/>
          <w:bCs/>
          <w:sz w:val="20"/>
          <w:szCs w:val="20"/>
        </w:rPr>
      </w:pPr>
      <w:r w:rsidRPr="00E363BE">
        <w:rPr>
          <w:b/>
          <w:bCs/>
          <w:sz w:val="20"/>
          <w:szCs w:val="20"/>
        </w:rPr>
        <w:t>8.  МАТЕРИАЛЫ, ОБОРУДОВАНИЕ И ВЫПОЛНЕНИЕ РАБОТ</w:t>
      </w:r>
    </w:p>
    <w:p w14:paraId="4EB4ADB2" w14:textId="77777777" w:rsidR="00E94A23" w:rsidRPr="00E363BE" w:rsidRDefault="00E94A23" w:rsidP="00E94A23">
      <w:pPr>
        <w:spacing w:after="0" w:line="240" w:lineRule="auto"/>
        <w:ind w:left="1069"/>
        <w:contextualSpacing/>
        <w:rPr>
          <w:b/>
          <w:bCs/>
          <w:sz w:val="20"/>
          <w:szCs w:val="20"/>
        </w:rPr>
      </w:pPr>
    </w:p>
    <w:p w14:paraId="04786F18" w14:textId="77777777" w:rsidR="00E94A23" w:rsidRPr="00E363BE" w:rsidRDefault="00E94A23" w:rsidP="00E94A23">
      <w:pPr>
        <w:spacing w:after="0" w:line="240" w:lineRule="auto"/>
        <w:ind w:firstLine="709"/>
        <w:contextualSpacing/>
        <w:rPr>
          <w:bCs/>
          <w:sz w:val="20"/>
          <w:szCs w:val="20"/>
        </w:rPr>
      </w:pPr>
      <w:r w:rsidRPr="00E363BE">
        <w:rPr>
          <w:bCs/>
          <w:sz w:val="20"/>
          <w:szCs w:val="20"/>
        </w:rPr>
        <w:t>8.1. Подрядчик принимает на себя обязательство обеспечить выполнение работ на Объекте строительными материалами, изделиями и конструкциями, инженерным (технологическим) оборудованием в соответствии с нормативной документацией.</w:t>
      </w:r>
    </w:p>
    <w:p w14:paraId="1B4A8EA3" w14:textId="77777777" w:rsidR="00E94A23" w:rsidRPr="00E363BE" w:rsidRDefault="00E94A23" w:rsidP="00E94A23">
      <w:pPr>
        <w:spacing w:after="0" w:line="240" w:lineRule="auto"/>
        <w:ind w:firstLine="709"/>
        <w:contextualSpacing/>
        <w:rPr>
          <w:bCs/>
          <w:sz w:val="20"/>
          <w:szCs w:val="20"/>
        </w:rPr>
      </w:pPr>
      <w:r w:rsidRPr="00E363BE">
        <w:rPr>
          <w:bCs/>
          <w:sz w:val="20"/>
          <w:szCs w:val="20"/>
        </w:rPr>
        <w:t>8.2. Поставляемые для выполнения работ материалы, конструкции должны иметь соответствующие сертификаты, технические паспорта, и другие документы, удостоверяющие их качество. Заверенные надлежащим образом, копии этих сертификатов, технических паспортов должны быть предоставлены Заказчику до начала работ, выполняемых с использованием этих материалов, конструкций.</w:t>
      </w:r>
    </w:p>
    <w:p w14:paraId="164ECF6B" w14:textId="77777777" w:rsidR="00E94A23" w:rsidRPr="00E363BE" w:rsidRDefault="00E94A23" w:rsidP="00E94A23">
      <w:pPr>
        <w:spacing w:after="0" w:line="240" w:lineRule="auto"/>
        <w:ind w:firstLine="709"/>
        <w:contextualSpacing/>
        <w:rPr>
          <w:bCs/>
          <w:sz w:val="20"/>
          <w:szCs w:val="20"/>
        </w:rPr>
      </w:pPr>
      <w:r w:rsidRPr="00E363BE">
        <w:rPr>
          <w:bCs/>
          <w:sz w:val="20"/>
          <w:szCs w:val="20"/>
        </w:rPr>
        <w:t>8.3. Подрядчик обязан, с использованием лаборатории, обеспечить все предусмотренные нормами и проектом испытания и измерения и представить результаты этих испытаний Заказчику до приемки им выполненных работ.</w:t>
      </w:r>
    </w:p>
    <w:p w14:paraId="68780B4B" w14:textId="77777777" w:rsidR="00E94A23" w:rsidRPr="00E363BE" w:rsidRDefault="00E94A23" w:rsidP="00E94A23">
      <w:pPr>
        <w:spacing w:after="0" w:line="240" w:lineRule="auto"/>
        <w:ind w:firstLine="709"/>
        <w:contextualSpacing/>
        <w:rPr>
          <w:bCs/>
          <w:sz w:val="20"/>
          <w:szCs w:val="20"/>
        </w:rPr>
      </w:pPr>
      <w:r w:rsidRPr="00E363BE">
        <w:rPr>
          <w:bCs/>
          <w:sz w:val="20"/>
          <w:szCs w:val="20"/>
        </w:rPr>
        <w:t>8.4. Заказчик выдает предписание о приостановлении Подрядчиком работ до установленного Заказчиком срока в случае, если:</w:t>
      </w:r>
    </w:p>
    <w:p w14:paraId="60562AC4" w14:textId="77777777" w:rsidR="00E94A23" w:rsidRPr="00E363BE" w:rsidRDefault="00E94A23" w:rsidP="00E94A23">
      <w:pPr>
        <w:spacing w:after="0" w:line="240" w:lineRule="auto"/>
        <w:ind w:firstLine="709"/>
        <w:contextualSpacing/>
        <w:rPr>
          <w:bCs/>
          <w:sz w:val="20"/>
          <w:szCs w:val="20"/>
        </w:rPr>
      </w:pPr>
      <w:r w:rsidRPr="00E363BE">
        <w:rPr>
          <w:bCs/>
          <w:sz w:val="20"/>
          <w:szCs w:val="20"/>
        </w:rPr>
        <w:t>- при выполнении работ не соблюдается требования обеспечения норм экологической безопасности, техники безопасности, в соответствии с Перечнем нормативных документов,</w:t>
      </w:r>
    </w:p>
    <w:p w14:paraId="64B377F8" w14:textId="77777777" w:rsidR="00E94A23" w:rsidRPr="00E363BE" w:rsidRDefault="00E94A23" w:rsidP="00E94A23">
      <w:pPr>
        <w:spacing w:after="0" w:line="240" w:lineRule="auto"/>
        <w:ind w:firstLine="709"/>
        <w:contextualSpacing/>
        <w:rPr>
          <w:bCs/>
          <w:sz w:val="20"/>
          <w:szCs w:val="20"/>
        </w:rPr>
      </w:pPr>
      <w:r w:rsidRPr="00E363BE">
        <w:rPr>
          <w:bCs/>
          <w:sz w:val="20"/>
          <w:szCs w:val="20"/>
        </w:rPr>
        <w:t>- дальнейшее выполнение работ может привести к снижению качества и эксплуатационной надежности Объекта из-за нарушения Подрядчиком технологии ведения работ или применения некачественных материалов, конструкций и оборудования в соответствии с Перечнем нормативных документов.</w:t>
      </w:r>
    </w:p>
    <w:p w14:paraId="540E4BF8" w14:textId="77777777" w:rsidR="00E94A23" w:rsidRPr="00E363BE" w:rsidRDefault="00E94A23" w:rsidP="00E94A23">
      <w:pPr>
        <w:spacing w:after="0" w:line="240" w:lineRule="auto"/>
        <w:ind w:firstLine="709"/>
        <w:contextualSpacing/>
        <w:rPr>
          <w:bCs/>
          <w:sz w:val="20"/>
          <w:szCs w:val="20"/>
        </w:rPr>
      </w:pPr>
      <w:r w:rsidRPr="00E363BE">
        <w:rPr>
          <w:bCs/>
          <w:sz w:val="20"/>
          <w:szCs w:val="20"/>
        </w:rPr>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438551FE" w14:textId="77777777" w:rsidR="00E94A23" w:rsidRPr="00E363BE" w:rsidRDefault="00E94A23" w:rsidP="00E94A23">
      <w:pPr>
        <w:spacing w:after="0" w:line="240" w:lineRule="auto"/>
        <w:ind w:firstLine="709"/>
        <w:contextualSpacing/>
        <w:rPr>
          <w:bCs/>
          <w:sz w:val="20"/>
          <w:szCs w:val="20"/>
        </w:rPr>
      </w:pPr>
      <w:r w:rsidRPr="00E363BE">
        <w:rPr>
          <w:bCs/>
          <w:sz w:val="20"/>
          <w:szCs w:val="20"/>
        </w:rPr>
        <w:t>В случае если производственные по инициативе Заказчика испытания и измерения выявили нарушения, допущенные Подрядчиком при исполнении Контракта, Заказчик вправе взыскать с него понесенные расходы на выполнение этих испытаний и измерений, либо удержать эти суммы из предстоящих платежей.</w:t>
      </w:r>
    </w:p>
    <w:p w14:paraId="6CA76280" w14:textId="77777777" w:rsidR="00E94A23" w:rsidRPr="00E363BE" w:rsidRDefault="00E94A23" w:rsidP="00E94A23">
      <w:pPr>
        <w:spacing w:after="0" w:line="240" w:lineRule="auto"/>
        <w:ind w:firstLine="709"/>
        <w:contextualSpacing/>
        <w:rPr>
          <w:b/>
          <w:bCs/>
          <w:sz w:val="20"/>
          <w:szCs w:val="20"/>
        </w:rPr>
      </w:pPr>
    </w:p>
    <w:p w14:paraId="6C7AB18C" w14:textId="77777777" w:rsidR="00E94A23" w:rsidRPr="00E363BE" w:rsidRDefault="00E94A23" w:rsidP="00E94A23">
      <w:pPr>
        <w:spacing w:after="0" w:line="240" w:lineRule="auto"/>
        <w:contextualSpacing/>
        <w:rPr>
          <w:b/>
          <w:bCs/>
          <w:sz w:val="20"/>
          <w:szCs w:val="20"/>
        </w:rPr>
      </w:pPr>
      <w:r w:rsidRPr="00E363BE">
        <w:rPr>
          <w:b/>
          <w:bCs/>
          <w:sz w:val="20"/>
          <w:szCs w:val="20"/>
        </w:rPr>
        <w:t xml:space="preserve">                                                                     9. СКРЫТЫЕ РАБОТЫ</w:t>
      </w:r>
    </w:p>
    <w:p w14:paraId="39FA3B2D" w14:textId="77777777" w:rsidR="00E94A23" w:rsidRPr="00E363BE" w:rsidRDefault="00E94A23" w:rsidP="00E94A23">
      <w:pPr>
        <w:spacing w:after="0" w:line="240" w:lineRule="auto"/>
        <w:ind w:left="1069"/>
        <w:contextualSpacing/>
        <w:rPr>
          <w:b/>
          <w:bCs/>
          <w:sz w:val="20"/>
          <w:szCs w:val="20"/>
        </w:rPr>
      </w:pPr>
    </w:p>
    <w:p w14:paraId="4FBCF5CD" w14:textId="77777777" w:rsidR="00E94A23" w:rsidRPr="00E363BE" w:rsidRDefault="00E94A23" w:rsidP="00E94A23">
      <w:pPr>
        <w:spacing w:after="0" w:line="240" w:lineRule="auto"/>
        <w:ind w:firstLine="709"/>
        <w:contextualSpacing/>
        <w:rPr>
          <w:bCs/>
          <w:sz w:val="20"/>
          <w:szCs w:val="20"/>
        </w:rPr>
      </w:pPr>
      <w:r w:rsidRPr="00E363BE">
        <w:rPr>
          <w:bCs/>
          <w:sz w:val="20"/>
          <w:szCs w:val="20"/>
        </w:rPr>
        <w:t>9.</w:t>
      </w:r>
      <w:proofErr w:type="gramStart"/>
      <w:r w:rsidRPr="00E363BE">
        <w:rPr>
          <w:bCs/>
          <w:sz w:val="20"/>
          <w:szCs w:val="20"/>
        </w:rPr>
        <w:t>1.Скрытые</w:t>
      </w:r>
      <w:proofErr w:type="gramEnd"/>
      <w:r w:rsidRPr="00E363BE">
        <w:rPr>
          <w:bCs/>
          <w:sz w:val="20"/>
          <w:szCs w:val="20"/>
        </w:rPr>
        <w:t xml:space="preserve"> работы должны приниматься представителем Заказчика. Подрядчик приступает к выполнению последующих работ только после приемки (освидетельствования) скрытых работ и составления соответствующих актов. Подрядчик не менее чем за двое суток до проведения промежуточной </w:t>
      </w:r>
      <w:r w:rsidRPr="00E363BE">
        <w:rPr>
          <w:bCs/>
          <w:sz w:val="20"/>
          <w:szCs w:val="20"/>
        </w:rPr>
        <w:lastRenderedPageBreak/>
        <w:t>приемки выполненных работ, подлежащих скрытию, уведомляет Заказчика о необходимости проведения приемки.</w:t>
      </w:r>
    </w:p>
    <w:p w14:paraId="1F2EAC1E" w14:textId="77777777" w:rsidR="00E94A23" w:rsidRPr="00E363BE" w:rsidRDefault="00E94A23" w:rsidP="00E94A23">
      <w:pPr>
        <w:spacing w:after="0" w:line="240" w:lineRule="auto"/>
        <w:ind w:firstLine="709"/>
        <w:contextualSpacing/>
        <w:rPr>
          <w:bCs/>
          <w:sz w:val="20"/>
          <w:szCs w:val="20"/>
        </w:rPr>
      </w:pPr>
      <w:r w:rsidRPr="00E363BE">
        <w:rPr>
          <w:bCs/>
          <w:sz w:val="20"/>
          <w:szCs w:val="20"/>
        </w:rPr>
        <w:t>9.2. В случае если представителем Заказчика внесены в журнал производства работ замечания по выполненным работам, подлежащих скрытию, то выполнение последующих работ на этом участке Подрядчиком без письменного разрешения Заказчика не допускается. Если виды работ, подлежащих скрытию, выполнены без подтверждения представителем Заказчика (представитель Заказчика не был информирован об этом или информирован с опозданием), то Подрядчик за свой счет обязуется открыть доступ к любой части скрытых работ, не прошедших приемку представителем Заказчика, согласно его указанию, а затем восстановить ее.</w:t>
      </w:r>
    </w:p>
    <w:p w14:paraId="5C8DAAED" w14:textId="77777777" w:rsidR="00E94A23" w:rsidRPr="00E363BE" w:rsidRDefault="00E94A23" w:rsidP="00E94A23">
      <w:pPr>
        <w:spacing w:after="0" w:line="240" w:lineRule="auto"/>
        <w:ind w:firstLine="709"/>
        <w:contextualSpacing/>
        <w:rPr>
          <w:bCs/>
          <w:sz w:val="20"/>
          <w:szCs w:val="20"/>
        </w:rPr>
      </w:pPr>
      <w:r w:rsidRPr="00E363BE">
        <w:rPr>
          <w:bCs/>
          <w:sz w:val="20"/>
          <w:szCs w:val="20"/>
        </w:rPr>
        <w:t>9.3. Приемку скрытых работ после проверки правильности их выполнения в натуре и ознакомления с исполнительной производственно-технической документацией следует оформлять актом.</w:t>
      </w:r>
    </w:p>
    <w:p w14:paraId="41E3307F" w14:textId="77777777" w:rsidR="00E94A23" w:rsidRPr="00E363BE" w:rsidRDefault="00E94A23" w:rsidP="00E94A23">
      <w:pPr>
        <w:shd w:val="clear" w:color="auto" w:fill="FFFFFF"/>
        <w:spacing w:after="60" w:line="240" w:lineRule="auto"/>
        <w:ind w:firstLine="567"/>
        <w:rPr>
          <w:rFonts w:eastAsia="Times New Roman"/>
          <w:color w:val="000000"/>
          <w:sz w:val="20"/>
          <w:szCs w:val="20"/>
        </w:rPr>
      </w:pPr>
      <w:r w:rsidRPr="00E363BE">
        <w:rPr>
          <w:rFonts w:eastAsia="Times New Roman"/>
          <w:color w:val="000000"/>
          <w:sz w:val="20"/>
          <w:szCs w:val="20"/>
        </w:rPr>
        <w:t xml:space="preserve">Каждому акту освидетельствования работ присваивается номер, акт регистрируется в Общем </w:t>
      </w:r>
      <w:proofErr w:type="gramStart"/>
      <w:r w:rsidRPr="00E363BE">
        <w:rPr>
          <w:rFonts w:eastAsia="Times New Roman"/>
          <w:color w:val="000000"/>
          <w:sz w:val="20"/>
          <w:szCs w:val="20"/>
        </w:rPr>
        <w:t>журнале  работ</w:t>
      </w:r>
      <w:proofErr w:type="gramEnd"/>
      <w:r w:rsidRPr="00E363BE">
        <w:rPr>
          <w:rFonts w:eastAsia="Times New Roman"/>
          <w:color w:val="000000"/>
          <w:sz w:val="20"/>
          <w:szCs w:val="20"/>
        </w:rPr>
        <w:t xml:space="preserve"> на Объекте. </w:t>
      </w:r>
    </w:p>
    <w:p w14:paraId="43C84F47" w14:textId="77777777" w:rsidR="00E94A23" w:rsidRDefault="00E94A23" w:rsidP="00E94A23">
      <w:pPr>
        <w:spacing w:after="0" w:line="240" w:lineRule="auto"/>
        <w:ind w:firstLine="709"/>
        <w:contextualSpacing/>
        <w:rPr>
          <w:bCs/>
          <w:sz w:val="20"/>
          <w:szCs w:val="20"/>
        </w:rPr>
      </w:pPr>
      <w:r w:rsidRPr="00E363BE">
        <w:rPr>
          <w:bCs/>
          <w:sz w:val="20"/>
          <w:szCs w:val="20"/>
        </w:rPr>
        <w:t>9.4. Акты приемки скрытых работ составляются в двух экземплярах – по одному для каждой из сторон.</w:t>
      </w:r>
    </w:p>
    <w:p w14:paraId="76963A25" w14:textId="77777777" w:rsidR="00E94A23" w:rsidRDefault="00E94A23" w:rsidP="00E94A23">
      <w:pPr>
        <w:spacing w:after="0" w:line="240" w:lineRule="auto"/>
        <w:ind w:firstLine="709"/>
        <w:contextualSpacing/>
        <w:rPr>
          <w:bCs/>
          <w:sz w:val="20"/>
          <w:szCs w:val="20"/>
        </w:rPr>
      </w:pPr>
    </w:p>
    <w:p w14:paraId="7C419818" w14:textId="77777777" w:rsidR="00E94A23" w:rsidRDefault="00E94A23" w:rsidP="00E94A23">
      <w:pPr>
        <w:spacing w:after="0" w:line="240" w:lineRule="auto"/>
        <w:ind w:firstLine="709"/>
        <w:contextualSpacing/>
        <w:rPr>
          <w:bCs/>
          <w:sz w:val="20"/>
          <w:szCs w:val="20"/>
        </w:rPr>
      </w:pPr>
    </w:p>
    <w:p w14:paraId="7B74DE41" w14:textId="77777777" w:rsidR="00E94A23" w:rsidRDefault="00E94A23" w:rsidP="00E94A23">
      <w:pPr>
        <w:spacing w:after="0" w:line="240" w:lineRule="auto"/>
        <w:ind w:firstLine="709"/>
        <w:contextualSpacing/>
        <w:rPr>
          <w:bCs/>
          <w:sz w:val="20"/>
          <w:szCs w:val="20"/>
        </w:rPr>
      </w:pPr>
    </w:p>
    <w:p w14:paraId="4D7F6876" w14:textId="77777777" w:rsidR="00E94A23" w:rsidRDefault="00E94A23" w:rsidP="00E94A23">
      <w:pPr>
        <w:spacing w:after="0" w:line="240" w:lineRule="auto"/>
        <w:ind w:firstLine="709"/>
        <w:contextualSpacing/>
        <w:rPr>
          <w:bCs/>
          <w:sz w:val="20"/>
          <w:szCs w:val="20"/>
        </w:rPr>
      </w:pPr>
    </w:p>
    <w:p w14:paraId="2BD752A8" w14:textId="77777777" w:rsidR="00E94A23" w:rsidRPr="00E363BE" w:rsidRDefault="00E94A23" w:rsidP="00E94A23">
      <w:pPr>
        <w:spacing w:after="0" w:line="240" w:lineRule="auto"/>
        <w:ind w:left="2318"/>
        <w:contextualSpacing/>
        <w:rPr>
          <w:b/>
          <w:bCs/>
          <w:sz w:val="20"/>
          <w:szCs w:val="20"/>
        </w:rPr>
      </w:pPr>
      <w:r w:rsidRPr="00E363BE">
        <w:rPr>
          <w:b/>
          <w:bCs/>
          <w:sz w:val="20"/>
          <w:szCs w:val="20"/>
        </w:rPr>
        <w:t>10. ГАРАНТИЙНЫЕ ОБЯЗАТЕЛЬСТВА</w:t>
      </w:r>
    </w:p>
    <w:p w14:paraId="7E8ABE0F" w14:textId="77777777" w:rsidR="00E94A23" w:rsidRPr="00E363BE" w:rsidRDefault="00E94A23" w:rsidP="00E94A23">
      <w:pPr>
        <w:spacing w:after="0" w:line="240" w:lineRule="auto"/>
        <w:ind w:left="1069"/>
        <w:contextualSpacing/>
        <w:rPr>
          <w:b/>
          <w:bCs/>
          <w:sz w:val="20"/>
          <w:szCs w:val="20"/>
        </w:rPr>
      </w:pPr>
    </w:p>
    <w:p w14:paraId="2BAA4D25" w14:textId="77777777"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10.1. Гарантии качества распространяются на все работы, выполненные Подрядчиком по настоящему Контракту.</w:t>
      </w:r>
    </w:p>
    <w:p w14:paraId="3F5E5C7C" w14:textId="77777777" w:rsidR="00E94A23" w:rsidRPr="00E363BE" w:rsidRDefault="00E94A23" w:rsidP="00E94A23">
      <w:pPr>
        <w:spacing w:after="0" w:line="240" w:lineRule="auto"/>
        <w:ind w:firstLine="709"/>
        <w:contextualSpacing/>
        <w:rPr>
          <w:sz w:val="20"/>
          <w:szCs w:val="20"/>
        </w:rPr>
      </w:pPr>
      <w:r w:rsidRPr="00E363BE">
        <w:rPr>
          <w:sz w:val="20"/>
          <w:szCs w:val="20"/>
        </w:rPr>
        <w:t>При этом началом срока действия гарантийных обязательств подрядчика, считается дата подписания сторонами Акта приемочной комиссии.</w:t>
      </w:r>
    </w:p>
    <w:p w14:paraId="220EC4EF" w14:textId="77777777" w:rsidR="00E94A23" w:rsidRPr="00E363BE" w:rsidRDefault="00E94A23" w:rsidP="00E94A23">
      <w:pPr>
        <w:spacing w:after="0" w:line="240" w:lineRule="auto"/>
        <w:ind w:firstLine="709"/>
        <w:contextualSpacing/>
        <w:rPr>
          <w:sz w:val="20"/>
          <w:szCs w:val="20"/>
        </w:rPr>
      </w:pPr>
      <w:r w:rsidRPr="00E363BE">
        <w:rPr>
          <w:sz w:val="20"/>
          <w:szCs w:val="20"/>
        </w:rPr>
        <w:t>Гарантийные обязательства оформляются в виде паспорта в составе Акта приемочной комиссии</w:t>
      </w:r>
      <w:r>
        <w:rPr>
          <w:sz w:val="20"/>
          <w:szCs w:val="20"/>
        </w:rPr>
        <w:t xml:space="preserve"> на три года.</w:t>
      </w:r>
    </w:p>
    <w:p w14:paraId="2BA5CE08" w14:textId="77777777" w:rsidR="00E94A23" w:rsidRPr="00E363BE" w:rsidRDefault="00E94A23" w:rsidP="00E94A23">
      <w:pPr>
        <w:spacing w:after="0" w:line="240" w:lineRule="auto"/>
        <w:ind w:firstLine="709"/>
        <w:contextualSpacing/>
        <w:rPr>
          <w:sz w:val="20"/>
          <w:szCs w:val="20"/>
        </w:rPr>
      </w:pPr>
      <w:r w:rsidRPr="00E363BE">
        <w:rPr>
          <w:sz w:val="20"/>
          <w:szCs w:val="20"/>
        </w:rPr>
        <w:t>10.2. При повреждении иных объектов или их элементов, непосредственно не подразумевающих воздействия на них выполняемых работ, Подрядчик обязан восстановить их за свой счет.</w:t>
      </w:r>
    </w:p>
    <w:p w14:paraId="12DDCE25" w14:textId="77777777" w:rsidR="00E94A23" w:rsidRPr="00E363BE" w:rsidRDefault="00E94A23" w:rsidP="00E94A23">
      <w:pPr>
        <w:spacing w:after="0" w:line="240" w:lineRule="auto"/>
        <w:ind w:firstLine="709"/>
        <w:contextualSpacing/>
        <w:rPr>
          <w:sz w:val="20"/>
          <w:szCs w:val="20"/>
        </w:rPr>
      </w:pPr>
      <w:r w:rsidRPr="00E363BE">
        <w:rPr>
          <w:sz w:val="20"/>
          <w:szCs w:val="20"/>
        </w:rPr>
        <w:t xml:space="preserve">10.3. Устранение дефектов, выявленных в течение гарантийного срока качества, производится Подрядчиком за свой счет и в срок, установленный Заказчиком. </w:t>
      </w:r>
    </w:p>
    <w:p w14:paraId="623A0E9F" w14:textId="77777777" w:rsidR="00E94A23" w:rsidRPr="00E363BE" w:rsidRDefault="00E94A23" w:rsidP="00E94A23">
      <w:pPr>
        <w:spacing w:after="0" w:line="240" w:lineRule="auto"/>
        <w:ind w:firstLine="709"/>
        <w:contextualSpacing/>
        <w:rPr>
          <w:sz w:val="20"/>
          <w:szCs w:val="20"/>
        </w:rPr>
      </w:pPr>
      <w:r w:rsidRPr="00E363BE">
        <w:rPr>
          <w:sz w:val="20"/>
          <w:szCs w:val="20"/>
        </w:rPr>
        <w:t>10.4. Наличие дефектов, выявленных в течение гарантийного срока, устанавливается двухсторонним актом Заказчика и Подрядчика.</w:t>
      </w:r>
      <w:r w:rsidRPr="00E363BE">
        <w:rPr>
          <w:sz w:val="20"/>
          <w:szCs w:val="20"/>
        </w:rPr>
        <w:tab/>
        <w:t xml:space="preserve"> Для участия в составлении акта согласования порядка и сроков, устранения дефектов Подрядчик обязан направить своего представителя </w:t>
      </w:r>
      <w:proofErr w:type="gramStart"/>
      <w:r w:rsidRPr="00E363BE">
        <w:rPr>
          <w:sz w:val="20"/>
          <w:szCs w:val="20"/>
        </w:rPr>
        <w:t>в срок</w:t>
      </w:r>
      <w:proofErr w:type="gramEnd"/>
      <w:r w:rsidRPr="00E363BE">
        <w:rPr>
          <w:sz w:val="20"/>
          <w:szCs w:val="20"/>
        </w:rPr>
        <w:t xml:space="preserve"> указанный в письменном извещении Заказчика.</w:t>
      </w:r>
    </w:p>
    <w:p w14:paraId="684FD7E7" w14:textId="77777777" w:rsidR="00E94A23" w:rsidRPr="00E363BE" w:rsidRDefault="00E94A23" w:rsidP="00E94A23">
      <w:pPr>
        <w:spacing w:after="0" w:line="240" w:lineRule="auto"/>
        <w:ind w:firstLine="709"/>
        <w:contextualSpacing/>
        <w:rPr>
          <w:sz w:val="20"/>
          <w:szCs w:val="20"/>
        </w:rPr>
      </w:pPr>
      <w:r w:rsidRPr="00E363BE">
        <w:rPr>
          <w:sz w:val="20"/>
          <w:szCs w:val="20"/>
        </w:rPr>
        <w:t>Если гарантийные обязательства не выполнены в установленные сроки, Заказчик вправе привлечь для выполнения работ другого Подрядчика с последующим взысканием расходов с Подрядчика в установленном действующим законодательством порядке.</w:t>
      </w:r>
    </w:p>
    <w:p w14:paraId="5A1AB992" w14:textId="77777777" w:rsidR="00E94A23" w:rsidRPr="00E363BE" w:rsidRDefault="00E94A23" w:rsidP="00E94A23">
      <w:pPr>
        <w:spacing w:after="0" w:line="240" w:lineRule="auto"/>
        <w:ind w:firstLine="709"/>
        <w:contextualSpacing/>
        <w:rPr>
          <w:sz w:val="20"/>
          <w:szCs w:val="20"/>
        </w:rPr>
      </w:pPr>
      <w:r w:rsidRPr="00E363BE">
        <w:rPr>
          <w:sz w:val="20"/>
          <w:szCs w:val="20"/>
        </w:rPr>
        <w:t>В случае выявления дефектов отдельных конструктивных элементов сооружений и иных результатов работ в пределах гарантийного срока, гарантийный срок на этот конструктивный элемент или иной результат работы прерывается на срок устранения дефектов и устанавливается вновь в соответствии с п. 10.1. контакта с момента (даты) завершения работ по устранению дефекта, и оформляется соответствующим актом.</w:t>
      </w:r>
    </w:p>
    <w:p w14:paraId="4E4DEB28" w14:textId="77777777" w:rsidR="00E94A23" w:rsidRPr="00E363BE" w:rsidRDefault="00E94A23" w:rsidP="00E94A23">
      <w:pPr>
        <w:spacing w:after="0" w:line="240" w:lineRule="auto"/>
        <w:ind w:firstLine="709"/>
        <w:contextualSpacing/>
        <w:rPr>
          <w:sz w:val="20"/>
          <w:szCs w:val="20"/>
        </w:rPr>
      </w:pPr>
      <w:r w:rsidRPr="00E363BE">
        <w:rPr>
          <w:sz w:val="20"/>
          <w:szCs w:val="20"/>
        </w:rPr>
        <w:t>При отказе Подрядчика от составления или согласования акта обнаруженных дефектов Заказчик составляет односторонний акт, с привлечением экспертов – представителей независимых организаций, все расходы предъявляются Подрядчику в полном объеме.</w:t>
      </w:r>
    </w:p>
    <w:p w14:paraId="1E43448F" w14:textId="77777777" w:rsidR="00E94A23" w:rsidRPr="00E363BE" w:rsidRDefault="00E94A23" w:rsidP="00E94A23">
      <w:pPr>
        <w:spacing w:after="0" w:line="240" w:lineRule="auto"/>
        <w:ind w:firstLine="709"/>
        <w:contextualSpacing/>
        <w:rPr>
          <w:sz w:val="20"/>
          <w:szCs w:val="20"/>
        </w:rPr>
      </w:pPr>
      <w:r w:rsidRPr="00E363BE">
        <w:rPr>
          <w:sz w:val="20"/>
          <w:szCs w:val="20"/>
        </w:rPr>
        <w:t xml:space="preserve">10.5. Подрядчик обязуется устранить все дефекты, согласно акту в установленный срок. </w:t>
      </w:r>
    </w:p>
    <w:p w14:paraId="15A9F26D" w14:textId="77777777"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10.6.</w:t>
      </w:r>
      <w:r w:rsidRPr="00E363BE">
        <w:rPr>
          <w:sz w:val="20"/>
          <w:szCs w:val="20"/>
        </w:rPr>
        <w:tab/>
        <w:t xml:space="preserve">Подрядчик </w:t>
      </w:r>
      <w:proofErr w:type="gramStart"/>
      <w:r w:rsidRPr="00E363BE">
        <w:rPr>
          <w:sz w:val="20"/>
          <w:szCs w:val="20"/>
        </w:rPr>
        <w:t>гарантирует  качественное</w:t>
      </w:r>
      <w:proofErr w:type="gramEnd"/>
      <w:r w:rsidRPr="00E363BE">
        <w:rPr>
          <w:sz w:val="20"/>
          <w:szCs w:val="20"/>
        </w:rPr>
        <w:t xml:space="preserve"> выполнение всех работ в соответствии с действующими техническими нормами, в том числе, в период гарантийного срока.</w:t>
      </w:r>
    </w:p>
    <w:p w14:paraId="33C5F639" w14:textId="77777777" w:rsidR="00E94A23" w:rsidRPr="00E363BE" w:rsidRDefault="00E94A23" w:rsidP="00E94A23">
      <w:pPr>
        <w:tabs>
          <w:tab w:val="left" w:pos="420"/>
          <w:tab w:val="num" w:pos="786"/>
        </w:tabs>
        <w:suppressAutoHyphens/>
        <w:spacing w:after="0" w:line="240" w:lineRule="auto"/>
        <w:ind w:firstLine="709"/>
        <w:contextualSpacing/>
        <w:rPr>
          <w:b/>
          <w:bCs/>
          <w:sz w:val="20"/>
          <w:szCs w:val="20"/>
        </w:rPr>
      </w:pPr>
    </w:p>
    <w:p w14:paraId="4C83AC24" w14:textId="77777777" w:rsidR="00E94A23" w:rsidRPr="00E363BE" w:rsidRDefault="00E94A23" w:rsidP="00E94A23">
      <w:pPr>
        <w:tabs>
          <w:tab w:val="left" w:pos="420"/>
        </w:tabs>
        <w:suppressAutoHyphens/>
        <w:spacing w:after="0" w:line="240" w:lineRule="auto"/>
        <w:ind w:left="1495"/>
        <w:contextualSpacing/>
        <w:rPr>
          <w:b/>
          <w:bCs/>
          <w:sz w:val="20"/>
          <w:szCs w:val="20"/>
        </w:rPr>
      </w:pPr>
      <w:r w:rsidRPr="00E363BE">
        <w:rPr>
          <w:b/>
          <w:bCs/>
          <w:sz w:val="20"/>
          <w:szCs w:val="20"/>
        </w:rPr>
        <w:t xml:space="preserve">                      11. ОТВЕТСТВЕННОСТЬ СТОРОН</w:t>
      </w:r>
    </w:p>
    <w:p w14:paraId="726FCD32" w14:textId="77777777" w:rsidR="00E94A23" w:rsidRPr="00E363BE" w:rsidRDefault="00E94A23" w:rsidP="00E94A23">
      <w:pPr>
        <w:tabs>
          <w:tab w:val="left" w:pos="420"/>
          <w:tab w:val="num" w:pos="786"/>
        </w:tabs>
        <w:suppressAutoHyphens/>
        <w:spacing w:after="0" w:line="240" w:lineRule="auto"/>
        <w:ind w:left="1495"/>
        <w:contextualSpacing/>
        <w:rPr>
          <w:b/>
          <w:bCs/>
          <w:sz w:val="20"/>
          <w:szCs w:val="20"/>
        </w:rPr>
      </w:pPr>
    </w:p>
    <w:p w14:paraId="461FFB7D" w14:textId="77777777" w:rsidR="00E94A23" w:rsidRPr="00E363BE" w:rsidRDefault="00E94A23" w:rsidP="00E94A23">
      <w:pPr>
        <w:tabs>
          <w:tab w:val="left" w:pos="420"/>
        </w:tabs>
        <w:suppressAutoHyphens/>
        <w:spacing w:after="0" w:line="240" w:lineRule="auto"/>
        <w:ind w:firstLine="709"/>
        <w:contextualSpacing/>
        <w:rPr>
          <w:sz w:val="20"/>
          <w:szCs w:val="20"/>
        </w:rPr>
      </w:pPr>
      <w:r w:rsidRPr="00E363BE">
        <w:rPr>
          <w:sz w:val="20"/>
          <w:szCs w:val="20"/>
        </w:rPr>
        <w:t>11.</w:t>
      </w:r>
      <w:proofErr w:type="gramStart"/>
      <w:r w:rsidRPr="00E363BE">
        <w:rPr>
          <w:sz w:val="20"/>
          <w:szCs w:val="20"/>
        </w:rPr>
        <w:t>1.За</w:t>
      </w:r>
      <w:proofErr w:type="gramEnd"/>
      <w:r w:rsidRPr="00E363BE">
        <w:rPr>
          <w:sz w:val="20"/>
          <w:szCs w:val="20"/>
        </w:rPr>
        <w:t xml:space="preserve">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Российской Федерации.</w:t>
      </w:r>
    </w:p>
    <w:p w14:paraId="53FFBBDB" w14:textId="77777777" w:rsidR="00E94A23" w:rsidRPr="00E363BE" w:rsidRDefault="00E94A23" w:rsidP="00E94A23">
      <w:pPr>
        <w:spacing w:after="0" w:line="240" w:lineRule="auto"/>
        <w:ind w:firstLine="709"/>
        <w:contextualSpacing/>
        <w:rPr>
          <w:sz w:val="20"/>
          <w:szCs w:val="20"/>
        </w:rPr>
      </w:pPr>
      <w:r w:rsidRPr="00E363BE">
        <w:rPr>
          <w:sz w:val="20"/>
          <w:szCs w:val="20"/>
        </w:rPr>
        <w:t>11.2. За неисполнение или ненадлежащее исполнение своих обязанностей Подрядчик в полном объеме несет ответственность:</w:t>
      </w:r>
    </w:p>
    <w:p w14:paraId="14D6AB69" w14:textId="77777777" w:rsidR="00E94A23" w:rsidRPr="00E363BE" w:rsidRDefault="00E94A23" w:rsidP="00E94A23">
      <w:pPr>
        <w:spacing w:after="0" w:line="240" w:lineRule="auto"/>
        <w:ind w:firstLine="709"/>
        <w:contextualSpacing/>
        <w:rPr>
          <w:sz w:val="20"/>
          <w:szCs w:val="20"/>
        </w:rPr>
      </w:pPr>
      <w:r w:rsidRPr="00E363BE">
        <w:rPr>
          <w:sz w:val="20"/>
          <w:szCs w:val="20"/>
        </w:rPr>
        <w:t>- перед «Заказчиком» и третьими лицами, которым был причинен ущерб, в объеме налагаемых на Заказчика финансовых и административных претензий, вследствие невыполнения, несвоевременного выполнения, либо некачественного выполнения работ и обязательств, принятых на себя Подрядчиком;</w:t>
      </w:r>
    </w:p>
    <w:p w14:paraId="0A7A8F60" w14:textId="77777777" w:rsidR="00E94A23" w:rsidRPr="00E363BE" w:rsidRDefault="00E94A23" w:rsidP="00E94A23">
      <w:pPr>
        <w:spacing w:after="0" w:line="240" w:lineRule="auto"/>
        <w:ind w:firstLine="709"/>
        <w:contextualSpacing/>
        <w:rPr>
          <w:sz w:val="20"/>
          <w:szCs w:val="20"/>
        </w:rPr>
      </w:pPr>
      <w:r w:rsidRPr="00E363BE">
        <w:rPr>
          <w:sz w:val="20"/>
          <w:szCs w:val="20"/>
        </w:rPr>
        <w:lastRenderedPageBreak/>
        <w:t>- перед физическими или юридическими лицами за ущерб, причиненный в результате некачественного выполнения или невыполнения работ по настоящему муниципальному Контракту, в течение срока действия настоящего Контракта и гарантии в нем определенной;</w:t>
      </w:r>
    </w:p>
    <w:p w14:paraId="1ADAFA25" w14:textId="77777777" w:rsidR="00E94A23" w:rsidRPr="00E363BE" w:rsidRDefault="00E94A23" w:rsidP="00E94A23">
      <w:pPr>
        <w:spacing w:after="0" w:line="240" w:lineRule="auto"/>
        <w:ind w:firstLine="709"/>
        <w:contextualSpacing/>
        <w:rPr>
          <w:sz w:val="20"/>
          <w:szCs w:val="20"/>
        </w:rPr>
      </w:pPr>
      <w:r w:rsidRPr="00E363BE">
        <w:rPr>
          <w:sz w:val="20"/>
          <w:szCs w:val="20"/>
        </w:rPr>
        <w:t>- при нарушении сроков начала и окончания работ.</w:t>
      </w:r>
    </w:p>
    <w:p w14:paraId="5DBB0D9E" w14:textId="77777777" w:rsidR="00E94A23" w:rsidRPr="00E363BE" w:rsidRDefault="00E94A23" w:rsidP="00E94A23">
      <w:pPr>
        <w:spacing w:after="0" w:line="240" w:lineRule="auto"/>
        <w:ind w:firstLine="709"/>
        <w:contextualSpacing/>
        <w:rPr>
          <w:sz w:val="20"/>
          <w:szCs w:val="20"/>
        </w:rPr>
      </w:pPr>
      <w:r w:rsidRPr="00E363BE">
        <w:rPr>
          <w:sz w:val="20"/>
          <w:szCs w:val="20"/>
        </w:rPr>
        <w:t>- за риск случайного уничтожения или повреждения объекта, кроме случаев, связанных с обстоятельствами непреодолимой силы или действиями третьих лиц.</w:t>
      </w:r>
    </w:p>
    <w:p w14:paraId="6C065EBB" w14:textId="77777777" w:rsidR="00E94A23" w:rsidRPr="00E363BE" w:rsidRDefault="00E94A23" w:rsidP="00E94A23">
      <w:pPr>
        <w:widowControl w:val="0"/>
        <w:shd w:val="clear" w:color="auto" w:fill="FFFFFF"/>
        <w:autoSpaceDE w:val="0"/>
        <w:autoSpaceDN w:val="0"/>
        <w:adjustRightInd w:val="0"/>
        <w:spacing w:after="0" w:line="240" w:lineRule="auto"/>
        <w:ind w:firstLine="709"/>
        <w:contextualSpacing/>
        <w:rPr>
          <w:rFonts w:eastAsia="Times New Roman"/>
          <w:sz w:val="20"/>
          <w:szCs w:val="20"/>
        </w:rPr>
      </w:pPr>
      <w:r w:rsidRPr="00E363BE">
        <w:rPr>
          <w:rFonts w:eastAsia="Times New Roman"/>
          <w:bCs/>
          <w:spacing w:val="-5"/>
          <w:sz w:val="20"/>
          <w:szCs w:val="20"/>
        </w:rPr>
        <w:t xml:space="preserve">11.3. </w:t>
      </w:r>
      <w:r w:rsidRPr="00E363BE">
        <w:rPr>
          <w:rFonts w:eastAsia="Times New Roman"/>
          <w:sz w:val="20"/>
          <w:szCs w:val="20"/>
        </w:rPr>
        <w:t xml:space="preserve">За каждый день просрочки Подрядчиком обязательств, предусмотренных Контрактом, начисляется пеня в размере не менее одной трехсотой действующей на день уплаты пени ставки рефинансирования Центрального банка Российской Федерации от цены Контракта, уменьшенной на сумму, пропорциональной объему обязательств, предусмотренных Контрактом и фактически исполненных, в соответствии с п. 6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 предусмотренных Контрактом, утвержденных постановлением Правительства РФ от 25 ноября </w:t>
      </w:r>
      <w:smartTag w:uri="urn:schemas-microsoft-com:office:smarttags" w:element="metricconverter">
        <w:smartTagPr>
          <w:attr w:name="ProductID" w:val="2013 г"/>
        </w:smartTagPr>
        <w:r w:rsidRPr="00E363BE">
          <w:rPr>
            <w:rFonts w:eastAsia="Times New Roman"/>
            <w:sz w:val="20"/>
            <w:szCs w:val="20"/>
          </w:rPr>
          <w:t>2013 г</w:t>
        </w:r>
      </w:smartTag>
      <w:r w:rsidRPr="00E363BE">
        <w:rPr>
          <w:rFonts w:eastAsia="Times New Roman"/>
          <w:sz w:val="20"/>
          <w:szCs w:val="20"/>
        </w:rPr>
        <w:t>. № 1063.</w:t>
      </w:r>
      <w:r w:rsidRPr="00E363BE">
        <w:rPr>
          <w:rFonts w:eastAsia="Times New Roman"/>
          <w:sz w:val="20"/>
          <w:szCs w:val="20"/>
          <w:vertAlign w:val="superscript"/>
        </w:rPr>
        <w:footnoteReference w:id="1"/>
      </w:r>
    </w:p>
    <w:p w14:paraId="4B6D2132" w14:textId="77777777" w:rsidR="00E94A23" w:rsidRPr="00E363BE" w:rsidRDefault="00E94A23" w:rsidP="00E94A23">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 xml:space="preserve">В - стоимость фактически исполненного в установленный срок поставщиком (подрядчиком, исполнителем) обязательства по договору, определяемая на основании документа о приемке товаров, результатов выполнения работ, оказания услуг, в том числе отдельных этапов исполнения договоров; </w:t>
      </w:r>
    </w:p>
    <w:p w14:paraId="349F5F58" w14:textId="77777777" w:rsidR="00E94A23" w:rsidRPr="00E363BE" w:rsidRDefault="00E94A23" w:rsidP="00E94A23">
      <w:pPr>
        <w:autoSpaceDE w:val="0"/>
        <w:autoSpaceDN w:val="0"/>
        <w:adjustRightInd w:val="0"/>
        <w:spacing w:after="0" w:line="240" w:lineRule="auto"/>
        <w:ind w:firstLine="709"/>
        <w:contextualSpacing/>
        <w:rPr>
          <w:rFonts w:eastAsia="Times New Roman"/>
          <w:iCs/>
          <w:sz w:val="20"/>
          <w:szCs w:val="20"/>
        </w:rPr>
      </w:pPr>
    </w:p>
    <w:p w14:paraId="61198730" w14:textId="77777777" w:rsidR="00E94A23" w:rsidRPr="00E363BE" w:rsidRDefault="00E94A23" w:rsidP="00E94A23">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С - размер ставки.</w:t>
      </w:r>
    </w:p>
    <w:p w14:paraId="2B641C92" w14:textId="77777777" w:rsidR="00E94A23" w:rsidRPr="00E363BE" w:rsidRDefault="00E94A23" w:rsidP="00E94A23">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Размер ставки определяется по формуле:</w:t>
      </w:r>
    </w:p>
    <w:p w14:paraId="3AA8E89A" w14:textId="77777777" w:rsidR="00E94A23" w:rsidRPr="00E363BE" w:rsidRDefault="00E94A23" w:rsidP="00E94A23">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noProof/>
          <w:position w:val="-14"/>
          <w:sz w:val="20"/>
          <w:szCs w:val="20"/>
        </w:rPr>
        <w:drawing>
          <wp:inline distT="0" distB="0" distL="0" distR="0" wp14:anchorId="108D1B23" wp14:editId="1056B667">
            <wp:extent cx="892175" cy="182880"/>
            <wp:effectExtent l="0" t="0" r="3175" b="762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2175" cy="182880"/>
                    </a:xfrm>
                    <a:prstGeom prst="rect">
                      <a:avLst/>
                    </a:prstGeom>
                    <a:noFill/>
                    <a:ln>
                      <a:noFill/>
                    </a:ln>
                  </pic:spPr>
                </pic:pic>
              </a:graphicData>
            </a:graphic>
          </wp:inline>
        </w:drawing>
      </w:r>
      <w:r w:rsidRPr="00E363BE">
        <w:rPr>
          <w:rFonts w:eastAsia="Times New Roman"/>
          <w:iCs/>
          <w:sz w:val="20"/>
          <w:szCs w:val="20"/>
        </w:rPr>
        <w:t xml:space="preserve">, где: </w:t>
      </w:r>
    </w:p>
    <w:p w14:paraId="7CF0346F" w14:textId="77777777" w:rsidR="00E94A23" w:rsidRPr="00E363BE" w:rsidRDefault="00E94A23" w:rsidP="00E94A23">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noProof/>
          <w:position w:val="-14"/>
          <w:sz w:val="20"/>
          <w:szCs w:val="20"/>
        </w:rPr>
        <w:drawing>
          <wp:inline distT="0" distB="0" distL="0" distR="0" wp14:anchorId="69A05918" wp14:editId="4786D917">
            <wp:extent cx="241300" cy="24130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sidRPr="00E363BE">
        <w:rPr>
          <w:rFonts w:eastAsia="Times New Roman"/>
          <w:iCs/>
          <w:sz w:val="20"/>
          <w:szCs w:val="20"/>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w:t>
      </w:r>
    </w:p>
    <w:p w14:paraId="26187405" w14:textId="77777777" w:rsidR="00E94A23" w:rsidRPr="00E363BE" w:rsidRDefault="00E94A23" w:rsidP="00E94A23">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ДП - количество дней просрочки.</w:t>
      </w:r>
    </w:p>
    <w:p w14:paraId="1327BAA9" w14:textId="77777777" w:rsidR="00E94A23" w:rsidRPr="00E363BE" w:rsidRDefault="00E94A23" w:rsidP="00E94A23">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 xml:space="preserve">Коэффициент К определяется по формуле:  </w:t>
      </w:r>
      <w:r w:rsidRPr="00E363BE">
        <w:rPr>
          <w:rFonts w:eastAsia="Times New Roman"/>
          <w:noProof/>
          <w:position w:val="-28"/>
          <w:sz w:val="20"/>
          <w:szCs w:val="20"/>
        </w:rPr>
        <w:drawing>
          <wp:inline distT="0" distB="0" distL="0" distR="0" wp14:anchorId="1B432C5D" wp14:editId="7B099990">
            <wp:extent cx="1068070" cy="30734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8070" cy="307340"/>
                    </a:xfrm>
                    <a:prstGeom prst="rect">
                      <a:avLst/>
                    </a:prstGeom>
                    <a:noFill/>
                    <a:ln>
                      <a:noFill/>
                    </a:ln>
                  </pic:spPr>
                </pic:pic>
              </a:graphicData>
            </a:graphic>
          </wp:inline>
        </w:drawing>
      </w:r>
      <w:r w:rsidRPr="00E363BE">
        <w:rPr>
          <w:rFonts w:eastAsia="Times New Roman"/>
          <w:iCs/>
          <w:sz w:val="20"/>
          <w:szCs w:val="20"/>
        </w:rPr>
        <w:t>, где:</w:t>
      </w:r>
    </w:p>
    <w:p w14:paraId="7630ACE0" w14:textId="77777777" w:rsidR="00E94A23" w:rsidRPr="00E363BE" w:rsidRDefault="00E94A23" w:rsidP="00E94A23">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 xml:space="preserve"> ДП - количество дней просрочки; </w:t>
      </w:r>
    </w:p>
    <w:p w14:paraId="4464F227" w14:textId="77777777" w:rsidR="00E94A23" w:rsidRPr="00E363BE" w:rsidRDefault="00E94A23" w:rsidP="00E94A23">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ДК - срок исполнения обязательства по договору (количество дней).</w:t>
      </w:r>
    </w:p>
    <w:p w14:paraId="6FAAA7D8" w14:textId="77777777" w:rsidR="00E94A23" w:rsidRPr="00E363BE" w:rsidRDefault="00E94A23" w:rsidP="00E94A23">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14:paraId="00F5F5F8" w14:textId="77777777" w:rsidR="00E94A23" w:rsidRPr="00E363BE" w:rsidRDefault="00E94A23" w:rsidP="00E94A23">
      <w:pPr>
        <w:autoSpaceDE w:val="0"/>
        <w:autoSpaceDN w:val="0"/>
        <w:adjustRightInd w:val="0"/>
        <w:spacing w:after="0" w:line="240" w:lineRule="auto"/>
        <w:ind w:firstLine="709"/>
        <w:contextualSpacing/>
        <w:rPr>
          <w:rFonts w:eastAsia="Times New Roman"/>
          <w:iCs/>
          <w:sz w:val="20"/>
          <w:szCs w:val="20"/>
        </w:rPr>
      </w:pPr>
      <w:r w:rsidRPr="00E363BE">
        <w:rPr>
          <w:rFonts w:eastAsia="Times New Roman"/>
          <w:iCs/>
          <w:sz w:val="20"/>
          <w:szCs w:val="20"/>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14:paraId="76E9DF2A" w14:textId="77777777" w:rsidR="00E94A23" w:rsidRPr="00E363BE" w:rsidRDefault="00E94A23" w:rsidP="00E94A23">
      <w:pPr>
        <w:autoSpaceDE w:val="0"/>
        <w:autoSpaceDN w:val="0"/>
        <w:adjustRightInd w:val="0"/>
        <w:spacing w:after="0" w:line="240" w:lineRule="auto"/>
        <w:ind w:firstLine="709"/>
        <w:contextualSpacing/>
        <w:rPr>
          <w:sz w:val="20"/>
          <w:szCs w:val="20"/>
        </w:rPr>
      </w:pPr>
      <w:r w:rsidRPr="00E363BE">
        <w:rPr>
          <w:sz w:val="20"/>
          <w:szCs w:val="20"/>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14:paraId="052357AE" w14:textId="77777777" w:rsidR="00E94A23" w:rsidRPr="00E363BE" w:rsidRDefault="00E94A23" w:rsidP="00E94A23">
      <w:pPr>
        <w:autoSpaceDE w:val="0"/>
        <w:autoSpaceDN w:val="0"/>
        <w:adjustRightInd w:val="0"/>
        <w:spacing w:after="0" w:line="240" w:lineRule="auto"/>
        <w:ind w:firstLine="709"/>
        <w:contextualSpacing/>
        <w:rPr>
          <w:sz w:val="20"/>
          <w:szCs w:val="20"/>
          <w:u w:val="single"/>
        </w:rPr>
      </w:pPr>
      <w:r w:rsidRPr="00E363BE">
        <w:rPr>
          <w:sz w:val="20"/>
          <w:szCs w:val="20"/>
        </w:rPr>
        <w:t>______________________________________________________________________________________</w:t>
      </w:r>
    </w:p>
    <w:p w14:paraId="37E7722C" w14:textId="77777777" w:rsidR="00E94A23" w:rsidRPr="00E363BE" w:rsidRDefault="00E94A23" w:rsidP="00E94A23">
      <w:pPr>
        <w:widowControl w:val="0"/>
        <w:numPr>
          <w:ilvl w:val="12"/>
          <w:numId w:val="0"/>
        </w:numPr>
        <w:tabs>
          <w:tab w:val="num" w:pos="2200"/>
        </w:tabs>
        <w:spacing w:after="0" w:line="240" w:lineRule="auto"/>
        <w:ind w:firstLine="709"/>
        <w:contextualSpacing/>
        <w:rPr>
          <w:rFonts w:eastAsia="Times New Roman"/>
          <w:sz w:val="20"/>
          <w:szCs w:val="20"/>
          <w:u w:val="single"/>
        </w:rPr>
      </w:pPr>
    </w:p>
    <w:p w14:paraId="4513D228" w14:textId="77777777" w:rsidR="00E94A23" w:rsidRPr="00E363BE" w:rsidRDefault="00E94A23" w:rsidP="00E94A23">
      <w:pPr>
        <w:widowControl w:val="0"/>
        <w:numPr>
          <w:ilvl w:val="12"/>
          <w:numId w:val="0"/>
        </w:numPr>
        <w:tabs>
          <w:tab w:val="num" w:pos="2200"/>
        </w:tabs>
        <w:spacing w:after="0" w:line="240" w:lineRule="auto"/>
        <w:ind w:firstLine="709"/>
        <w:contextualSpacing/>
        <w:rPr>
          <w:rFonts w:eastAsia="Times New Roman"/>
          <w:sz w:val="20"/>
          <w:szCs w:val="20"/>
        </w:rPr>
      </w:pPr>
      <w:r w:rsidRPr="00E363BE">
        <w:rPr>
          <w:rFonts w:eastAsia="Times New Roman"/>
          <w:sz w:val="20"/>
          <w:szCs w:val="20"/>
        </w:rPr>
        <w:t>Уплата неустойки не освобождает Поставщика от исполнения надлежащим образом обязательств по настоящему Контракту.</w:t>
      </w:r>
    </w:p>
    <w:p w14:paraId="24723002" w14:textId="77777777" w:rsidR="00E94A23" w:rsidRPr="00E363BE" w:rsidRDefault="00E94A23" w:rsidP="00E94A23">
      <w:pPr>
        <w:widowControl w:val="0"/>
        <w:numPr>
          <w:ilvl w:val="12"/>
          <w:numId w:val="0"/>
        </w:numPr>
        <w:tabs>
          <w:tab w:val="num" w:pos="2200"/>
        </w:tabs>
        <w:spacing w:after="0" w:line="240" w:lineRule="auto"/>
        <w:ind w:firstLine="709"/>
        <w:contextualSpacing/>
        <w:rPr>
          <w:rFonts w:eastAsia="Times New Roman"/>
          <w:sz w:val="20"/>
          <w:szCs w:val="20"/>
        </w:rPr>
      </w:pPr>
      <w:r w:rsidRPr="00E363BE">
        <w:rPr>
          <w:rFonts w:eastAsia="Times New Roman"/>
          <w:sz w:val="20"/>
          <w:szCs w:val="20"/>
        </w:rPr>
        <w:t xml:space="preserve">11.4.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10" w:history="1">
        <w:r w:rsidRPr="00E363BE">
          <w:rPr>
            <w:rFonts w:eastAsia="Times New Roman"/>
            <w:sz w:val="20"/>
            <w:szCs w:val="20"/>
          </w:rPr>
          <w:t>ставки рефинансирования</w:t>
        </w:r>
      </w:hyperlink>
      <w:r w:rsidRPr="00E363BE">
        <w:rPr>
          <w:rFonts w:eastAsia="Times New Roman"/>
          <w:sz w:val="20"/>
          <w:szCs w:val="20"/>
        </w:rPr>
        <w:t xml:space="preserve"> Центрального банка Российской Федерации от не уплаченной в срок суммы. </w:t>
      </w:r>
    </w:p>
    <w:p w14:paraId="4BA890A5" w14:textId="77777777" w:rsidR="00E94A23" w:rsidRPr="00E363BE" w:rsidRDefault="00E94A23" w:rsidP="00E94A23">
      <w:pPr>
        <w:widowControl w:val="0"/>
        <w:spacing w:after="0" w:line="240" w:lineRule="auto"/>
        <w:ind w:firstLine="709"/>
        <w:contextualSpacing/>
        <w:rPr>
          <w:rFonts w:eastAsia="Times New Roman"/>
          <w:sz w:val="20"/>
          <w:szCs w:val="20"/>
        </w:rPr>
      </w:pPr>
      <w:r w:rsidRPr="00E363BE">
        <w:rPr>
          <w:rFonts w:eastAsia="Times New Roman"/>
          <w:bCs/>
          <w:spacing w:val="-5"/>
          <w:sz w:val="20"/>
          <w:szCs w:val="20"/>
        </w:rPr>
        <w:lastRenderedPageBreak/>
        <w:t xml:space="preserve">11.5. </w:t>
      </w:r>
      <w:r w:rsidRPr="00E363BE">
        <w:rPr>
          <w:rFonts w:eastAsia="Times New Roman"/>
          <w:sz w:val="20"/>
          <w:szCs w:val="20"/>
        </w:rPr>
        <w:t xml:space="preserve">За ненадлежащее исполнение обязательств, предусмотренных Контактом, за исключением просрочки исполнения обязательств Сторонами (в том числе гарантийного обязательства), Стороны будут нести ответственность в виде штрафа, установленного в виде фиксированной суммы в соответствии с Правилами определения размера штрафа, начисляемого в случае ненадлежащего исполнения Заказчиком, Подрядчиком обязательств, предусмотренных Контрактом (за исключением просрочки исполнения обязательств Заказчиком, Подрядчиком и размера пени, начисляемой за каждый день просрочки исполнения Подрядчиком обязательств) предусмотренных Контрактом, утвержденных постановлением Правительства РФ от 25 ноября 2013 года  № 1063: </w:t>
      </w:r>
    </w:p>
    <w:p w14:paraId="1CC1F491" w14:textId="77777777" w:rsidR="00E94A23" w:rsidRPr="00E363BE" w:rsidRDefault="00E94A23" w:rsidP="00E94A23">
      <w:pPr>
        <w:widowControl w:val="0"/>
        <w:spacing w:after="0" w:line="240" w:lineRule="auto"/>
        <w:ind w:firstLine="709"/>
        <w:contextualSpacing/>
        <w:rPr>
          <w:rFonts w:eastAsia="Times New Roman"/>
          <w:sz w:val="20"/>
          <w:szCs w:val="20"/>
        </w:rPr>
      </w:pPr>
      <w:r w:rsidRPr="00E363BE">
        <w:rPr>
          <w:rFonts w:eastAsia="Times New Roman"/>
          <w:sz w:val="20"/>
          <w:szCs w:val="20"/>
        </w:rPr>
        <w:t xml:space="preserve">- Подрядчику размер штрафа устанавливается в виде фиксированной суммы – </w:t>
      </w:r>
      <w:r w:rsidRPr="00E363BE">
        <w:rPr>
          <w:rFonts w:eastAsia="Times New Roman"/>
          <w:color w:val="FF0000"/>
          <w:sz w:val="20"/>
          <w:szCs w:val="20"/>
        </w:rPr>
        <w:t>10 %</w:t>
      </w:r>
      <w:r w:rsidRPr="00E363BE">
        <w:rPr>
          <w:rFonts w:eastAsia="Times New Roman"/>
          <w:sz w:val="20"/>
          <w:szCs w:val="20"/>
        </w:rPr>
        <w:t xml:space="preserve"> цены Контракта, что составляет  </w:t>
      </w:r>
      <w:r w:rsidR="003E5774">
        <w:rPr>
          <w:rFonts w:eastAsia="Times New Roman"/>
          <w:sz w:val="20"/>
          <w:szCs w:val="20"/>
        </w:rPr>
        <w:t>248500</w:t>
      </w:r>
      <w:r w:rsidRPr="00E363BE">
        <w:rPr>
          <w:rFonts w:eastAsia="Times New Roman"/>
          <w:sz w:val="20"/>
          <w:szCs w:val="20"/>
        </w:rPr>
        <w:t xml:space="preserve"> руб.</w:t>
      </w:r>
      <w:r w:rsidR="003E5774">
        <w:rPr>
          <w:rFonts w:eastAsia="Times New Roman"/>
          <w:sz w:val="20"/>
          <w:szCs w:val="20"/>
        </w:rPr>
        <w:t>01</w:t>
      </w:r>
      <w:r w:rsidRPr="00E363BE">
        <w:rPr>
          <w:rFonts w:eastAsia="Times New Roman"/>
          <w:sz w:val="20"/>
          <w:szCs w:val="20"/>
        </w:rPr>
        <w:t xml:space="preserve"> коп.;</w:t>
      </w:r>
    </w:p>
    <w:p w14:paraId="57D0245C" w14:textId="77777777" w:rsidR="00E94A23" w:rsidRPr="00E363BE" w:rsidRDefault="00E94A23" w:rsidP="00E94A23">
      <w:pPr>
        <w:widowControl w:val="0"/>
        <w:spacing w:after="0" w:line="240" w:lineRule="auto"/>
        <w:ind w:firstLine="709"/>
        <w:contextualSpacing/>
        <w:rPr>
          <w:rFonts w:eastAsia="Times New Roman"/>
          <w:b/>
          <w:sz w:val="20"/>
          <w:szCs w:val="20"/>
        </w:rPr>
      </w:pPr>
      <w:r w:rsidRPr="00E363BE">
        <w:rPr>
          <w:rFonts w:eastAsia="Times New Roman"/>
          <w:sz w:val="20"/>
          <w:szCs w:val="20"/>
        </w:rPr>
        <w:t xml:space="preserve">- Заказчику размер штрафа устанавливается в виде фиксированной суммы – </w:t>
      </w:r>
      <w:r w:rsidRPr="00E363BE">
        <w:rPr>
          <w:rFonts w:eastAsia="Times New Roman"/>
          <w:color w:val="FF0000"/>
          <w:sz w:val="20"/>
          <w:szCs w:val="20"/>
        </w:rPr>
        <w:t>2,5 %</w:t>
      </w:r>
      <w:r w:rsidRPr="00E363BE">
        <w:rPr>
          <w:rFonts w:eastAsia="Times New Roman"/>
          <w:sz w:val="20"/>
          <w:szCs w:val="20"/>
        </w:rPr>
        <w:t xml:space="preserve"> цены Контракта, что составляет </w:t>
      </w:r>
      <w:r w:rsidR="003E5774">
        <w:rPr>
          <w:rFonts w:eastAsia="Times New Roman"/>
          <w:sz w:val="20"/>
          <w:szCs w:val="20"/>
        </w:rPr>
        <w:t>62125</w:t>
      </w:r>
      <w:r w:rsidRPr="00E363BE">
        <w:rPr>
          <w:rFonts w:eastAsia="Times New Roman"/>
          <w:sz w:val="20"/>
          <w:szCs w:val="20"/>
        </w:rPr>
        <w:t xml:space="preserve"> руб. </w:t>
      </w:r>
      <w:r w:rsidR="003E5774">
        <w:rPr>
          <w:rFonts w:eastAsia="Times New Roman"/>
          <w:sz w:val="20"/>
          <w:szCs w:val="20"/>
        </w:rPr>
        <w:t>00</w:t>
      </w:r>
      <w:r w:rsidRPr="00E363BE">
        <w:rPr>
          <w:rFonts w:eastAsia="Times New Roman"/>
          <w:sz w:val="20"/>
          <w:szCs w:val="20"/>
        </w:rPr>
        <w:t xml:space="preserve"> коп.</w:t>
      </w:r>
    </w:p>
    <w:p w14:paraId="670FB469" w14:textId="77777777" w:rsidR="00E94A23" w:rsidRPr="00E363BE" w:rsidRDefault="00E94A23" w:rsidP="00E94A23">
      <w:pPr>
        <w:widowControl w:val="0"/>
        <w:spacing w:after="0" w:line="240" w:lineRule="auto"/>
        <w:ind w:firstLine="709"/>
        <w:contextualSpacing/>
        <w:rPr>
          <w:rFonts w:eastAsia="Times New Roman"/>
          <w:sz w:val="20"/>
          <w:szCs w:val="20"/>
        </w:rPr>
      </w:pPr>
      <w:r w:rsidRPr="00E363BE">
        <w:rPr>
          <w:rFonts w:eastAsia="Times New Roman"/>
          <w:sz w:val="20"/>
          <w:szCs w:val="20"/>
        </w:rPr>
        <w:t>Применение вышеуказанных финансовых санкций не освобождает Стороны от выполнения принятых договорных обязательств по настоящему Контракту.</w:t>
      </w:r>
    </w:p>
    <w:p w14:paraId="60891BED" w14:textId="77777777" w:rsidR="00E94A23" w:rsidRPr="00E363BE" w:rsidRDefault="00E94A23" w:rsidP="00E94A23">
      <w:pPr>
        <w:shd w:val="clear" w:color="auto" w:fill="FFFFFF"/>
        <w:spacing w:after="60" w:line="240" w:lineRule="auto"/>
        <w:ind w:firstLine="709"/>
        <w:contextualSpacing/>
        <w:rPr>
          <w:rFonts w:eastAsia="Times New Roman"/>
          <w:color w:val="000000"/>
          <w:sz w:val="20"/>
          <w:szCs w:val="20"/>
        </w:rPr>
      </w:pPr>
      <w:r w:rsidRPr="00E363BE">
        <w:rPr>
          <w:rFonts w:eastAsia="Times New Roman"/>
          <w:color w:val="000000"/>
          <w:sz w:val="20"/>
          <w:szCs w:val="20"/>
        </w:rPr>
        <w:t xml:space="preserve">    11.6. </w:t>
      </w:r>
      <w:r w:rsidRPr="00E363BE">
        <w:rPr>
          <w:sz w:val="20"/>
          <w:szCs w:val="20"/>
        </w:rPr>
        <w:t>Начисление неустойки осуществляется по каждому факту выявления вышеназванных нарушений.</w:t>
      </w:r>
    </w:p>
    <w:p w14:paraId="07012FA3" w14:textId="77777777" w:rsidR="00E94A23" w:rsidRPr="00E363BE" w:rsidRDefault="00E94A23" w:rsidP="00E94A23">
      <w:pPr>
        <w:shd w:val="clear" w:color="auto" w:fill="FFFFFF"/>
        <w:spacing w:after="60" w:line="240" w:lineRule="auto"/>
        <w:ind w:firstLine="709"/>
        <w:contextualSpacing/>
        <w:rPr>
          <w:rFonts w:eastAsia="Times New Roman"/>
          <w:color w:val="000000"/>
          <w:sz w:val="20"/>
          <w:szCs w:val="20"/>
        </w:rPr>
      </w:pPr>
      <w:r w:rsidRPr="00E363BE">
        <w:rPr>
          <w:rFonts w:eastAsia="Times New Roman"/>
          <w:color w:val="000000"/>
          <w:sz w:val="20"/>
          <w:szCs w:val="20"/>
        </w:rPr>
        <w:t>Штрафные санкции уплачиваются Подрядчиком посредством перечисления взыскиваемых сумм на счет Заказчика (по реквизитам указанным в претензии) с представлением Заказчику копии платежного поручения об уплате штрафных санкций в 10-дневный срок с момента получения Подрядчиком претензии Заказчика.</w:t>
      </w:r>
    </w:p>
    <w:p w14:paraId="538D4034" w14:textId="77777777" w:rsidR="00E94A23" w:rsidRPr="00E363BE" w:rsidRDefault="00E94A23" w:rsidP="00E94A23">
      <w:pPr>
        <w:tabs>
          <w:tab w:val="left" w:pos="1080"/>
        </w:tabs>
        <w:spacing w:after="0" w:line="240" w:lineRule="auto"/>
        <w:ind w:firstLine="709"/>
        <w:contextualSpacing/>
        <w:rPr>
          <w:rFonts w:eastAsia="Times New Roman"/>
          <w:sz w:val="20"/>
          <w:szCs w:val="20"/>
        </w:rPr>
      </w:pPr>
      <w:r w:rsidRPr="00E363BE">
        <w:rPr>
          <w:rFonts w:eastAsia="Times New Roman"/>
          <w:color w:val="000000"/>
          <w:sz w:val="20"/>
          <w:szCs w:val="20"/>
        </w:rPr>
        <w:t>Заказчик направляет претензию по средствам факсимильной связи</w:t>
      </w:r>
      <w:r w:rsidRPr="00E363BE">
        <w:rPr>
          <w:rFonts w:eastAsia="Times New Roman"/>
          <w:sz w:val="20"/>
          <w:szCs w:val="20"/>
        </w:rPr>
        <w:t>, по электронной почте, с обязательным направлением оригинала документа.</w:t>
      </w:r>
    </w:p>
    <w:p w14:paraId="6CE4E95F" w14:textId="77777777" w:rsidR="00E94A23" w:rsidRPr="00E363BE" w:rsidRDefault="00E94A23" w:rsidP="00E94A23">
      <w:pPr>
        <w:tabs>
          <w:tab w:val="left" w:pos="1080"/>
        </w:tabs>
        <w:spacing w:after="0" w:line="240" w:lineRule="auto"/>
        <w:ind w:firstLine="709"/>
        <w:contextualSpacing/>
        <w:rPr>
          <w:rFonts w:eastAsia="Times New Roman"/>
          <w:color w:val="000000"/>
          <w:sz w:val="20"/>
          <w:szCs w:val="20"/>
        </w:rPr>
      </w:pPr>
      <w:r w:rsidRPr="00E363BE">
        <w:rPr>
          <w:rFonts w:eastAsia="Times New Roman"/>
          <w:color w:val="000000"/>
          <w:sz w:val="20"/>
          <w:szCs w:val="20"/>
        </w:rPr>
        <w:t xml:space="preserve">11.7. В случае неуплаты указанной в претензии Заказчика суммы неустойки (штрафа, пени) в установленный срок, Заказчик имеет право обратиться в Арбитражный суд по месту нахождения Заказчика о взыскании неустойки (штрафа, пени) в судебном порядке или удовлетворить требования за счет денежных </w:t>
      </w:r>
    </w:p>
    <w:p w14:paraId="24D9E397" w14:textId="77777777" w:rsidR="00E94A23" w:rsidRPr="00E363BE" w:rsidRDefault="00E94A23" w:rsidP="00E94A23">
      <w:pPr>
        <w:tabs>
          <w:tab w:val="left" w:pos="1080"/>
        </w:tabs>
        <w:spacing w:after="0" w:line="240" w:lineRule="auto"/>
        <w:ind w:firstLine="709"/>
        <w:contextualSpacing/>
        <w:rPr>
          <w:rFonts w:eastAsia="Times New Roman"/>
          <w:color w:val="000000"/>
          <w:sz w:val="20"/>
          <w:szCs w:val="20"/>
        </w:rPr>
      </w:pPr>
      <w:r w:rsidRPr="00E363BE">
        <w:rPr>
          <w:rFonts w:eastAsia="Times New Roman"/>
          <w:color w:val="000000"/>
          <w:sz w:val="20"/>
          <w:szCs w:val="20"/>
        </w:rPr>
        <w:t>средств, удержанных Заказчиком за счет средств, предусмотренных на обеспечение исполнения обязательств по настоящему Контракту.</w:t>
      </w:r>
    </w:p>
    <w:p w14:paraId="55FCD7EB" w14:textId="77777777" w:rsidR="00E94A23" w:rsidRPr="00E363BE" w:rsidRDefault="00E94A23" w:rsidP="00E94A23">
      <w:pPr>
        <w:tabs>
          <w:tab w:val="left" w:pos="1080"/>
        </w:tabs>
        <w:spacing w:after="0" w:line="240" w:lineRule="auto"/>
        <w:ind w:firstLine="709"/>
        <w:contextualSpacing/>
        <w:rPr>
          <w:rFonts w:eastAsia="Times New Roman"/>
          <w:sz w:val="20"/>
          <w:szCs w:val="20"/>
        </w:rPr>
      </w:pPr>
    </w:p>
    <w:p w14:paraId="5FF437D3" w14:textId="77777777" w:rsidR="00E94A23" w:rsidRPr="00E363BE" w:rsidRDefault="00E94A23" w:rsidP="00E94A23">
      <w:pPr>
        <w:shd w:val="clear" w:color="auto" w:fill="FFFFFF"/>
        <w:spacing w:after="60" w:line="240" w:lineRule="auto"/>
        <w:ind w:firstLine="709"/>
        <w:contextualSpacing/>
        <w:rPr>
          <w:rFonts w:eastAsia="Times New Roman"/>
          <w:color w:val="000000"/>
          <w:sz w:val="20"/>
          <w:szCs w:val="20"/>
        </w:rPr>
      </w:pPr>
      <w:r w:rsidRPr="00E363BE">
        <w:rPr>
          <w:rFonts w:eastAsia="Times New Roman"/>
          <w:color w:val="000000"/>
          <w:sz w:val="20"/>
          <w:szCs w:val="20"/>
        </w:rPr>
        <w:t xml:space="preserve">11.8. Применение предусмотренных настоящим разделом санкций не лишает Заказчика права требовать возмещения в полном объеме убытков, возникших в результате неисполнения (не надлежащего исполнения) Подрядчиком своих обязательств.  </w:t>
      </w:r>
    </w:p>
    <w:p w14:paraId="370E713F" w14:textId="77777777" w:rsidR="00E94A23" w:rsidRPr="00E363BE" w:rsidRDefault="00E94A23" w:rsidP="00E94A23">
      <w:pPr>
        <w:shd w:val="clear" w:color="auto" w:fill="FFFFFF"/>
        <w:spacing w:after="60" w:line="240" w:lineRule="auto"/>
        <w:ind w:firstLine="709"/>
        <w:contextualSpacing/>
        <w:rPr>
          <w:rFonts w:eastAsia="Times New Roman"/>
          <w:color w:val="000000"/>
          <w:sz w:val="20"/>
          <w:szCs w:val="20"/>
        </w:rPr>
      </w:pPr>
      <w:r w:rsidRPr="00E363BE">
        <w:rPr>
          <w:rFonts w:eastAsia="Times New Roman"/>
          <w:color w:val="000000"/>
          <w:sz w:val="20"/>
          <w:szCs w:val="20"/>
        </w:rPr>
        <w:t>11.9. Уплата неустоек, а также возмещение убытков не освобождает Стороны от исполнения своих обязательств в натуре.</w:t>
      </w:r>
    </w:p>
    <w:p w14:paraId="401B3E53" w14:textId="77777777" w:rsidR="00E94A23" w:rsidRPr="00E363BE" w:rsidRDefault="00E94A23" w:rsidP="00E94A23">
      <w:pPr>
        <w:widowControl w:val="0"/>
        <w:spacing w:after="0" w:line="240" w:lineRule="auto"/>
        <w:ind w:firstLine="709"/>
        <w:contextualSpacing/>
        <w:rPr>
          <w:rFonts w:eastAsia="Times New Roman"/>
          <w:sz w:val="20"/>
          <w:szCs w:val="20"/>
        </w:rPr>
      </w:pPr>
      <w:r w:rsidRPr="00E363BE">
        <w:rPr>
          <w:rFonts w:eastAsia="Times New Roman"/>
          <w:bCs/>
          <w:spacing w:val="-5"/>
          <w:sz w:val="20"/>
          <w:szCs w:val="20"/>
        </w:rPr>
        <w:t>11.10. Сторона освобождается от уплаты неустойки, если докажет, что просрочка исполнения обязательства произошла по вине другой Стороны.</w:t>
      </w:r>
    </w:p>
    <w:p w14:paraId="7032D815" w14:textId="77777777" w:rsidR="00E94A23" w:rsidRPr="00E363BE" w:rsidRDefault="00E94A23" w:rsidP="00E94A23">
      <w:pPr>
        <w:widowControl w:val="0"/>
        <w:shd w:val="clear" w:color="auto" w:fill="FFFFFF"/>
        <w:autoSpaceDE w:val="0"/>
        <w:autoSpaceDN w:val="0"/>
        <w:adjustRightInd w:val="0"/>
        <w:spacing w:after="0" w:line="240" w:lineRule="auto"/>
        <w:ind w:firstLine="709"/>
        <w:contextualSpacing/>
        <w:rPr>
          <w:rFonts w:eastAsia="Times New Roman"/>
          <w:bCs/>
          <w:spacing w:val="-5"/>
          <w:sz w:val="20"/>
          <w:szCs w:val="20"/>
        </w:rPr>
      </w:pPr>
      <w:r w:rsidRPr="00E363BE">
        <w:rPr>
          <w:rFonts w:eastAsia="Times New Roman"/>
          <w:sz w:val="20"/>
          <w:szCs w:val="20"/>
        </w:rPr>
        <w:t>11.11.</w:t>
      </w:r>
      <w:r w:rsidRPr="00E363BE">
        <w:rPr>
          <w:rFonts w:eastAsia="Times New Roman"/>
          <w:bCs/>
          <w:spacing w:val="-5"/>
          <w:sz w:val="20"/>
          <w:szCs w:val="20"/>
        </w:rPr>
        <w:t>Стороны освобождаются от ответственности за частичное или полное неисполнение своих обязательств по настоящему Контракту, если это неисполнение явилось следствием природных явлений, действий внешних объективных факторов и прочих обстоятельств непреодолимой силы, возникших после заключения настоящего Контракта в результате событий чрезвычайного характера, наступление которых сторона, не исполнившая обязательства полностью или частично, не могла предвидеть и предотвратить, и если эти обстоятельства непосредственно повлияли на исполнение указанных обязательств.</w:t>
      </w:r>
    </w:p>
    <w:p w14:paraId="699886FA" w14:textId="77777777" w:rsidR="00E94A23" w:rsidRPr="00E363BE" w:rsidRDefault="00E94A23" w:rsidP="00E94A23">
      <w:pPr>
        <w:tabs>
          <w:tab w:val="num" w:pos="786"/>
        </w:tabs>
        <w:spacing w:after="0" w:line="240" w:lineRule="auto"/>
        <w:ind w:left="1495" w:firstLine="709"/>
        <w:contextualSpacing/>
        <w:rPr>
          <w:b/>
          <w:bCs/>
          <w:sz w:val="20"/>
          <w:szCs w:val="20"/>
        </w:rPr>
      </w:pPr>
    </w:p>
    <w:p w14:paraId="1B7F0DA6" w14:textId="77777777" w:rsidR="00E94A23" w:rsidRPr="00E363BE" w:rsidRDefault="00E94A23" w:rsidP="00E94A23">
      <w:pPr>
        <w:spacing w:after="0" w:line="240" w:lineRule="auto"/>
        <w:ind w:left="1495"/>
        <w:contextualSpacing/>
        <w:jc w:val="center"/>
        <w:rPr>
          <w:b/>
          <w:bCs/>
          <w:sz w:val="20"/>
          <w:szCs w:val="20"/>
        </w:rPr>
      </w:pPr>
      <w:r w:rsidRPr="00E363BE">
        <w:rPr>
          <w:b/>
          <w:bCs/>
          <w:sz w:val="20"/>
          <w:szCs w:val="20"/>
        </w:rPr>
        <w:t>12. ДЕЙСТВИЕ НЕПРЕОДОЛИМОЙ СИЛЫ</w:t>
      </w:r>
    </w:p>
    <w:p w14:paraId="743B5133" w14:textId="77777777" w:rsidR="00E94A23" w:rsidRPr="00E363BE" w:rsidRDefault="00E94A23" w:rsidP="00E94A23">
      <w:pPr>
        <w:tabs>
          <w:tab w:val="num" w:pos="786"/>
        </w:tabs>
        <w:spacing w:after="0" w:line="240" w:lineRule="auto"/>
        <w:ind w:left="1495"/>
        <w:contextualSpacing/>
        <w:rPr>
          <w:b/>
          <w:bCs/>
          <w:sz w:val="20"/>
          <w:szCs w:val="20"/>
        </w:rPr>
      </w:pPr>
    </w:p>
    <w:p w14:paraId="22A6FEB3" w14:textId="77777777"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12.1.</w:t>
      </w:r>
      <w:r w:rsidRPr="00E363BE">
        <w:rPr>
          <w:sz w:val="20"/>
          <w:szCs w:val="20"/>
        </w:rPr>
        <w:tab/>
        <w:t xml:space="preserve">Стороны не несут ответственности за неисполнение данного Контракта в случае возникновения форс-мажорных,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 же других чрезвычайных обстоятельств, подтвержденных в установленном законодательством порядке, препятствующих выполнению настоящего Контракта. </w:t>
      </w:r>
    </w:p>
    <w:p w14:paraId="7B85E587" w14:textId="77777777"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При наступлении форс-мажора исполнение настоящего Контракта может быть приостановлено на время действия и ликвидации его последствий.</w:t>
      </w:r>
    </w:p>
    <w:p w14:paraId="5AC35757" w14:textId="77777777"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12.2. Стороны освобождаются от ответственности за частичное или полное неисполнение обязательств по настоящему Контракту, если оно явилось следствием природных явлений, действия внешних факторов и прочих обстоятельств непреодолимой силы и если эти обстоятельства непосредственно повлияли на исполнение настоящего Контракта (форс-мажор).</w:t>
      </w:r>
    </w:p>
    <w:p w14:paraId="12FA82A5" w14:textId="77777777"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 xml:space="preserve">12.3. О возникновении обстоятельств непреодолимой силы, а также о прекращении ее действия, сторона, ссылающаяся на них, должна незамедлительно сообщить другой стороне. Наличие обстоятельств </w:t>
      </w:r>
      <w:r w:rsidRPr="00E363BE">
        <w:rPr>
          <w:sz w:val="20"/>
          <w:szCs w:val="20"/>
        </w:rPr>
        <w:lastRenderedPageBreak/>
        <w:t>непреодолимой силы должно быть подтверждено справками в течение 3 (трех) дней с момента наступления таких обстоятельств, выданными компетентными  государственными органами.</w:t>
      </w:r>
    </w:p>
    <w:p w14:paraId="2F72A5D8" w14:textId="77777777" w:rsidR="00E94A23"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12.4. Срок исполнения обязательств по данному Контракту отодвигается соразмерно времени, в течение которого действовали эти обязательства. Если эти обстоятельства будут продолжаться более 3 месяцев, то каждая сторона имеет право аннулировать настоящий Контракт, и в этом случае ни одна из сторон не будет иметь право на возмещение убытков.</w:t>
      </w:r>
    </w:p>
    <w:p w14:paraId="5C512842" w14:textId="77777777" w:rsidR="00E94A23" w:rsidRPr="00E363BE" w:rsidRDefault="00E94A23" w:rsidP="00E94A23">
      <w:pPr>
        <w:tabs>
          <w:tab w:val="left" w:pos="420"/>
          <w:tab w:val="left" w:pos="560"/>
        </w:tabs>
        <w:suppressAutoHyphens/>
        <w:spacing w:after="0" w:line="240" w:lineRule="auto"/>
        <w:ind w:firstLine="709"/>
        <w:contextualSpacing/>
        <w:rPr>
          <w:sz w:val="20"/>
          <w:szCs w:val="20"/>
        </w:rPr>
      </w:pPr>
    </w:p>
    <w:p w14:paraId="30824F2F" w14:textId="77777777" w:rsidR="00E94A23" w:rsidRPr="00251F41" w:rsidRDefault="00E94A23" w:rsidP="00E94A23">
      <w:pPr>
        <w:pStyle w:val="a3"/>
        <w:numPr>
          <w:ilvl w:val="0"/>
          <w:numId w:val="1"/>
        </w:numPr>
        <w:tabs>
          <w:tab w:val="left" w:pos="420"/>
          <w:tab w:val="left" w:pos="560"/>
        </w:tabs>
        <w:suppressAutoHyphens/>
        <w:spacing w:after="0" w:line="240" w:lineRule="auto"/>
        <w:jc w:val="center"/>
        <w:rPr>
          <w:b/>
          <w:bCs/>
          <w:sz w:val="20"/>
          <w:szCs w:val="20"/>
        </w:rPr>
      </w:pPr>
      <w:r w:rsidRPr="00251F41">
        <w:rPr>
          <w:b/>
          <w:bCs/>
          <w:sz w:val="20"/>
          <w:szCs w:val="20"/>
        </w:rPr>
        <w:t>ПОРЯДОК РАЗРЕШЕНИЯ СПОРОВ.</w:t>
      </w:r>
    </w:p>
    <w:p w14:paraId="1224846F" w14:textId="77777777" w:rsidR="00E94A23" w:rsidRPr="00251F41" w:rsidRDefault="00E94A23" w:rsidP="00E94A23">
      <w:pPr>
        <w:tabs>
          <w:tab w:val="left" w:pos="420"/>
          <w:tab w:val="left" w:pos="560"/>
        </w:tabs>
        <w:suppressAutoHyphens/>
        <w:spacing w:after="0" w:line="240" w:lineRule="auto"/>
        <w:ind w:left="284"/>
        <w:jc w:val="center"/>
        <w:rPr>
          <w:sz w:val="20"/>
          <w:szCs w:val="20"/>
        </w:rPr>
      </w:pPr>
      <w:r w:rsidRPr="00251F41">
        <w:rPr>
          <w:b/>
          <w:bCs/>
          <w:sz w:val="20"/>
          <w:szCs w:val="20"/>
        </w:rPr>
        <w:t>ИЗМЕНЕНИЕ И РАСТОРЖЕНИЕ КОНТРАКТА</w:t>
      </w:r>
    </w:p>
    <w:p w14:paraId="1DF95F4F" w14:textId="77777777" w:rsidR="00E94A23" w:rsidRPr="00E363BE" w:rsidRDefault="00E94A23" w:rsidP="00E94A23">
      <w:pPr>
        <w:tabs>
          <w:tab w:val="left" w:pos="420"/>
          <w:tab w:val="left" w:pos="560"/>
          <w:tab w:val="num" w:pos="786"/>
        </w:tabs>
        <w:suppressAutoHyphens/>
        <w:spacing w:after="0" w:line="240" w:lineRule="auto"/>
        <w:ind w:left="1495" w:firstLine="709"/>
        <w:contextualSpacing/>
        <w:jc w:val="center"/>
        <w:rPr>
          <w:b/>
          <w:bCs/>
          <w:sz w:val="20"/>
          <w:szCs w:val="20"/>
        </w:rPr>
      </w:pPr>
    </w:p>
    <w:p w14:paraId="02CA0A08" w14:textId="77777777"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13.1.</w:t>
      </w:r>
      <w:r w:rsidRPr="00E363BE">
        <w:rPr>
          <w:sz w:val="20"/>
          <w:szCs w:val="20"/>
        </w:rPr>
        <w:tab/>
        <w:t>Все споры или разногласия, возникающие между сторонами  по настоящему Контракту или в связи с ним, разрешаются путем переговоров.</w:t>
      </w:r>
    </w:p>
    <w:p w14:paraId="1BEF8E74" w14:textId="77777777"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13.2.</w:t>
      </w:r>
      <w:r w:rsidRPr="00E363BE">
        <w:rPr>
          <w:sz w:val="20"/>
          <w:szCs w:val="20"/>
        </w:rPr>
        <w:tab/>
        <w:t>В случае невозможности разрешения разногласий путем переговоров они подлежат рассмотрению в Арбитражном суде по месту юридического адреса Заказчика в соответствии с законодательством Российской Федерации.</w:t>
      </w:r>
    </w:p>
    <w:p w14:paraId="5038BECD" w14:textId="77777777" w:rsidR="00E94A23" w:rsidRPr="00E363BE" w:rsidRDefault="00E94A23" w:rsidP="00E94A23">
      <w:pPr>
        <w:shd w:val="clear" w:color="auto" w:fill="FFFFFF"/>
        <w:spacing w:after="0" w:line="240" w:lineRule="auto"/>
        <w:ind w:firstLine="709"/>
        <w:contextualSpacing/>
        <w:rPr>
          <w:sz w:val="20"/>
          <w:szCs w:val="20"/>
        </w:rPr>
      </w:pPr>
      <w:r w:rsidRPr="00E363BE">
        <w:rPr>
          <w:sz w:val="20"/>
          <w:szCs w:val="20"/>
        </w:rPr>
        <w:t>13.3. Изменение существенных условий Контракта при его исполнении не допускается, за исключением случаев:</w:t>
      </w:r>
    </w:p>
    <w:p w14:paraId="2BFC93F8" w14:textId="77777777" w:rsidR="00E94A23" w:rsidRPr="00E363BE" w:rsidRDefault="00E94A23" w:rsidP="00E94A23">
      <w:pPr>
        <w:shd w:val="clear" w:color="auto" w:fill="FFFFFF"/>
        <w:spacing w:after="0" w:line="240" w:lineRule="auto"/>
        <w:ind w:firstLine="709"/>
        <w:contextualSpacing/>
        <w:rPr>
          <w:sz w:val="20"/>
          <w:szCs w:val="20"/>
        </w:rPr>
      </w:pPr>
      <w:r w:rsidRPr="00E363BE">
        <w:rPr>
          <w:sz w:val="20"/>
          <w:szCs w:val="20"/>
        </w:rPr>
        <w:t>а) снижение цены Контракта без изменения предусмотренного Контрактом объема выполняемой работы и иных условий Контракта;</w:t>
      </w:r>
    </w:p>
    <w:p w14:paraId="13C54E3D" w14:textId="77777777" w:rsidR="00E94A23" w:rsidRPr="00E363BE" w:rsidRDefault="00E94A23" w:rsidP="00E94A23">
      <w:pPr>
        <w:spacing w:after="0" w:line="240" w:lineRule="auto"/>
        <w:ind w:firstLine="709"/>
        <w:contextualSpacing/>
        <w:rPr>
          <w:sz w:val="20"/>
          <w:szCs w:val="20"/>
        </w:rPr>
      </w:pPr>
      <w:r w:rsidRPr="00E363BE">
        <w:rPr>
          <w:sz w:val="20"/>
          <w:szCs w:val="20"/>
        </w:rPr>
        <w:t>б) если по предложению Заказчика увеличивается предусмотренный Контрактом объем работ не более чем на десять процентов или уменьшается предусмотренный Контрактом объем выполняемых работ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14:paraId="13573608" w14:textId="77777777" w:rsidR="00E94A23" w:rsidRPr="00E363BE" w:rsidRDefault="00E94A23" w:rsidP="00E94A23">
      <w:pPr>
        <w:spacing w:after="0" w:line="240" w:lineRule="auto"/>
        <w:ind w:firstLine="709"/>
        <w:contextualSpacing/>
        <w:rPr>
          <w:sz w:val="20"/>
          <w:szCs w:val="20"/>
        </w:rPr>
      </w:pPr>
      <w:r w:rsidRPr="00E363BE">
        <w:rPr>
          <w:sz w:val="20"/>
          <w:szCs w:val="20"/>
        </w:rPr>
        <w:t>13.4. Все изменения к настоящему Контракту считаются действительными, если они совершены в письменной форме и подписаны уполномоченными представителями Сторон.</w:t>
      </w:r>
    </w:p>
    <w:p w14:paraId="13C08968" w14:textId="77777777"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13.5. Расторжение настоящего Контракта допускается:</w:t>
      </w:r>
    </w:p>
    <w:p w14:paraId="5C640C9B" w14:textId="77777777"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 по взаимному согласию Сторон, оформленному в письменной форме;</w:t>
      </w:r>
    </w:p>
    <w:p w14:paraId="05448E7F" w14:textId="77777777"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 по решению суда;</w:t>
      </w:r>
    </w:p>
    <w:p w14:paraId="321B5F1A" w14:textId="77777777" w:rsidR="00E94A23" w:rsidRPr="00E363BE" w:rsidRDefault="00E94A23" w:rsidP="00E94A23">
      <w:pPr>
        <w:widowControl w:val="0"/>
        <w:spacing w:after="0" w:line="252" w:lineRule="auto"/>
        <w:ind w:firstLine="600"/>
        <w:rPr>
          <w:rFonts w:eastAsia="Times New Roman"/>
          <w:i/>
          <w:sz w:val="20"/>
          <w:szCs w:val="20"/>
        </w:rPr>
      </w:pPr>
      <w:r w:rsidRPr="00E363BE">
        <w:rPr>
          <w:sz w:val="20"/>
          <w:szCs w:val="20"/>
        </w:rPr>
        <w:t xml:space="preserve">- </w:t>
      </w:r>
      <w:r w:rsidRPr="00E363BE">
        <w:rPr>
          <w:rFonts w:eastAsia="Times New Roman"/>
          <w:sz w:val="20"/>
          <w:szCs w:val="20"/>
        </w:rPr>
        <w:t>в случае одностороннего отказа одной из Сторон от исполнения Контракта по основаниям, предусмотренным Гражданским кодексом Российской Федерации (статья 450) для одностороннего отказа от исполнения отдельных видов обязательств (часть 8 статьи 95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14:paraId="5F1C2E6D" w14:textId="77777777" w:rsidR="00E94A23" w:rsidRPr="00E363BE" w:rsidRDefault="00E94A23" w:rsidP="00E94A23">
      <w:pPr>
        <w:widowControl w:val="0"/>
        <w:spacing w:after="0" w:line="252" w:lineRule="auto"/>
        <w:ind w:firstLine="600"/>
        <w:rPr>
          <w:rFonts w:eastAsia="Times New Roman"/>
          <w:i/>
          <w:sz w:val="20"/>
          <w:szCs w:val="20"/>
        </w:rPr>
      </w:pPr>
      <w:r w:rsidRPr="00E363BE">
        <w:rPr>
          <w:rFonts w:eastAsia="Times New Roman"/>
          <w:sz w:val="20"/>
          <w:szCs w:val="20"/>
        </w:rPr>
        <w:t>Стороны признают все условия настоящего Контракта существенными и нарушение любого из его условий является основанием для расторжения Контракта.</w:t>
      </w:r>
    </w:p>
    <w:p w14:paraId="572DFE76" w14:textId="77777777"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13.6. Заказчик вправе обратиться в Арбитражный суд в установленном порядке с требованием о расторжении настоящего Контракта в следующих случаях:</w:t>
      </w:r>
    </w:p>
    <w:p w14:paraId="1A87E02B" w14:textId="77777777"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 при существенном нарушении Контракта Подрядчиком.</w:t>
      </w:r>
    </w:p>
    <w:p w14:paraId="69AF894A" w14:textId="77777777"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-неоднократного (2 и более раз в течение месяца) несоблюдения Подрядчиком требований к качеству и нарушения технологии производства работ.</w:t>
      </w:r>
    </w:p>
    <w:p w14:paraId="0E32DA84" w14:textId="77777777"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 установления недостоверности сведений, содержащихся в документах, представленных Подрядчиком на этапе размещения заказа.</w:t>
      </w:r>
    </w:p>
    <w:p w14:paraId="4FF5AC61" w14:textId="77777777"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-установления факта предоставления банковской гарантии, не соответствующей требованиям закона.</w:t>
      </w:r>
    </w:p>
    <w:p w14:paraId="1EE2E872" w14:textId="77777777"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-проведения процедуры ликвидации Подрядчика – юридического лица или наличия решения Арбитражного суда о признании Подрядчика банкротом и об открытии конкурсного производства.</w:t>
      </w:r>
    </w:p>
    <w:p w14:paraId="01FC23C7" w14:textId="77777777" w:rsidR="00E94A23" w:rsidRPr="00E363BE" w:rsidRDefault="00E94A23" w:rsidP="00E94A23">
      <w:pPr>
        <w:tabs>
          <w:tab w:val="left" w:pos="420"/>
          <w:tab w:val="left" w:pos="560"/>
        </w:tabs>
        <w:suppressAutoHyphens/>
        <w:spacing w:after="0" w:line="240" w:lineRule="auto"/>
        <w:ind w:firstLine="709"/>
        <w:contextualSpacing/>
        <w:rPr>
          <w:sz w:val="20"/>
          <w:szCs w:val="20"/>
        </w:rPr>
      </w:pPr>
      <w:r w:rsidRPr="00E363BE">
        <w:rPr>
          <w:sz w:val="20"/>
          <w:szCs w:val="20"/>
        </w:rPr>
        <w:t>-установления факта приостановления деятельности Подрядчика в порядке, предусмотренном Кодексом РФ об административных правонарушениях.</w:t>
      </w:r>
    </w:p>
    <w:p w14:paraId="40F52BE9" w14:textId="77777777" w:rsidR="00E94A23" w:rsidRPr="00E363BE" w:rsidRDefault="00E94A23" w:rsidP="00E94A23">
      <w:pPr>
        <w:autoSpaceDE w:val="0"/>
        <w:autoSpaceDN w:val="0"/>
        <w:adjustRightInd w:val="0"/>
        <w:spacing w:after="0" w:line="240" w:lineRule="auto"/>
        <w:ind w:firstLine="709"/>
        <w:contextualSpacing/>
        <w:rPr>
          <w:sz w:val="20"/>
          <w:szCs w:val="20"/>
        </w:rPr>
      </w:pPr>
      <w:r w:rsidRPr="00E363BE">
        <w:rPr>
          <w:sz w:val="20"/>
          <w:szCs w:val="20"/>
        </w:rPr>
        <w:t>-если у Подрядчика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Подрядчика по данным бухгалтерской отчетности за последний завершенный отчетный период, при условии, что Подрядчик не обжалует наличие указанной задолженности в соответствии с законодательством Российской Федерации.</w:t>
      </w:r>
    </w:p>
    <w:p w14:paraId="18A26057" w14:textId="77777777" w:rsidR="00E94A23" w:rsidRPr="00E363BE" w:rsidRDefault="00E94A23" w:rsidP="00E94A23">
      <w:pPr>
        <w:autoSpaceDE w:val="0"/>
        <w:autoSpaceDN w:val="0"/>
        <w:adjustRightInd w:val="0"/>
        <w:spacing w:after="0" w:line="240" w:lineRule="auto"/>
        <w:ind w:firstLine="709"/>
        <w:contextualSpacing/>
        <w:rPr>
          <w:sz w:val="20"/>
          <w:szCs w:val="20"/>
        </w:rPr>
      </w:pPr>
      <w:r w:rsidRPr="00E363BE">
        <w:rPr>
          <w:sz w:val="20"/>
          <w:szCs w:val="20"/>
        </w:rPr>
        <w:t xml:space="preserve">13.7. В случае выявления нецелесообразности (невозможности) дальнейшего продолжения работ по настоящему Контракту Заказчик за 7 (семь) календарных дней уведомляет Подрядчика о досрочном </w:t>
      </w:r>
      <w:r w:rsidRPr="00E363BE">
        <w:rPr>
          <w:sz w:val="20"/>
          <w:szCs w:val="20"/>
        </w:rPr>
        <w:lastRenderedPageBreak/>
        <w:t>расторжении настоящего Контракта по соглашению Сторон. Все работы, выполненные по настоящему Контракту на момент получения указанного уведомления, принимаются и оплачиваются Заказчиком в соответствии с условиями настоящего Контракта по фактическим затратам.</w:t>
      </w:r>
    </w:p>
    <w:p w14:paraId="2856BA28" w14:textId="77777777" w:rsidR="00E94A23" w:rsidRPr="00E363BE" w:rsidRDefault="00E94A23" w:rsidP="00E94A23">
      <w:pPr>
        <w:autoSpaceDE w:val="0"/>
        <w:autoSpaceDN w:val="0"/>
        <w:adjustRightInd w:val="0"/>
        <w:spacing w:after="0" w:line="240" w:lineRule="auto"/>
        <w:ind w:firstLine="709"/>
        <w:contextualSpacing/>
        <w:rPr>
          <w:sz w:val="20"/>
          <w:szCs w:val="20"/>
        </w:rPr>
      </w:pPr>
      <w:r w:rsidRPr="00E363BE">
        <w:rPr>
          <w:sz w:val="20"/>
          <w:szCs w:val="20"/>
        </w:rPr>
        <w:t>13.8. Расторжение Контракта производится Сторонами путем подписания соответствующего соглашения о расторжении.</w:t>
      </w:r>
    </w:p>
    <w:p w14:paraId="22304E20" w14:textId="77777777" w:rsidR="00E94A23" w:rsidRPr="00E363BE" w:rsidRDefault="00E94A23" w:rsidP="00E94A23">
      <w:pPr>
        <w:autoSpaceDE w:val="0"/>
        <w:autoSpaceDN w:val="0"/>
        <w:adjustRightInd w:val="0"/>
        <w:spacing w:after="0" w:line="240" w:lineRule="auto"/>
        <w:ind w:firstLine="709"/>
        <w:contextualSpacing/>
        <w:rPr>
          <w:sz w:val="20"/>
          <w:szCs w:val="20"/>
        </w:rPr>
      </w:pPr>
      <w:r w:rsidRPr="00E363BE">
        <w:rPr>
          <w:sz w:val="20"/>
          <w:szCs w:val="20"/>
        </w:rPr>
        <w:t>13.9. Заказчик вправе принять решение об одностороннем отказе от исполнения Контракта.</w:t>
      </w:r>
    </w:p>
    <w:p w14:paraId="3231E0F1" w14:textId="77777777" w:rsidR="00E94A23" w:rsidRPr="00E363BE" w:rsidRDefault="00E94A23" w:rsidP="00E94A23">
      <w:pPr>
        <w:autoSpaceDE w:val="0"/>
        <w:autoSpaceDN w:val="0"/>
        <w:adjustRightInd w:val="0"/>
        <w:spacing w:after="0" w:line="240" w:lineRule="auto"/>
        <w:ind w:firstLine="709"/>
        <w:contextualSpacing/>
        <w:rPr>
          <w:sz w:val="20"/>
          <w:szCs w:val="20"/>
        </w:rPr>
      </w:pPr>
      <w:r w:rsidRPr="00E363BE">
        <w:rPr>
          <w:sz w:val="20"/>
          <w:szCs w:val="20"/>
        </w:rPr>
        <w:t>Основаниями для одностороннего отказа Заказчика от исполнения Контракта являются:</w:t>
      </w:r>
    </w:p>
    <w:p w14:paraId="3E8F43AF" w14:textId="77777777" w:rsidR="00E94A23" w:rsidRPr="00E363BE" w:rsidRDefault="00E94A23" w:rsidP="00E94A23">
      <w:pPr>
        <w:autoSpaceDE w:val="0"/>
        <w:autoSpaceDN w:val="0"/>
        <w:adjustRightInd w:val="0"/>
        <w:spacing w:after="0" w:line="240" w:lineRule="auto"/>
        <w:ind w:firstLine="709"/>
        <w:contextualSpacing/>
        <w:rPr>
          <w:sz w:val="20"/>
          <w:szCs w:val="20"/>
        </w:rPr>
      </w:pPr>
      <w:r w:rsidRPr="00E363BE">
        <w:rPr>
          <w:sz w:val="20"/>
          <w:szCs w:val="20"/>
        </w:rPr>
        <w:t>- осуществление выполнения работ ненадлежащего качества, если недостатки не могут быть устранены в приемлемый для Заказчика срок;</w:t>
      </w:r>
    </w:p>
    <w:p w14:paraId="19246B04" w14:textId="77777777" w:rsidR="00E94A23" w:rsidRPr="00E363BE" w:rsidRDefault="00E94A23" w:rsidP="00E94A23">
      <w:pPr>
        <w:autoSpaceDE w:val="0"/>
        <w:autoSpaceDN w:val="0"/>
        <w:adjustRightInd w:val="0"/>
        <w:spacing w:after="0" w:line="240" w:lineRule="auto"/>
        <w:ind w:firstLine="709"/>
        <w:contextualSpacing/>
        <w:rPr>
          <w:sz w:val="20"/>
          <w:szCs w:val="20"/>
        </w:rPr>
      </w:pPr>
      <w:r w:rsidRPr="00E363BE">
        <w:rPr>
          <w:sz w:val="20"/>
          <w:szCs w:val="20"/>
        </w:rPr>
        <w:t>- неоднократное (от двух и более раз) нарушение сроков выполнения работ, предусмотренных Контрактом;</w:t>
      </w:r>
    </w:p>
    <w:p w14:paraId="252A3526" w14:textId="77777777" w:rsidR="00E94A23" w:rsidRPr="00E363BE" w:rsidRDefault="00E94A23" w:rsidP="00E94A23">
      <w:pPr>
        <w:tabs>
          <w:tab w:val="left" w:pos="5940"/>
        </w:tabs>
        <w:spacing w:after="0" w:line="240" w:lineRule="auto"/>
        <w:ind w:left="284" w:firstLine="709"/>
        <w:contextualSpacing/>
        <w:rPr>
          <w:sz w:val="20"/>
          <w:szCs w:val="20"/>
        </w:rPr>
      </w:pPr>
      <w:r w:rsidRPr="00E363BE">
        <w:rPr>
          <w:sz w:val="20"/>
          <w:szCs w:val="20"/>
        </w:rPr>
        <w:t>- отставание от согласованного календарного графика по видам работ более чем на один месяц.</w:t>
      </w:r>
    </w:p>
    <w:p w14:paraId="5F45AB39" w14:textId="77777777" w:rsidR="00E94A23" w:rsidRPr="00E363BE" w:rsidRDefault="00E94A23" w:rsidP="00E94A23">
      <w:pPr>
        <w:autoSpaceDE w:val="0"/>
        <w:autoSpaceDN w:val="0"/>
        <w:adjustRightInd w:val="0"/>
        <w:spacing w:after="0" w:line="240" w:lineRule="auto"/>
        <w:ind w:firstLine="709"/>
        <w:contextualSpacing/>
        <w:rPr>
          <w:sz w:val="20"/>
          <w:szCs w:val="20"/>
        </w:rPr>
      </w:pPr>
      <w:r w:rsidRPr="00E363BE">
        <w:rPr>
          <w:sz w:val="20"/>
          <w:szCs w:val="20"/>
        </w:rPr>
        <w:t>-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w:t>
      </w:r>
    </w:p>
    <w:p w14:paraId="0EC6A14C" w14:textId="77777777" w:rsidR="00E94A23" w:rsidRPr="00E363BE" w:rsidRDefault="00E94A23" w:rsidP="00E94A23">
      <w:pPr>
        <w:widowControl w:val="0"/>
        <w:spacing w:after="0" w:line="240" w:lineRule="auto"/>
        <w:ind w:firstLine="709"/>
        <w:contextualSpacing/>
        <w:rPr>
          <w:rFonts w:eastAsia="Times New Roman"/>
          <w:bCs/>
          <w:sz w:val="20"/>
          <w:szCs w:val="20"/>
        </w:rPr>
      </w:pPr>
      <w:r w:rsidRPr="00E363BE">
        <w:rPr>
          <w:rFonts w:eastAsia="Times New Roman"/>
          <w:bCs/>
          <w:sz w:val="20"/>
          <w:szCs w:val="20"/>
        </w:rPr>
        <w:t>13.10.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w:t>
      </w:r>
    </w:p>
    <w:p w14:paraId="75269030" w14:textId="77777777" w:rsidR="00E94A23" w:rsidRPr="00E363BE" w:rsidRDefault="00E94A23" w:rsidP="00E94A23">
      <w:pPr>
        <w:widowControl w:val="0"/>
        <w:spacing w:after="0" w:line="240" w:lineRule="auto"/>
        <w:ind w:firstLine="709"/>
        <w:contextualSpacing/>
        <w:rPr>
          <w:rFonts w:eastAsia="Times New Roman"/>
          <w:bCs/>
          <w:sz w:val="20"/>
          <w:szCs w:val="20"/>
        </w:rPr>
      </w:pPr>
      <w:r w:rsidRPr="00E363BE">
        <w:rPr>
          <w:rFonts w:eastAsia="Times New Roman"/>
          <w:bCs/>
          <w:sz w:val="20"/>
          <w:szCs w:val="20"/>
        </w:rPr>
        <w:t xml:space="preserve"> Если заказчиком проведена экспертиза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14:paraId="63766863" w14:textId="77777777" w:rsidR="00E94A23" w:rsidRPr="00E363BE" w:rsidRDefault="00E94A23" w:rsidP="00E94A23">
      <w:pPr>
        <w:widowControl w:val="0"/>
        <w:spacing w:after="0" w:line="240" w:lineRule="auto"/>
        <w:ind w:firstLine="709"/>
        <w:contextualSpacing/>
        <w:rPr>
          <w:rFonts w:eastAsia="Times New Roman"/>
          <w:bCs/>
          <w:sz w:val="20"/>
          <w:szCs w:val="20"/>
        </w:rPr>
      </w:pPr>
      <w:r w:rsidRPr="00E363BE">
        <w:rPr>
          <w:rFonts w:eastAsia="Times New Roman"/>
          <w:bCs/>
          <w:sz w:val="20"/>
          <w:szCs w:val="20"/>
        </w:rPr>
        <w:t>13.11. Решение Заказчика об одностороннем отказе от исполнения Контракта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данных требований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14:paraId="508F8DFB" w14:textId="77777777" w:rsidR="00E94A23" w:rsidRPr="00E363BE" w:rsidRDefault="00E94A23" w:rsidP="00E94A23">
      <w:pPr>
        <w:widowControl w:val="0"/>
        <w:spacing w:after="0" w:line="240" w:lineRule="auto"/>
        <w:ind w:firstLine="709"/>
        <w:contextualSpacing/>
        <w:rPr>
          <w:rFonts w:eastAsia="Times New Roman"/>
          <w:bCs/>
          <w:sz w:val="20"/>
          <w:szCs w:val="20"/>
        </w:rPr>
      </w:pPr>
      <w:r w:rsidRPr="00E363BE">
        <w:rPr>
          <w:rFonts w:eastAsia="Times New Roman"/>
          <w:bCs/>
          <w:sz w:val="20"/>
          <w:szCs w:val="20"/>
        </w:rPr>
        <w:t xml:space="preserve">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Подрядчика об одностороннем отказе от исполнения Контракта.</w:t>
      </w:r>
    </w:p>
    <w:p w14:paraId="2E46C53B" w14:textId="77777777" w:rsidR="00E94A23" w:rsidRPr="00E363BE" w:rsidRDefault="00E94A23" w:rsidP="00E94A23">
      <w:pPr>
        <w:widowControl w:val="0"/>
        <w:autoSpaceDE w:val="0"/>
        <w:autoSpaceDN w:val="0"/>
        <w:adjustRightInd w:val="0"/>
        <w:spacing w:after="0" w:line="240" w:lineRule="auto"/>
        <w:ind w:firstLine="540"/>
        <w:rPr>
          <w:rFonts w:eastAsia="Times New Roman"/>
          <w:sz w:val="20"/>
          <w:szCs w:val="20"/>
        </w:rPr>
      </w:pPr>
      <w:r w:rsidRPr="00E363BE">
        <w:rPr>
          <w:rFonts w:eastAsia="Times New Roman"/>
          <w:sz w:val="20"/>
          <w:szCs w:val="20"/>
        </w:rPr>
        <w:t>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14:paraId="6C092340" w14:textId="77777777" w:rsidR="00E94A23" w:rsidRPr="00E363BE" w:rsidRDefault="00E94A23" w:rsidP="00E94A23">
      <w:pPr>
        <w:widowControl w:val="0"/>
        <w:spacing w:after="0" w:line="240" w:lineRule="auto"/>
        <w:ind w:firstLine="709"/>
        <w:contextualSpacing/>
        <w:rPr>
          <w:rFonts w:eastAsia="Times New Roman"/>
          <w:bCs/>
          <w:sz w:val="20"/>
          <w:szCs w:val="20"/>
        </w:rPr>
      </w:pPr>
      <w:r w:rsidRPr="00E363BE">
        <w:rPr>
          <w:rFonts w:eastAsia="Times New Roman"/>
          <w:bCs/>
          <w:sz w:val="20"/>
          <w:szCs w:val="20"/>
        </w:rPr>
        <w:t>13.12.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14:paraId="359A3EA5" w14:textId="77777777" w:rsidR="00E94A23" w:rsidRPr="00E363BE" w:rsidRDefault="00E94A23" w:rsidP="00E94A23">
      <w:pPr>
        <w:widowControl w:val="0"/>
        <w:spacing w:after="0" w:line="240" w:lineRule="auto"/>
        <w:ind w:firstLine="709"/>
        <w:contextualSpacing/>
        <w:rPr>
          <w:rFonts w:eastAsia="Times New Roman"/>
          <w:bCs/>
          <w:sz w:val="20"/>
          <w:szCs w:val="20"/>
        </w:rPr>
      </w:pPr>
      <w:r w:rsidRPr="00E363BE">
        <w:rPr>
          <w:rFonts w:eastAsia="Times New Roman"/>
          <w:bCs/>
          <w:sz w:val="20"/>
          <w:szCs w:val="20"/>
        </w:rPr>
        <w:t>Если до расторжения Контракта Подрядчик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должна быть уменьшена пропорционально количеству поставленного товара, объему выполненной работы или оказанной услуги.</w:t>
      </w:r>
    </w:p>
    <w:p w14:paraId="79620519" w14:textId="77777777" w:rsidR="00E94A23" w:rsidRPr="00E363BE" w:rsidRDefault="00E94A23" w:rsidP="00E94A23">
      <w:pPr>
        <w:widowControl w:val="0"/>
        <w:tabs>
          <w:tab w:val="left" w:pos="420"/>
          <w:tab w:val="left" w:pos="560"/>
        </w:tabs>
        <w:suppressAutoHyphens/>
        <w:spacing w:after="0" w:line="240" w:lineRule="auto"/>
        <w:ind w:firstLine="709"/>
        <w:contextualSpacing/>
        <w:rPr>
          <w:b/>
          <w:bCs/>
          <w:snapToGrid w:val="0"/>
          <w:sz w:val="20"/>
          <w:szCs w:val="20"/>
        </w:rPr>
      </w:pPr>
    </w:p>
    <w:p w14:paraId="406A8306" w14:textId="77777777" w:rsidR="00E94A23" w:rsidRPr="00E363BE" w:rsidRDefault="00E94A23" w:rsidP="00E94A23">
      <w:pPr>
        <w:tabs>
          <w:tab w:val="left" w:pos="420"/>
          <w:tab w:val="left" w:pos="560"/>
        </w:tabs>
        <w:suppressAutoHyphens/>
        <w:spacing w:after="0" w:line="240" w:lineRule="auto"/>
        <w:ind w:left="1495"/>
        <w:contextualSpacing/>
        <w:rPr>
          <w:b/>
          <w:bCs/>
          <w:sz w:val="20"/>
          <w:szCs w:val="20"/>
        </w:rPr>
      </w:pPr>
      <w:r w:rsidRPr="00E363BE">
        <w:rPr>
          <w:b/>
          <w:bCs/>
          <w:sz w:val="20"/>
          <w:szCs w:val="20"/>
        </w:rPr>
        <w:t xml:space="preserve">          14.СРОК ДЕЙСТВИЯ МУНИЦИПАЛЬНОГО КОНТРАКТА</w:t>
      </w:r>
    </w:p>
    <w:p w14:paraId="5131493B" w14:textId="77777777" w:rsidR="00E94A23" w:rsidRPr="00E363BE" w:rsidRDefault="00E94A23" w:rsidP="00E94A23">
      <w:pPr>
        <w:tabs>
          <w:tab w:val="left" w:pos="560"/>
        </w:tabs>
        <w:suppressAutoHyphens/>
        <w:spacing w:after="0" w:line="240" w:lineRule="auto"/>
        <w:ind w:left="1495"/>
        <w:contextualSpacing/>
        <w:rPr>
          <w:b/>
          <w:bCs/>
          <w:sz w:val="20"/>
          <w:szCs w:val="20"/>
        </w:rPr>
      </w:pPr>
    </w:p>
    <w:p w14:paraId="6AD34448" w14:textId="77777777" w:rsidR="00E94A23" w:rsidRPr="00E363BE" w:rsidRDefault="00E94A23" w:rsidP="00E94A23">
      <w:pPr>
        <w:tabs>
          <w:tab w:val="left" w:pos="420"/>
          <w:tab w:val="left" w:pos="560"/>
        </w:tabs>
        <w:suppressAutoHyphens/>
        <w:spacing w:after="0" w:line="240" w:lineRule="auto"/>
        <w:ind w:firstLine="709"/>
        <w:contextualSpacing/>
        <w:rPr>
          <w:color w:val="FF0000"/>
          <w:sz w:val="20"/>
          <w:szCs w:val="20"/>
        </w:rPr>
      </w:pPr>
      <w:r w:rsidRPr="00E363BE">
        <w:rPr>
          <w:sz w:val="20"/>
          <w:szCs w:val="20"/>
        </w:rPr>
        <w:t>14.1. Настоящий Контракт вступает в силу с момента направления оператором электронной площадки Подрядчику подписанного Контракта и</w:t>
      </w:r>
      <w:r>
        <w:rPr>
          <w:sz w:val="20"/>
          <w:szCs w:val="20"/>
        </w:rPr>
        <w:t xml:space="preserve"> </w:t>
      </w:r>
      <w:r w:rsidRPr="00137F5D">
        <w:rPr>
          <w:sz w:val="20"/>
          <w:szCs w:val="20"/>
        </w:rPr>
        <w:t>действует до</w:t>
      </w:r>
      <w:r>
        <w:rPr>
          <w:sz w:val="20"/>
          <w:szCs w:val="20"/>
        </w:rPr>
        <w:t>01</w:t>
      </w:r>
      <w:r w:rsidRPr="00E363BE">
        <w:rPr>
          <w:sz w:val="20"/>
          <w:szCs w:val="20"/>
        </w:rPr>
        <w:t>.</w:t>
      </w:r>
      <w:r>
        <w:rPr>
          <w:sz w:val="20"/>
          <w:szCs w:val="20"/>
        </w:rPr>
        <w:t>09</w:t>
      </w:r>
      <w:r w:rsidRPr="00E363BE">
        <w:rPr>
          <w:sz w:val="20"/>
          <w:szCs w:val="20"/>
        </w:rPr>
        <w:t>.201</w:t>
      </w:r>
      <w:r>
        <w:rPr>
          <w:sz w:val="20"/>
          <w:szCs w:val="20"/>
        </w:rPr>
        <w:t>7</w:t>
      </w:r>
      <w:r w:rsidRPr="00E363BE">
        <w:rPr>
          <w:sz w:val="20"/>
          <w:szCs w:val="20"/>
        </w:rPr>
        <w:t xml:space="preserve"> года</w:t>
      </w:r>
    </w:p>
    <w:p w14:paraId="45EF74EB" w14:textId="77777777" w:rsidR="00E94A23" w:rsidRPr="00E363BE" w:rsidRDefault="00E94A23" w:rsidP="00E94A23">
      <w:pPr>
        <w:spacing w:after="0" w:line="240" w:lineRule="auto"/>
        <w:ind w:firstLine="709"/>
        <w:contextualSpacing/>
        <w:rPr>
          <w:sz w:val="20"/>
          <w:szCs w:val="20"/>
        </w:rPr>
      </w:pPr>
      <w:r w:rsidRPr="00E363BE">
        <w:rPr>
          <w:sz w:val="20"/>
          <w:szCs w:val="20"/>
        </w:rPr>
        <w:t>13.2. Окончание срока Контракта не освобождает Стороны от выполнения гарантийных обязательств, возникших в период действия Контракта.</w:t>
      </w:r>
    </w:p>
    <w:p w14:paraId="0E653178" w14:textId="77777777" w:rsidR="00E94A23" w:rsidRPr="00E363BE" w:rsidRDefault="00E94A23" w:rsidP="00E94A23">
      <w:pPr>
        <w:spacing w:after="0" w:line="240" w:lineRule="auto"/>
        <w:ind w:firstLine="709"/>
        <w:contextualSpacing/>
        <w:rPr>
          <w:sz w:val="20"/>
          <w:szCs w:val="20"/>
        </w:rPr>
      </w:pPr>
    </w:p>
    <w:p w14:paraId="5B2770C1" w14:textId="77777777" w:rsidR="00E94A23" w:rsidRPr="00E363BE" w:rsidRDefault="00E94A23" w:rsidP="00E94A23">
      <w:pPr>
        <w:tabs>
          <w:tab w:val="left" w:pos="420"/>
          <w:tab w:val="left" w:pos="560"/>
        </w:tabs>
        <w:suppressAutoHyphens/>
        <w:spacing w:after="0" w:line="240" w:lineRule="auto"/>
        <w:ind w:left="1495"/>
        <w:contextualSpacing/>
        <w:rPr>
          <w:b/>
          <w:bCs/>
          <w:sz w:val="20"/>
          <w:szCs w:val="20"/>
        </w:rPr>
      </w:pPr>
      <w:r w:rsidRPr="00E363BE">
        <w:rPr>
          <w:b/>
          <w:bCs/>
          <w:sz w:val="20"/>
          <w:szCs w:val="20"/>
        </w:rPr>
        <w:t xml:space="preserve">                            15. ЗАКЛЮЧИТЕЛЬНЫЕ ПОЛОЖЕНИЯ</w:t>
      </w:r>
    </w:p>
    <w:p w14:paraId="131D83BE" w14:textId="77777777" w:rsidR="00E94A23" w:rsidRPr="00E363BE" w:rsidRDefault="00E94A23" w:rsidP="00E94A23">
      <w:pPr>
        <w:tabs>
          <w:tab w:val="left" w:pos="420"/>
          <w:tab w:val="left" w:pos="560"/>
          <w:tab w:val="num" w:pos="786"/>
        </w:tabs>
        <w:suppressAutoHyphens/>
        <w:spacing w:after="0" w:line="240" w:lineRule="auto"/>
        <w:ind w:left="1495"/>
        <w:contextualSpacing/>
        <w:rPr>
          <w:b/>
          <w:bCs/>
          <w:sz w:val="20"/>
          <w:szCs w:val="20"/>
        </w:rPr>
      </w:pPr>
    </w:p>
    <w:p w14:paraId="6E53CB84" w14:textId="77777777" w:rsidR="00E94A23" w:rsidRPr="00E363BE" w:rsidRDefault="00E94A23" w:rsidP="00E94A23">
      <w:pPr>
        <w:tabs>
          <w:tab w:val="left" w:pos="420"/>
          <w:tab w:val="left" w:pos="560"/>
        </w:tabs>
        <w:suppressAutoHyphens/>
        <w:spacing w:after="0" w:line="240" w:lineRule="auto"/>
        <w:ind w:firstLine="709"/>
        <w:rPr>
          <w:sz w:val="20"/>
          <w:szCs w:val="20"/>
        </w:rPr>
      </w:pPr>
      <w:r w:rsidRPr="00E363BE">
        <w:rPr>
          <w:sz w:val="20"/>
          <w:szCs w:val="20"/>
        </w:rPr>
        <w:t>Настоящий Контракт составлен в форме электронного документа, подписанного Сторонами ЭЦП в соответствии с законодательством Российской Федерации. После заключения Контракта Стороны вправе изготовить и подписать копии Контракта в письменной форме на бумажном носителе для каждой из Сторон.</w:t>
      </w:r>
    </w:p>
    <w:p w14:paraId="1FB36956" w14:textId="77777777" w:rsidR="00E94A23" w:rsidRPr="00E363BE" w:rsidRDefault="00E94A23" w:rsidP="00E94A23">
      <w:pPr>
        <w:tabs>
          <w:tab w:val="left" w:pos="420"/>
          <w:tab w:val="left" w:pos="560"/>
        </w:tabs>
        <w:suppressAutoHyphens/>
        <w:spacing w:after="0" w:line="240" w:lineRule="auto"/>
        <w:ind w:firstLine="709"/>
        <w:contextualSpacing/>
        <w:rPr>
          <w:b/>
          <w:bCs/>
          <w:sz w:val="20"/>
          <w:szCs w:val="20"/>
          <w:u w:val="single"/>
        </w:rPr>
      </w:pPr>
    </w:p>
    <w:p w14:paraId="40DCCEC0" w14:textId="77777777" w:rsidR="00E94A23" w:rsidRPr="00E363BE" w:rsidRDefault="00E94A23" w:rsidP="00E94A23">
      <w:pPr>
        <w:spacing w:after="0" w:line="240" w:lineRule="auto"/>
        <w:ind w:left="1249"/>
        <w:contextualSpacing/>
        <w:rPr>
          <w:sz w:val="20"/>
          <w:szCs w:val="20"/>
        </w:rPr>
      </w:pPr>
      <w:r w:rsidRPr="00E363BE">
        <w:rPr>
          <w:b/>
          <w:bCs/>
          <w:sz w:val="20"/>
          <w:szCs w:val="20"/>
        </w:rPr>
        <w:t xml:space="preserve">                          16. ПРИЛОЖЕНИЯ К МУНИЦИПАЛЬНОМУ КОНТРАКТУ</w:t>
      </w:r>
    </w:p>
    <w:p w14:paraId="71F472AA" w14:textId="77777777" w:rsidR="00E94A23" w:rsidRPr="00E363BE" w:rsidRDefault="00E94A23" w:rsidP="00E94A23">
      <w:pPr>
        <w:spacing w:after="0" w:line="240" w:lineRule="auto"/>
        <w:ind w:left="1609"/>
        <w:contextualSpacing/>
        <w:rPr>
          <w:sz w:val="20"/>
          <w:szCs w:val="20"/>
        </w:rPr>
      </w:pPr>
    </w:p>
    <w:p w14:paraId="49DFD892" w14:textId="77777777" w:rsidR="00E94A23" w:rsidRPr="00E363BE" w:rsidRDefault="00E94A23" w:rsidP="00E94A23">
      <w:pPr>
        <w:spacing w:after="0" w:line="240" w:lineRule="auto"/>
        <w:ind w:firstLine="567"/>
        <w:contextualSpacing/>
        <w:rPr>
          <w:sz w:val="20"/>
          <w:szCs w:val="20"/>
        </w:rPr>
      </w:pPr>
      <w:r w:rsidRPr="00E363BE">
        <w:rPr>
          <w:sz w:val="20"/>
          <w:szCs w:val="20"/>
        </w:rPr>
        <w:t>Приложения к настоящему контракту, являющиеся неотъемлемой частью настоящего контракта:</w:t>
      </w:r>
    </w:p>
    <w:p w14:paraId="2B8439C6" w14:textId="77777777" w:rsidR="00E94A23" w:rsidRPr="00E363BE" w:rsidRDefault="00E94A23" w:rsidP="00E94A23">
      <w:pPr>
        <w:numPr>
          <w:ilvl w:val="1"/>
          <w:numId w:val="2"/>
        </w:numPr>
        <w:tabs>
          <w:tab w:val="left" w:pos="426"/>
        </w:tabs>
        <w:spacing w:after="0" w:line="240" w:lineRule="auto"/>
        <w:ind w:left="567"/>
        <w:contextualSpacing/>
        <w:rPr>
          <w:sz w:val="20"/>
          <w:szCs w:val="20"/>
        </w:rPr>
      </w:pPr>
      <w:r w:rsidRPr="00E363BE">
        <w:rPr>
          <w:sz w:val="20"/>
          <w:szCs w:val="20"/>
        </w:rPr>
        <w:t>Приложение № 1 - Техническое задание.</w:t>
      </w:r>
    </w:p>
    <w:p w14:paraId="0AA92784" w14:textId="77777777" w:rsidR="00E94A23" w:rsidRPr="00E363BE" w:rsidRDefault="00E94A23" w:rsidP="00E94A23">
      <w:pPr>
        <w:tabs>
          <w:tab w:val="left" w:pos="426"/>
        </w:tabs>
        <w:spacing w:after="0" w:line="240" w:lineRule="auto"/>
        <w:ind w:left="567"/>
        <w:contextualSpacing/>
        <w:rPr>
          <w:sz w:val="20"/>
          <w:szCs w:val="20"/>
        </w:rPr>
      </w:pPr>
    </w:p>
    <w:p w14:paraId="165DAA7A" w14:textId="77777777" w:rsidR="00E94A23" w:rsidRPr="00E363BE" w:rsidRDefault="00E94A23" w:rsidP="00E94A23">
      <w:pPr>
        <w:tabs>
          <w:tab w:val="left" w:pos="420"/>
        </w:tabs>
        <w:suppressAutoHyphens/>
        <w:spacing w:after="0" w:line="240" w:lineRule="auto"/>
        <w:ind w:left="1249"/>
        <w:contextualSpacing/>
        <w:rPr>
          <w:sz w:val="20"/>
          <w:szCs w:val="20"/>
        </w:rPr>
      </w:pPr>
      <w:r w:rsidRPr="00E363BE">
        <w:rPr>
          <w:b/>
          <w:bCs/>
          <w:sz w:val="20"/>
          <w:szCs w:val="20"/>
        </w:rPr>
        <w:t xml:space="preserve">                           17. ЮРИДИЧЕСКИЕ АДРЕСА И РЕКВИЗИТЫ СТОРОН:</w:t>
      </w:r>
      <w:r w:rsidRPr="00E363BE">
        <w:rPr>
          <w:sz w:val="20"/>
          <w:szCs w:val="20"/>
        </w:rPr>
        <w:tab/>
      </w:r>
    </w:p>
    <w:p w14:paraId="2261D4A7" w14:textId="77777777" w:rsidR="00E94A23" w:rsidRPr="00E363BE" w:rsidRDefault="00E94A23" w:rsidP="00E94A23">
      <w:pPr>
        <w:tabs>
          <w:tab w:val="left" w:pos="420"/>
        </w:tabs>
        <w:suppressAutoHyphens/>
        <w:spacing w:after="0" w:line="240" w:lineRule="auto"/>
        <w:rPr>
          <w:sz w:val="20"/>
          <w:szCs w:val="20"/>
        </w:rPr>
      </w:pPr>
    </w:p>
    <w:p w14:paraId="1E27C557" w14:textId="77777777" w:rsidR="00E94A23" w:rsidRPr="00E363BE" w:rsidRDefault="00E94A23" w:rsidP="00E94A23">
      <w:pPr>
        <w:tabs>
          <w:tab w:val="left" w:pos="1815"/>
          <w:tab w:val="center" w:pos="4677"/>
        </w:tabs>
        <w:spacing w:after="0" w:line="240" w:lineRule="auto"/>
        <w:outlineLvl w:val="0"/>
        <w:rPr>
          <w:rFonts w:eastAsia="Times New Roman"/>
          <w:sz w:val="20"/>
          <w:szCs w:val="20"/>
        </w:rPr>
      </w:pPr>
      <w:r w:rsidRPr="00E363BE">
        <w:rPr>
          <w:rFonts w:eastAsia="Times New Roman"/>
          <w:b/>
          <w:spacing w:val="-4"/>
          <w:sz w:val="20"/>
          <w:szCs w:val="20"/>
          <w:u w:val="single"/>
        </w:rPr>
        <w:t xml:space="preserve">  Заказчик:</w:t>
      </w:r>
      <w:r w:rsidRPr="00E363BE">
        <w:rPr>
          <w:rFonts w:eastAsia="Times New Roman"/>
          <w:b/>
          <w:spacing w:val="-4"/>
          <w:sz w:val="20"/>
          <w:szCs w:val="20"/>
        </w:rPr>
        <w:tab/>
      </w:r>
      <w:r w:rsidRPr="00E363BE">
        <w:rPr>
          <w:rFonts w:eastAsia="Times New Roman"/>
          <w:b/>
          <w:spacing w:val="-4"/>
          <w:sz w:val="20"/>
          <w:szCs w:val="20"/>
        </w:rPr>
        <w:tab/>
      </w:r>
      <w:r w:rsidRPr="00E363BE">
        <w:rPr>
          <w:rFonts w:eastAsia="Times New Roman"/>
          <w:b/>
          <w:spacing w:val="-2"/>
          <w:sz w:val="20"/>
          <w:szCs w:val="20"/>
          <w:u w:val="single"/>
        </w:rPr>
        <w:t>Подрядчик:</w:t>
      </w:r>
    </w:p>
    <w:p w14:paraId="76CA56B2" w14:textId="77777777" w:rsidR="00E94A23" w:rsidRPr="00E363BE" w:rsidRDefault="00E94A23" w:rsidP="00E94A23">
      <w:pPr>
        <w:tabs>
          <w:tab w:val="left" w:pos="420"/>
        </w:tabs>
        <w:suppressAutoHyphens/>
        <w:spacing w:after="0" w:line="240" w:lineRule="auto"/>
        <w:rPr>
          <w:sz w:val="20"/>
          <w:szCs w:val="20"/>
        </w:rPr>
      </w:pPr>
    </w:p>
    <w:tbl>
      <w:tblPr>
        <w:tblW w:w="8994" w:type="dxa"/>
        <w:tblBorders>
          <w:insideH w:val="single" w:sz="4" w:space="0" w:color="000000"/>
          <w:insideV w:val="single" w:sz="4" w:space="0" w:color="000000"/>
        </w:tblBorders>
        <w:tblLook w:val="04A0" w:firstRow="1" w:lastRow="0" w:firstColumn="1" w:lastColumn="0" w:noHBand="0" w:noVBand="1"/>
      </w:tblPr>
      <w:tblGrid>
        <w:gridCol w:w="4497"/>
        <w:gridCol w:w="4497"/>
      </w:tblGrid>
      <w:tr w:rsidR="00E94A23" w:rsidRPr="00E363BE" w14:paraId="52D64455" w14:textId="77777777" w:rsidTr="00E94A23">
        <w:tc>
          <w:tcPr>
            <w:tcW w:w="4497" w:type="dxa"/>
            <w:tcBorders>
              <w:right w:val="nil"/>
            </w:tcBorders>
          </w:tcPr>
          <w:p w14:paraId="4B6CDE6E" w14:textId="77777777" w:rsidR="00E94A23" w:rsidRPr="00E363BE" w:rsidRDefault="00E94A23" w:rsidP="00E94A23">
            <w:pPr>
              <w:spacing w:after="0"/>
              <w:rPr>
                <w:sz w:val="20"/>
                <w:szCs w:val="20"/>
              </w:rPr>
            </w:pPr>
            <w:r w:rsidRPr="00E363BE">
              <w:rPr>
                <w:sz w:val="20"/>
                <w:szCs w:val="20"/>
              </w:rPr>
              <w:t xml:space="preserve">Администрация сельского поселения </w:t>
            </w:r>
            <w:r>
              <w:rPr>
                <w:sz w:val="20"/>
                <w:szCs w:val="20"/>
              </w:rPr>
              <w:t xml:space="preserve">Кузьмино-Отвержский </w:t>
            </w:r>
            <w:r w:rsidRPr="00E363BE">
              <w:rPr>
                <w:sz w:val="20"/>
                <w:szCs w:val="20"/>
              </w:rPr>
              <w:t xml:space="preserve"> сельсовет Липецкого муниципального района Липецкой области РФ</w:t>
            </w:r>
          </w:p>
          <w:p w14:paraId="2A9DEDDD" w14:textId="77777777" w:rsidR="00E94A23" w:rsidRPr="00E363BE" w:rsidRDefault="00E94A23" w:rsidP="00E94A23">
            <w:pPr>
              <w:spacing w:after="0"/>
              <w:rPr>
                <w:sz w:val="20"/>
                <w:szCs w:val="20"/>
              </w:rPr>
            </w:pPr>
            <w:r w:rsidRPr="00E363BE">
              <w:rPr>
                <w:sz w:val="20"/>
                <w:szCs w:val="20"/>
              </w:rPr>
              <w:t>398</w:t>
            </w:r>
            <w:r>
              <w:rPr>
                <w:sz w:val="20"/>
                <w:szCs w:val="20"/>
              </w:rPr>
              <w:t>501</w:t>
            </w:r>
            <w:r w:rsidRPr="00E363BE">
              <w:rPr>
                <w:sz w:val="20"/>
                <w:szCs w:val="20"/>
              </w:rPr>
              <w:t>, Липецкая обл., Липецкий район.,</w:t>
            </w:r>
          </w:p>
          <w:p w14:paraId="07BB1134" w14:textId="77777777" w:rsidR="00E94A23" w:rsidRPr="00E363BE" w:rsidRDefault="00E94A23" w:rsidP="00E94A23">
            <w:pPr>
              <w:spacing w:after="0"/>
              <w:rPr>
                <w:sz w:val="20"/>
                <w:szCs w:val="20"/>
              </w:rPr>
            </w:pPr>
            <w:r>
              <w:rPr>
                <w:sz w:val="20"/>
                <w:szCs w:val="20"/>
              </w:rPr>
              <w:t>с</w:t>
            </w:r>
            <w:r w:rsidRPr="00E363BE">
              <w:rPr>
                <w:sz w:val="20"/>
                <w:szCs w:val="20"/>
              </w:rPr>
              <w:t>.</w:t>
            </w:r>
            <w:r>
              <w:rPr>
                <w:sz w:val="20"/>
                <w:szCs w:val="20"/>
              </w:rPr>
              <w:t xml:space="preserve"> Кузьминские Отвержки</w:t>
            </w:r>
            <w:r w:rsidRPr="00E363BE">
              <w:rPr>
                <w:sz w:val="20"/>
                <w:szCs w:val="20"/>
              </w:rPr>
              <w:t>, ул.</w:t>
            </w:r>
            <w:r>
              <w:rPr>
                <w:sz w:val="20"/>
                <w:szCs w:val="20"/>
              </w:rPr>
              <w:t>Молодежная</w:t>
            </w:r>
            <w:r w:rsidRPr="00E363BE">
              <w:rPr>
                <w:sz w:val="20"/>
                <w:szCs w:val="20"/>
              </w:rPr>
              <w:t>,</w:t>
            </w:r>
            <w:r>
              <w:rPr>
                <w:sz w:val="20"/>
                <w:szCs w:val="20"/>
              </w:rPr>
              <w:t>1</w:t>
            </w:r>
          </w:p>
          <w:p w14:paraId="2E8FAA2B" w14:textId="77777777" w:rsidR="00E94A23" w:rsidRPr="00E363BE" w:rsidRDefault="00E94A23" w:rsidP="00E94A23">
            <w:pPr>
              <w:spacing w:after="0"/>
              <w:rPr>
                <w:sz w:val="20"/>
                <w:szCs w:val="20"/>
              </w:rPr>
            </w:pPr>
            <w:r w:rsidRPr="00E363BE">
              <w:rPr>
                <w:sz w:val="20"/>
                <w:szCs w:val="20"/>
              </w:rPr>
              <w:t>ИНН 481300</w:t>
            </w:r>
            <w:r>
              <w:rPr>
                <w:sz w:val="20"/>
                <w:szCs w:val="20"/>
              </w:rPr>
              <w:t>1199</w:t>
            </w:r>
            <w:r w:rsidRPr="00E363BE">
              <w:rPr>
                <w:sz w:val="20"/>
                <w:szCs w:val="20"/>
              </w:rPr>
              <w:t>, КПП 481301001</w:t>
            </w:r>
          </w:p>
          <w:p w14:paraId="588008E3" w14:textId="77777777" w:rsidR="00E94A23" w:rsidRPr="00E363BE" w:rsidRDefault="00E94A23" w:rsidP="00E94A23">
            <w:pPr>
              <w:spacing w:after="0"/>
              <w:rPr>
                <w:sz w:val="20"/>
                <w:szCs w:val="20"/>
              </w:rPr>
            </w:pPr>
            <w:r w:rsidRPr="00E363BE">
              <w:rPr>
                <w:sz w:val="20"/>
                <w:szCs w:val="20"/>
              </w:rPr>
              <w:t xml:space="preserve">р/с </w:t>
            </w:r>
            <w:r>
              <w:rPr>
                <w:sz w:val="20"/>
                <w:szCs w:val="20"/>
              </w:rPr>
              <w:t>40204810300000000143</w:t>
            </w:r>
          </w:p>
          <w:p w14:paraId="42E1E16E" w14:textId="77777777" w:rsidR="00E94A23" w:rsidRPr="00E363BE" w:rsidRDefault="00E94A23" w:rsidP="00E94A23">
            <w:pPr>
              <w:spacing w:after="0"/>
              <w:rPr>
                <w:sz w:val="20"/>
                <w:szCs w:val="20"/>
              </w:rPr>
            </w:pPr>
            <w:r w:rsidRPr="00E363BE">
              <w:rPr>
                <w:sz w:val="20"/>
                <w:szCs w:val="20"/>
              </w:rPr>
              <w:t xml:space="preserve">Отделение Липецк, </w:t>
            </w:r>
            <w:proofErr w:type="spellStart"/>
            <w:r w:rsidRPr="00E363BE">
              <w:rPr>
                <w:sz w:val="20"/>
                <w:szCs w:val="20"/>
              </w:rPr>
              <w:t>г.Липецк</w:t>
            </w:r>
            <w:proofErr w:type="spellEnd"/>
          </w:p>
          <w:p w14:paraId="6E920130" w14:textId="77777777" w:rsidR="00E94A23" w:rsidRPr="00E363BE" w:rsidRDefault="00E94A23" w:rsidP="00E94A23">
            <w:pPr>
              <w:spacing w:after="0"/>
              <w:rPr>
                <w:b/>
                <w:sz w:val="20"/>
                <w:szCs w:val="20"/>
              </w:rPr>
            </w:pPr>
            <w:r w:rsidRPr="00E363BE">
              <w:rPr>
                <w:sz w:val="20"/>
                <w:szCs w:val="20"/>
              </w:rPr>
              <w:t>БИК 044206001</w:t>
            </w:r>
          </w:p>
        </w:tc>
        <w:tc>
          <w:tcPr>
            <w:tcW w:w="4497" w:type="dxa"/>
            <w:tcBorders>
              <w:right w:val="nil"/>
            </w:tcBorders>
          </w:tcPr>
          <w:p w14:paraId="72449289" w14:textId="77777777" w:rsidR="00E13EC9" w:rsidRPr="007B05C1" w:rsidRDefault="00E13EC9" w:rsidP="00E13EC9">
            <w:pPr>
              <w:spacing w:after="0"/>
              <w:rPr>
                <w:rFonts w:ascii="Times New Roman" w:hAnsi="Times New Roman"/>
                <w:sz w:val="20"/>
                <w:szCs w:val="20"/>
              </w:rPr>
            </w:pPr>
            <w:r w:rsidRPr="007B05C1">
              <w:rPr>
                <w:rFonts w:ascii="Times New Roman" w:hAnsi="Times New Roman"/>
                <w:sz w:val="20"/>
                <w:szCs w:val="20"/>
              </w:rPr>
              <w:t>Общество с ограниченной ответственностью «Доминант»</w:t>
            </w:r>
          </w:p>
          <w:p w14:paraId="4BB67499" w14:textId="77777777" w:rsidR="00E13EC9" w:rsidRPr="007B05C1" w:rsidRDefault="00E13EC9" w:rsidP="00E13EC9">
            <w:pPr>
              <w:spacing w:after="0"/>
              <w:rPr>
                <w:rFonts w:ascii="Times New Roman" w:hAnsi="Times New Roman"/>
                <w:sz w:val="20"/>
                <w:szCs w:val="20"/>
              </w:rPr>
            </w:pPr>
            <w:r w:rsidRPr="007B05C1">
              <w:rPr>
                <w:rFonts w:ascii="Times New Roman" w:hAnsi="Times New Roman"/>
                <w:sz w:val="20"/>
                <w:szCs w:val="20"/>
              </w:rPr>
              <w:t xml:space="preserve">398050, г. Липецк, ул. </w:t>
            </w:r>
            <w:proofErr w:type="spellStart"/>
            <w:r w:rsidRPr="007B05C1">
              <w:rPr>
                <w:rFonts w:ascii="Times New Roman" w:hAnsi="Times New Roman"/>
                <w:sz w:val="20"/>
                <w:szCs w:val="20"/>
              </w:rPr>
              <w:t>Зегеля</w:t>
            </w:r>
            <w:proofErr w:type="spellEnd"/>
            <w:r w:rsidRPr="007B05C1">
              <w:rPr>
                <w:rFonts w:ascii="Times New Roman" w:hAnsi="Times New Roman"/>
                <w:sz w:val="20"/>
                <w:szCs w:val="20"/>
              </w:rPr>
              <w:t xml:space="preserve">, д.23 </w:t>
            </w:r>
          </w:p>
          <w:p w14:paraId="31A401E7" w14:textId="77777777" w:rsidR="00E13EC9" w:rsidRPr="007B05C1" w:rsidRDefault="00E13EC9" w:rsidP="00E13EC9">
            <w:pPr>
              <w:tabs>
                <w:tab w:val="left" w:pos="2604"/>
              </w:tabs>
              <w:spacing w:after="0"/>
              <w:rPr>
                <w:rFonts w:ascii="Times New Roman" w:hAnsi="Times New Roman"/>
                <w:sz w:val="20"/>
                <w:szCs w:val="20"/>
              </w:rPr>
            </w:pPr>
            <w:r w:rsidRPr="007B05C1">
              <w:rPr>
                <w:rFonts w:ascii="Times New Roman" w:hAnsi="Times New Roman"/>
                <w:sz w:val="20"/>
                <w:szCs w:val="20"/>
              </w:rPr>
              <w:t>398043, г. Липецк, ул. В Терешковой, д.32/3, офис 213</w:t>
            </w:r>
          </w:p>
          <w:p w14:paraId="7BE9B91B" w14:textId="77777777" w:rsidR="00E13EC9" w:rsidRPr="007B05C1" w:rsidRDefault="00E13EC9" w:rsidP="00E13EC9">
            <w:pPr>
              <w:tabs>
                <w:tab w:val="left" w:pos="2604"/>
              </w:tabs>
              <w:spacing w:after="0"/>
              <w:rPr>
                <w:rFonts w:ascii="Times New Roman" w:hAnsi="Times New Roman"/>
                <w:sz w:val="20"/>
                <w:szCs w:val="20"/>
              </w:rPr>
            </w:pPr>
            <w:r w:rsidRPr="007B05C1">
              <w:rPr>
                <w:rFonts w:ascii="Times New Roman" w:hAnsi="Times New Roman"/>
                <w:sz w:val="20"/>
                <w:szCs w:val="20"/>
              </w:rPr>
              <w:t>4826087203</w:t>
            </w:r>
          </w:p>
          <w:p w14:paraId="506F37DE" w14:textId="77777777" w:rsidR="00E13EC9" w:rsidRPr="007B05C1" w:rsidRDefault="00E13EC9" w:rsidP="00E13EC9">
            <w:pPr>
              <w:tabs>
                <w:tab w:val="left" w:pos="2604"/>
              </w:tabs>
              <w:spacing w:after="0"/>
              <w:rPr>
                <w:rFonts w:ascii="Times New Roman" w:hAnsi="Times New Roman"/>
                <w:sz w:val="20"/>
                <w:szCs w:val="20"/>
              </w:rPr>
            </w:pPr>
            <w:r w:rsidRPr="007B05C1">
              <w:rPr>
                <w:rFonts w:ascii="Times New Roman" w:hAnsi="Times New Roman"/>
                <w:sz w:val="20"/>
                <w:szCs w:val="20"/>
              </w:rPr>
              <w:t>482601001</w:t>
            </w:r>
          </w:p>
          <w:p w14:paraId="55BF319D" w14:textId="77777777" w:rsidR="00E13EC9" w:rsidRPr="007B05C1" w:rsidRDefault="00E13EC9" w:rsidP="00E13EC9">
            <w:pPr>
              <w:tabs>
                <w:tab w:val="left" w:pos="2604"/>
              </w:tabs>
              <w:spacing w:after="0"/>
              <w:rPr>
                <w:rFonts w:ascii="Times New Roman" w:hAnsi="Times New Roman"/>
                <w:sz w:val="20"/>
                <w:szCs w:val="20"/>
              </w:rPr>
            </w:pPr>
            <w:r w:rsidRPr="007B05C1">
              <w:rPr>
                <w:rFonts w:ascii="Times New Roman" w:hAnsi="Times New Roman"/>
                <w:sz w:val="20"/>
                <w:szCs w:val="20"/>
              </w:rPr>
              <w:t>р/с  40702810300000002270</w:t>
            </w:r>
          </w:p>
          <w:p w14:paraId="22DF3871" w14:textId="77777777" w:rsidR="00E13EC9" w:rsidRPr="007B05C1" w:rsidRDefault="00E13EC9" w:rsidP="00E13EC9">
            <w:pPr>
              <w:tabs>
                <w:tab w:val="left" w:pos="2604"/>
              </w:tabs>
              <w:spacing w:after="0"/>
              <w:rPr>
                <w:rFonts w:ascii="Times New Roman" w:hAnsi="Times New Roman"/>
                <w:sz w:val="20"/>
                <w:szCs w:val="20"/>
              </w:rPr>
            </w:pPr>
            <w:r w:rsidRPr="007B05C1">
              <w:rPr>
                <w:rFonts w:ascii="Times New Roman" w:hAnsi="Times New Roman"/>
                <w:sz w:val="20"/>
                <w:szCs w:val="20"/>
              </w:rPr>
              <w:t>к/</w:t>
            </w:r>
            <w:proofErr w:type="spellStart"/>
            <w:r w:rsidRPr="007B05C1">
              <w:rPr>
                <w:rFonts w:ascii="Times New Roman" w:hAnsi="Times New Roman"/>
                <w:sz w:val="20"/>
                <w:szCs w:val="20"/>
              </w:rPr>
              <w:t>сч</w:t>
            </w:r>
            <w:proofErr w:type="spellEnd"/>
            <w:r w:rsidRPr="007B05C1">
              <w:rPr>
                <w:rFonts w:ascii="Times New Roman" w:hAnsi="Times New Roman"/>
                <w:sz w:val="20"/>
                <w:szCs w:val="20"/>
              </w:rPr>
              <w:t xml:space="preserve"> 30101810945250000381</w:t>
            </w:r>
          </w:p>
          <w:p w14:paraId="688509CF" w14:textId="77777777" w:rsidR="00E94A23" w:rsidRPr="00E363BE" w:rsidRDefault="00E13EC9" w:rsidP="00E13EC9">
            <w:pPr>
              <w:spacing w:after="0"/>
              <w:rPr>
                <w:rFonts w:eastAsia="Times New Roman"/>
                <w:sz w:val="20"/>
                <w:szCs w:val="20"/>
              </w:rPr>
            </w:pPr>
            <w:r w:rsidRPr="007B05C1">
              <w:rPr>
                <w:rFonts w:ascii="Times New Roman" w:hAnsi="Times New Roman"/>
                <w:sz w:val="20"/>
                <w:szCs w:val="20"/>
              </w:rPr>
              <w:t>ООО КБ «ЛАЙТБАНК»</w:t>
            </w:r>
          </w:p>
        </w:tc>
      </w:tr>
    </w:tbl>
    <w:p w14:paraId="01084D92" w14:textId="77777777" w:rsidR="00E94A23" w:rsidRPr="00E363BE" w:rsidRDefault="00E94A23" w:rsidP="00E94A23">
      <w:pPr>
        <w:spacing w:before="120" w:after="60" w:line="240" w:lineRule="auto"/>
        <w:ind w:left="1249"/>
        <w:contextualSpacing/>
        <w:rPr>
          <w:rFonts w:eastAsia="Times New Roman"/>
          <w:b/>
          <w:sz w:val="20"/>
          <w:szCs w:val="20"/>
        </w:rPr>
      </w:pPr>
      <w:r w:rsidRPr="00E363BE">
        <w:rPr>
          <w:rFonts w:eastAsia="Times New Roman"/>
          <w:b/>
          <w:sz w:val="20"/>
          <w:szCs w:val="20"/>
        </w:rPr>
        <w:t xml:space="preserve">                                               ПОДПИСИ СТОРОН:</w:t>
      </w:r>
    </w:p>
    <w:p w14:paraId="3694819A" w14:textId="77777777" w:rsidR="00E94A23" w:rsidRPr="00E363BE" w:rsidRDefault="00E94A23" w:rsidP="00E94A23">
      <w:pPr>
        <w:spacing w:before="120" w:after="60" w:line="240" w:lineRule="auto"/>
        <w:ind w:left="1609"/>
        <w:contextualSpacing/>
        <w:rPr>
          <w:rFonts w:eastAsia="Times New Roman"/>
          <w:b/>
          <w:sz w:val="20"/>
          <w:szCs w:val="20"/>
        </w:rPr>
      </w:pPr>
    </w:p>
    <w:tbl>
      <w:tblPr>
        <w:tblW w:w="10031" w:type="dxa"/>
        <w:tblLayout w:type="fixed"/>
        <w:tblLook w:val="01E0" w:firstRow="1" w:lastRow="1" w:firstColumn="1" w:lastColumn="1" w:noHBand="0" w:noVBand="0"/>
      </w:tblPr>
      <w:tblGrid>
        <w:gridCol w:w="5070"/>
        <w:gridCol w:w="4961"/>
      </w:tblGrid>
      <w:tr w:rsidR="00E94A23" w:rsidRPr="00E363BE" w14:paraId="143CC809" w14:textId="77777777" w:rsidTr="00E94A23">
        <w:tc>
          <w:tcPr>
            <w:tcW w:w="5070" w:type="dxa"/>
          </w:tcPr>
          <w:p w14:paraId="7A3CC730" w14:textId="77777777" w:rsidR="00E94A23" w:rsidRPr="00E363BE" w:rsidRDefault="00E94A23" w:rsidP="00E94A23">
            <w:pPr>
              <w:spacing w:after="60" w:line="240" w:lineRule="auto"/>
              <w:rPr>
                <w:rFonts w:eastAsia="Times New Roman"/>
                <w:b/>
                <w:sz w:val="20"/>
                <w:szCs w:val="20"/>
              </w:rPr>
            </w:pPr>
            <w:r w:rsidRPr="00E363BE">
              <w:rPr>
                <w:rFonts w:eastAsia="Times New Roman"/>
                <w:b/>
                <w:sz w:val="20"/>
                <w:szCs w:val="20"/>
              </w:rPr>
              <w:t>ЗАКАЗЧИК</w:t>
            </w:r>
          </w:p>
          <w:p w14:paraId="08B2645E" w14:textId="77777777" w:rsidR="00E94A23" w:rsidRPr="00E363BE" w:rsidRDefault="00E94A23" w:rsidP="00E94A23">
            <w:pPr>
              <w:spacing w:after="60" w:line="240" w:lineRule="auto"/>
              <w:rPr>
                <w:rFonts w:eastAsia="Times New Roman"/>
                <w:b/>
                <w:sz w:val="20"/>
                <w:szCs w:val="20"/>
              </w:rPr>
            </w:pPr>
          </w:p>
          <w:p w14:paraId="3EC11B3A" w14:textId="77777777" w:rsidR="00E94A23" w:rsidRPr="00E363BE" w:rsidRDefault="00E94A23" w:rsidP="00E94A23">
            <w:pPr>
              <w:spacing w:after="60" w:line="240" w:lineRule="auto"/>
              <w:rPr>
                <w:rFonts w:eastAsia="Times New Roman"/>
                <w:sz w:val="20"/>
                <w:szCs w:val="20"/>
              </w:rPr>
            </w:pPr>
            <w:r w:rsidRPr="00E363BE">
              <w:rPr>
                <w:rFonts w:eastAsia="Times New Roman"/>
                <w:sz w:val="20"/>
                <w:szCs w:val="20"/>
              </w:rPr>
              <w:t>____________________</w:t>
            </w:r>
            <w:proofErr w:type="spellStart"/>
            <w:r>
              <w:rPr>
                <w:rFonts w:eastAsia="Times New Roman"/>
                <w:sz w:val="20"/>
                <w:szCs w:val="20"/>
              </w:rPr>
              <w:t>А.И.Коростелев</w:t>
            </w:r>
            <w:proofErr w:type="spellEnd"/>
          </w:p>
          <w:p w14:paraId="113E58F0" w14:textId="77777777" w:rsidR="00E94A23" w:rsidRPr="00E363BE" w:rsidRDefault="00E94A23" w:rsidP="00E94A23">
            <w:pPr>
              <w:spacing w:after="60" w:line="240" w:lineRule="auto"/>
              <w:rPr>
                <w:rFonts w:eastAsia="Times New Roman"/>
                <w:sz w:val="20"/>
                <w:szCs w:val="20"/>
              </w:rPr>
            </w:pPr>
            <w:r w:rsidRPr="00E363BE">
              <w:rPr>
                <w:rFonts w:eastAsia="Times New Roman"/>
                <w:sz w:val="20"/>
                <w:szCs w:val="20"/>
              </w:rPr>
              <w:t xml:space="preserve"> МП</w:t>
            </w:r>
          </w:p>
        </w:tc>
        <w:tc>
          <w:tcPr>
            <w:tcW w:w="4961" w:type="dxa"/>
          </w:tcPr>
          <w:p w14:paraId="1FE6B300" w14:textId="77777777" w:rsidR="00E94A23" w:rsidRPr="00E363BE" w:rsidRDefault="00E94A23" w:rsidP="00E94A23">
            <w:pPr>
              <w:spacing w:after="60" w:line="240" w:lineRule="auto"/>
              <w:rPr>
                <w:rFonts w:eastAsia="Times New Roman"/>
                <w:b/>
                <w:sz w:val="20"/>
                <w:szCs w:val="20"/>
              </w:rPr>
            </w:pPr>
            <w:r w:rsidRPr="00E363BE">
              <w:rPr>
                <w:rFonts w:eastAsia="Times New Roman"/>
                <w:b/>
                <w:sz w:val="20"/>
                <w:szCs w:val="20"/>
              </w:rPr>
              <w:t>ПОДРЯДЧИК</w:t>
            </w:r>
          </w:p>
          <w:p w14:paraId="706DC93C" w14:textId="77777777" w:rsidR="00E94A23" w:rsidRPr="00E363BE" w:rsidRDefault="00E94A23" w:rsidP="00E94A23">
            <w:pPr>
              <w:spacing w:after="60" w:line="240" w:lineRule="auto"/>
              <w:rPr>
                <w:rFonts w:eastAsia="Times New Roman"/>
                <w:b/>
                <w:sz w:val="20"/>
                <w:szCs w:val="20"/>
              </w:rPr>
            </w:pPr>
          </w:p>
          <w:p w14:paraId="3ECDF284" w14:textId="77777777" w:rsidR="00E94A23" w:rsidRPr="00E363BE" w:rsidRDefault="00E94A23" w:rsidP="00E94A23">
            <w:pPr>
              <w:spacing w:after="60" w:line="240" w:lineRule="auto"/>
              <w:rPr>
                <w:rFonts w:eastAsia="Times New Roman"/>
                <w:sz w:val="20"/>
                <w:szCs w:val="20"/>
              </w:rPr>
            </w:pPr>
            <w:r w:rsidRPr="00E363BE">
              <w:rPr>
                <w:rFonts w:eastAsia="Times New Roman"/>
                <w:sz w:val="20"/>
                <w:szCs w:val="20"/>
              </w:rPr>
              <w:t>___________________</w:t>
            </w:r>
            <w:proofErr w:type="spellStart"/>
            <w:r w:rsidR="00E13EC9">
              <w:rPr>
                <w:rFonts w:eastAsia="Times New Roman"/>
                <w:sz w:val="20"/>
                <w:szCs w:val="20"/>
              </w:rPr>
              <w:t>А.Р.Мурадян</w:t>
            </w:r>
            <w:proofErr w:type="spellEnd"/>
          </w:p>
          <w:p w14:paraId="7DDD8532" w14:textId="77777777" w:rsidR="00E94A23" w:rsidRPr="00E363BE" w:rsidRDefault="00E94A23" w:rsidP="00E94A23">
            <w:pPr>
              <w:spacing w:after="60" w:line="240" w:lineRule="auto"/>
              <w:rPr>
                <w:rFonts w:eastAsia="Times New Roman"/>
                <w:sz w:val="20"/>
                <w:szCs w:val="20"/>
              </w:rPr>
            </w:pPr>
            <w:r w:rsidRPr="00E363BE">
              <w:rPr>
                <w:rFonts w:eastAsia="Times New Roman"/>
                <w:sz w:val="20"/>
                <w:szCs w:val="20"/>
              </w:rPr>
              <w:t xml:space="preserve">  МП</w:t>
            </w:r>
          </w:p>
          <w:p w14:paraId="364BC7CD" w14:textId="77777777" w:rsidR="00E94A23" w:rsidRPr="00E363BE" w:rsidRDefault="00E94A23" w:rsidP="00E94A23">
            <w:pPr>
              <w:spacing w:after="60" w:line="240" w:lineRule="auto"/>
              <w:rPr>
                <w:rFonts w:eastAsia="Times New Roman"/>
                <w:sz w:val="20"/>
                <w:szCs w:val="20"/>
              </w:rPr>
            </w:pPr>
          </w:p>
        </w:tc>
      </w:tr>
    </w:tbl>
    <w:p w14:paraId="7AD2BC76" w14:textId="77777777" w:rsidR="00E94A23" w:rsidRDefault="00E94A23"/>
    <w:p w14:paraId="0194E7BE" w14:textId="77777777" w:rsidR="00E94A23" w:rsidRDefault="00E94A23" w:rsidP="00F26F31">
      <w:pPr>
        <w:jc w:val="right"/>
      </w:pPr>
      <w:r>
        <w:br w:type="page"/>
      </w:r>
      <w:r w:rsidR="00F26F31">
        <w:lastRenderedPageBreak/>
        <w:t>Приложение №1 контракту №</w:t>
      </w:r>
      <w:r w:rsidR="00F26F31" w:rsidRPr="00F26F31">
        <w:rPr>
          <w:rFonts w:ascii="Times New Roman" w:hAnsi="Times New Roman" w:cs="Times New Roman"/>
          <w:color w:val="000000"/>
        </w:rPr>
        <w:t>0146300017617000004-0053889-01</w:t>
      </w:r>
    </w:p>
    <w:tbl>
      <w:tblPr>
        <w:tblW w:w="9199" w:type="dxa"/>
        <w:tblInd w:w="-444" w:type="dxa"/>
        <w:tblLook w:val="04A0" w:firstRow="1" w:lastRow="0" w:firstColumn="1" w:lastColumn="0" w:noHBand="0" w:noVBand="1"/>
      </w:tblPr>
      <w:tblGrid>
        <w:gridCol w:w="10015"/>
      </w:tblGrid>
      <w:tr w:rsidR="00E94A23" w:rsidRPr="001B50FA" w14:paraId="326DEBF2" w14:textId="77777777" w:rsidTr="00E94A23">
        <w:trPr>
          <w:trHeight w:val="255"/>
        </w:trPr>
        <w:tc>
          <w:tcPr>
            <w:tcW w:w="9199" w:type="dxa"/>
            <w:tcBorders>
              <w:top w:val="nil"/>
              <w:left w:val="nil"/>
              <w:bottom w:val="nil"/>
              <w:right w:val="nil"/>
            </w:tcBorders>
            <w:shd w:val="clear" w:color="auto" w:fill="auto"/>
            <w:noWrap/>
          </w:tcPr>
          <w:p w14:paraId="488B14A7" w14:textId="77777777" w:rsidR="00E94A23" w:rsidRDefault="00E94A23" w:rsidP="00E94A23">
            <w:pPr>
              <w:spacing w:after="0" w:line="240" w:lineRule="auto"/>
              <w:jc w:val="center"/>
              <w:rPr>
                <w:rFonts w:eastAsia="Times New Roman"/>
                <w:b/>
                <w:bCs/>
                <w:sz w:val="20"/>
                <w:szCs w:val="20"/>
              </w:rPr>
            </w:pPr>
            <w:r w:rsidRPr="001B50FA">
              <w:rPr>
                <w:rFonts w:eastAsia="Times New Roman"/>
                <w:b/>
                <w:bCs/>
                <w:sz w:val="20"/>
                <w:szCs w:val="20"/>
              </w:rPr>
              <w:t>ТЕХНИЧЕСКОЕ ЗАДАНИЕ</w:t>
            </w:r>
          </w:p>
          <w:p w14:paraId="1AA42017" w14:textId="77777777" w:rsidR="00E94A23" w:rsidRPr="001B50FA" w:rsidRDefault="00E94A23" w:rsidP="00E94A23">
            <w:pPr>
              <w:spacing w:after="0" w:line="240" w:lineRule="auto"/>
              <w:jc w:val="center"/>
              <w:rPr>
                <w:rFonts w:eastAsia="Times New Roman"/>
                <w:b/>
                <w:bCs/>
                <w:sz w:val="20"/>
                <w:szCs w:val="20"/>
              </w:rPr>
            </w:pPr>
            <w:r w:rsidRPr="00C207C9">
              <w:rPr>
                <w:color w:val="000000"/>
                <w:sz w:val="20"/>
                <w:szCs w:val="20"/>
                <w:lang w:bidi="ru-RU"/>
              </w:rPr>
              <w:t xml:space="preserve">Благоустройство территории, ориентировочной площадью 1 га, расположенной по адресу; Липецкая область, Липецкий район, </w:t>
            </w:r>
            <w:proofErr w:type="spellStart"/>
            <w:r w:rsidRPr="00C207C9">
              <w:rPr>
                <w:color w:val="000000"/>
                <w:sz w:val="20"/>
                <w:szCs w:val="20"/>
                <w:lang w:bidi="ru-RU"/>
              </w:rPr>
              <w:t>д.Копцевы</w:t>
            </w:r>
            <w:proofErr w:type="spellEnd"/>
            <w:r w:rsidRPr="00C207C9">
              <w:rPr>
                <w:color w:val="000000"/>
                <w:sz w:val="20"/>
                <w:szCs w:val="20"/>
                <w:lang w:bidi="ru-RU"/>
              </w:rPr>
              <w:t xml:space="preserve"> Хутора, </w:t>
            </w:r>
            <w:proofErr w:type="spellStart"/>
            <w:r w:rsidRPr="00C207C9">
              <w:rPr>
                <w:color w:val="000000"/>
                <w:sz w:val="20"/>
                <w:szCs w:val="20"/>
                <w:lang w:bidi="ru-RU"/>
              </w:rPr>
              <w:t>ул.Котовского</w:t>
            </w:r>
            <w:proofErr w:type="spellEnd"/>
            <w:r w:rsidRPr="00C207C9">
              <w:rPr>
                <w:color w:val="000000"/>
                <w:sz w:val="20"/>
                <w:szCs w:val="20"/>
                <w:lang w:bidi="ru-RU"/>
              </w:rPr>
              <w:t>, в р-не дома №2</w:t>
            </w:r>
          </w:p>
          <w:tbl>
            <w:tblPr>
              <w:tblW w:w="910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10" w:type="dxa"/>
                <w:right w:w="10" w:type="dxa"/>
              </w:tblCellMar>
              <w:tblLook w:val="0000" w:firstRow="0" w:lastRow="0" w:firstColumn="0" w:lastColumn="0" w:noHBand="0" w:noVBand="0"/>
            </w:tblPr>
            <w:tblGrid>
              <w:gridCol w:w="597"/>
              <w:gridCol w:w="2942"/>
              <w:gridCol w:w="5563"/>
            </w:tblGrid>
            <w:tr w:rsidR="00E94A23" w:rsidRPr="001B50FA" w14:paraId="2B0C8569" w14:textId="77777777" w:rsidTr="00E94A23">
              <w:trPr>
                <w:trHeight w:val="20"/>
                <w:jc w:val="center"/>
              </w:trPr>
              <w:tc>
                <w:tcPr>
                  <w:tcW w:w="597" w:type="dxa"/>
                  <w:shd w:val="clear" w:color="auto" w:fill="auto"/>
                  <w:tcMar>
                    <w:top w:w="85" w:type="dxa"/>
                    <w:left w:w="85" w:type="dxa"/>
                    <w:bottom w:w="85" w:type="dxa"/>
                    <w:right w:w="85" w:type="dxa"/>
                  </w:tcMar>
                  <w:vAlign w:val="center"/>
                </w:tcPr>
                <w:p w14:paraId="256FD3FF" w14:textId="77777777" w:rsidR="00E94A23" w:rsidRPr="001B50FA" w:rsidRDefault="00E94A23" w:rsidP="00E94A23">
                  <w:pPr>
                    <w:widowControl w:val="0"/>
                    <w:suppressLineNumbers/>
                    <w:suppressAutoHyphens/>
                    <w:autoSpaceDN w:val="0"/>
                    <w:spacing w:after="0" w:line="240" w:lineRule="auto"/>
                    <w:jc w:val="center"/>
                    <w:rPr>
                      <w:rFonts w:eastAsia="Lucida Sans Unicode"/>
                      <w:b/>
                      <w:bCs/>
                      <w:kern w:val="3"/>
                      <w:sz w:val="20"/>
                      <w:szCs w:val="20"/>
                      <w:lang w:eastAsia="zh-CN" w:bidi="hi-IN"/>
                    </w:rPr>
                  </w:pPr>
                  <w:r w:rsidRPr="001B50FA">
                    <w:rPr>
                      <w:rFonts w:eastAsia="Lucida Sans Unicode"/>
                      <w:b/>
                      <w:bCs/>
                      <w:kern w:val="3"/>
                      <w:sz w:val="20"/>
                      <w:szCs w:val="20"/>
                      <w:lang w:eastAsia="zh-CN" w:bidi="hi-IN"/>
                    </w:rPr>
                    <w:t>№</w:t>
                  </w:r>
                </w:p>
                <w:p w14:paraId="4E24959C" w14:textId="77777777" w:rsidR="00E94A23" w:rsidRPr="001B50FA" w:rsidRDefault="00E94A23" w:rsidP="00E94A23">
                  <w:pPr>
                    <w:widowControl w:val="0"/>
                    <w:suppressLineNumbers/>
                    <w:suppressAutoHyphens/>
                    <w:autoSpaceDN w:val="0"/>
                    <w:spacing w:after="0" w:line="240" w:lineRule="auto"/>
                    <w:jc w:val="center"/>
                    <w:rPr>
                      <w:rFonts w:eastAsia="Lucida Sans Unicode"/>
                      <w:b/>
                      <w:bCs/>
                      <w:kern w:val="3"/>
                      <w:sz w:val="20"/>
                      <w:szCs w:val="20"/>
                      <w:lang w:eastAsia="zh-CN" w:bidi="hi-IN"/>
                    </w:rPr>
                  </w:pPr>
                  <w:r w:rsidRPr="001B50FA">
                    <w:rPr>
                      <w:rFonts w:eastAsia="Lucida Sans Unicode"/>
                      <w:b/>
                      <w:bCs/>
                      <w:kern w:val="3"/>
                      <w:sz w:val="20"/>
                      <w:szCs w:val="20"/>
                      <w:lang w:eastAsia="zh-CN" w:bidi="hi-IN"/>
                    </w:rPr>
                    <w:t>п/п</w:t>
                  </w:r>
                </w:p>
              </w:tc>
              <w:tc>
                <w:tcPr>
                  <w:tcW w:w="2942" w:type="dxa"/>
                  <w:shd w:val="clear" w:color="auto" w:fill="auto"/>
                  <w:tcMar>
                    <w:top w:w="85" w:type="dxa"/>
                    <w:left w:w="85" w:type="dxa"/>
                    <w:bottom w:w="85" w:type="dxa"/>
                    <w:right w:w="85" w:type="dxa"/>
                  </w:tcMar>
                  <w:vAlign w:val="center"/>
                </w:tcPr>
                <w:p w14:paraId="6C8C4F72" w14:textId="77777777" w:rsidR="00E94A23" w:rsidRPr="001B50FA" w:rsidRDefault="00E94A23" w:rsidP="00E94A23">
                  <w:pPr>
                    <w:widowControl w:val="0"/>
                    <w:suppressLineNumbers/>
                    <w:suppressAutoHyphens/>
                    <w:autoSpaceDN w:val="0"/>
                    <w:spacing w:after="0" w:line="240" w:lineRule="auto"/>
                    <w:jc w:val="center"/>
                    <w:rPr>
                      <w:rFonts w:eastAsia="Lucida Sans Unicode"/>
                      <w:b/>
                      <w:bCs/>
                      <w:kern w:val="3"/>
                      <w:sz w:val="20"/>
                      <w:szCs w:val="20"/>
                      <w:lang w:eastAsia="zh-CN" w:bidi="hi-IN"/>
                    </w:rPr>
                  </w:pPr>
                  <w:r w:rsidRPr="001B50FA">
                    <w:rPr>
                      <w:rFonts w:eastAsia="Lucida Sans Unicode"/>
                      <w:b/>
                      <w:bCs/>
                      <w:kern w:val="3"/>
                      <w:sz w:val="20"/>
                      <w:szCs w:val="20"/>
                      <w:lang w:eastAsia="zh-CN" w:bidi="hi-IN"/>
                    </w:rPr>
                    <w:t>Наименование</w:t>
                  </w:r>
                </w:p>
              </w:tc>
              <w:tc>
                <w:tcPr>
                  <w:tcW w:w="5563" w:type="dxa"/>
                  <w:shd w:val="clear" w:color="auto" w:fill="auto"/>
                  <w:tcMar>
                    <w:top w:w="85" w:type="dxa"/>
                    <w:left w:w="85" w:type="dxa"/>
                    <w:bottom w:w="85" w:type="dxa"/>
                    <w:right w:w="85" w:type="dxa"/>
                  </w:tcMar>
                  <w:vAlign w:val="center"/>
                </w:tcPr>
                <w:p w14:paraId="5DD0B715" w14:textId="77777777" w:rsidR="00E94A23" w:rsidRPr="001B50FA" w:rsidRDefault="00E94A23" w:rsidP="00E94A23">
                  <w:pPr>
                    <w:widowControl w:val="0"/>
                    <w:suppressLineNumbers/>
                    <w:suppressAutoHyphens/>
                    <w:autoSpaceDN w:val="0"/>
                    <w:spacing w:after="0" w:line="240" w:lineRule="auto"/>
                    <w:jc w:val="center"/>
                    <w:rPr>
                      <w:rFonts w:eastAsia="Lucida Sans Unicode"/>
                      <w:b/>
                      <w:bCs/>
                      <w:kern w:val="3"/>
                      <w:sz w:val="20"/>
                      <w:szCs w:val="20"/>
                      <w:lang w:eastAsia="zh-CN" w:bidi="hi-IN"/>
                    </w:rPr>
                  </w:pPr>
                  <w:r w:rsidRPr="001B50FA">
                    <w:rPr>
                      <w:rFonts w:eastAsia="Lucida Sans Unicode"/>
                      <w:b/>
                      <w:bCs/>
                      <w:kern w:val="3"/>
                      <w:sz w:val="20"/>
                      <w:szCs w:val="20"/>
                      <w:lang w:eastAsia="zh-CN" w:bidi="hi-IN"/>
                    </w:rPr>
                    <w:t>Характеристика</w:t>
                  </w:r>
                </w:p>
              </w:tc>
            </w:tr>
            <w:tr w:rsidR="00E94A23" w:rsidRPr="001B50FA" w14:paraId="5D8566B0" w14:textId="77777777" w:rsidTr="00E94A23">
              <w:trPr>
                <w:trHeight w:val="20"/>
                <w:jc w:val="center"/>
              </w:trPr>
              <w:tc>
                <w:tcPr>
                  <w:tcW w:w="597" w:type="dxa"/>
                  <w:shd w:val="clear" w:color="auto" w:fill="auto"/>
                  <w:tcMar>
                    <w:top w:w="85" w:type="dxa"/>
                    <w:left w:w="85" w:type="dxa"/>
                    <w:bottom w:w="85" w:type="dxa"/>
                    <w:right w:w="85" w:type="dxa"/>
                  </w:tcMar>
                </w:tcPr>
                <w:p w14:paraId="1A66CC63" w14:textId="77777777" w:rsidR="00E94A23" w:rsidRPr="001B50FA" w:rsidRDefault="00E94A23" w:rsidP="00E94A23">
                  <w:pPr>
                    <w:widowControl w:val="0"/>
                    <w:numPr>
                      <w:ilvl w:val="0"/>
                      <w:numId w:val="1"/>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14:paraId="74BBB120" w14:textId="77777777" w:rsidR="00E94A23" w:rsidRPr="001B50FA" w:rsidRDefault="00E94A23" w:rsidP="00E94A23">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Объект закупки</w:t>
                  </w:r>
                </w:p>
              </w:tc>
              <w:tc>
                <w:tcPr>
                  <w:tcW w:w="5563" w:type="dxa"/>
                  <w:shd w:val="clear" w:color="auto" w:fill="auto"/>
                  <w:tcMar>
                    <w:top w:w="85" w:type="dxa"/>
                    <w:left w:w="85" w:type="dxa"/>
                    <w:bottom w:w="85" w:type="dxa"/>
                    <w:right w:w="85" w:type="dxa"/>
                  </w:tcMar>
                </w:tcPr>
                <w:p w14:paraId="5F871D8C" w14:textId="77777777" w:rsidR="00E94A23" w:rsidRPr="008B22FB" w:rsidRDefault="00E94A23" w:rsidP="00E94A23">
                  <w:pPr>
                    <w:rPr>
                      <w:sz w:val="20"/>
                      <w:szCs w:val="20"/>
                    </w:rPr>
                  </w:pPr>
                  <w:r w:rsidRPr="00C207C9">
                    <w:rPr>
                      <w:color w:val="000000"/>
                      <w:sz w:val="20"/>
                      <w:szCs w:val="20"/>
                      <w:lang w:bidi="ru-RU"/>
                    </w:rPr>
                    <w:t xml:space="preserve">Благоустройство территории, ориентировочной площадью 1 га, расположенной по адресу; Липецкая область, Липецкий район, </w:t>
                  </w:r>
                  <w:proofErr w:type="spellStart"/>
                  <w:r w:rsidRPr="00C207C9">
                    <w:rPr>
                      <w:color w:val="000000"/>
                      <w:sz w:val="20"/>
                      <w:szCs w:val="20"/>
                      <w:lang w:bidi="ru-RU"/>
                    </w:rPr>
                    <w:t>д.Копцевы</w:t>
                  </w:r>
                  <w:proofErr w:type="spellEnd"/>
                  <w:r w:rsidRPr="00C207C9">
                    <w:rPr>
                      <w:color w:val="000000"/>
                      <w:sz w:val="20"/>
                      <w:szCs w:val="20"/>
                      <w:lang w:bidi="ru-RU"/>
                    </w:rPr>
                    <w:t xml:space="preserve"> Хутора, </w:t>
                  </w:r>
                  <w:proofErr w:type="spellStart"/>
                  <w:r w:rsidRPr="00C207C9">
                    <w:rPr>
                      <w:color w:val="000000"/>
                      <w:sz w:val="20"/>
                      <w:szCs w:val="20"/>
                      <w:lang w:bidi="ru-RU"/>
                    </w:rPr>
                    <w:t>ул.Котовского</w:t>
                  </w:r>
                  <w:proofErr w:type="spellEnd"/>
                  <w:r w:rsidRPr="00C207C9">
                    <w:rPr>
                      <w:color w:val="000000"/>
                      <w:sz w:val="20"/>
                      <w:szCs w:val="20"/>
                      <w:lang w:bidi="ru-RU"/>
                    </w:rPr>
                    <w:t>, в р-не дома №2</w:t>
                  </w:r>
                </w:p>
              </w:tc>
            </w:tr>
            <w:tr w:rsidR="00E94A23" w:rsidRPr="001B50FA" w14:paraId="162DC71E" w14:textId="77777777" w:rsidTr="00E94A23">
              <w:trPr>
                <w:trHeight w:val="20"/>
                <w:jc w:val="center"/>
              </w:trPr>
              <w:tc>
                <w:tcPr>
                  <w:tcW w:w="597" w:type="dxa"/>
                  <w:shd w:val="clear" w:color="auto" w:fill="auto"/>
                  <w:tcMar>
                    <w:top w:w="85" w:type="dxa"/>
                    <w:left w:w="85" w:type="dxa"/>
                    <w:bottom w:w="85" w:type="dxa"/>
                    <w:right w:w="85" w:type="dxa"/>
                  </w:tcMar>
                </w:tcPr>
                <w:p w14:paraId="61C15E2E" w14:textId="77777777" w:rsidR="00E94A23" w:rsidRPr="001B50FA" w:rsidRDefault="00E94A23" w:rsidP="00E94A23">
                  <w:pPr>
                    <w:widowControl w:val="0"/>
                    <w:numPr>
                      <w:ilvl w:val="0"/>
                      <w:numId w:val="1"/>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14:paraId="5246E84C" w14:textId="77777777" w:rsidR="00E94A23" w:rsidRPr="001B50FA" w:rsidRDefault="00E94A23" w:rsidP="00E94A23">
                  <w:pPr>
                    <w:widowControl w:val="0"/>
                    <w:suppressAutoHyphens/>
                    <w:autoSpaceDE w:val="0"/>
                    <w:autoSpaceDN w:val="0"/>
                    <w:spacing w:after="0" w:line="240" w:lineRule="auto"/>
                    <w:ind w:left="27"/>
                    <w:textAlignment w:val="baseline"/>
                    <w:rPr>
                      <w:rFonts w:eastAsia="Arial"/>
                      <w:b/>
                      <w:kern w:val="3"/>
                      <w:sz w:val="20"/>
                      <w:szCs w:val="20"/>
                      <w:lang w:eastAsia="zh-CN" w:bidi="hi-IN"/>
                    </w:rPr>
                  </w:pPr>
                  <w:r w:rsidRPr="001B50FA">
                    <w:rPr>
                      <w:rFonts w:eastAsia="Arial"/>
                      <w:b/>
                      <w:kern w:val="3"/>
                      <w:sz w:val="20"/>
                      <w:szCs w:val="20"/>
                      <w:lang w:eastAsia="zh-CN" w:bidi="hi-IN"/>
                    </w:rPr>
                    <w:t>Срок выполнения работ</w:t>
                  </w:r>
                </w:p>
              </w:tc>
              <w:tc>
                <w:tcPr>
                  <w:tcW w:w="5563" w:type="dxa"/>
                  <w:shd w:val="clear" w:color="auto" w:fill="auto"/>
                  <w:tcMar>
                    <w:top w:w="85" w:type="dxa"/>
                    <w:left w:w="85" w:type="dxa"/>
                    <w:bottom w:w="85" w:type="dxa"/>
                    <w:right w:w="85" w:type="dxa"/>
                  </w:tcMar>
                </w:tcPr>
                <w:p w14:paraId="054A806F" w14:textId="77777777" w:rsidR="00E94A23" w:rsidRPr="001B50FA" w:rsidRDefault="00E94A23" w:rsidP="00E94A23">
                  <w:pPr>
                    <w:spacing w:after="0" w:line="240" w:lineRule="auto"/>
                    <w:rPr>
                      <w:rFonts w:eastAsia="Arial"/>
                      <w:sz w:val="20"/>
                      <w:szCs w:val="20"/>
                    </w:rPr>
                  </w:pPr>
                  <w:r w:rsidRPr="001B50FA">
                    <w:rPr>
                      <w:sz w:val="20"/>
                      <w:szCs w:val="20"/>
                    </w:rPr>
                    <w:t xml:space="preserve">с момента заключения контракта </w:t>
                  </w:r>
                  <w:r>
                    <w:rPr>
                      <w:sz w:val="20"/>
                      <w:szCs w:val="20"/>
                    </w:rPr>
                    <w:t>по 31.10.2017г.</w:t>
                  </w:r>
                </w:p>
              </w:tc>
            </w:tr>
            <w:tr w:rsidR="00E94A23" w:rsidRPr="001B50FA" w14:paraId="71C3519B" w14:textId="77777777" w:rsidTr="00E94A23">
              <w:trPr>
                <w:trHeight w:val="20"/>
                <w:jc w:val="center"/>
              </w:trPr>
              <w:tc>
                <w:tcPr>
                  <w:tcW w:w="597" w:type="dxa"/>
                  <w:shd w:val="clear" w:color="auto" w:fill="auto"/>
                  <w:tcMar>
                    <w:top w:w="85" w:type="dxa"/>
                    <w:left w:w="85" w:type="dxa"/>
                    <w:bottom w:w="85" w:type="dxa"/>
                    <w:right w:w="85" w:type="dxa"/>
                  </w:tcMar>
                </w:tcPr>
                <w:p w14:paraId="753C847D" w14:textId="77777777" w:rsidR="00E94A23" w:rsidRPr="001B50FA" w:rsidRDefault="00E94A23" w:rsidP="00E94A23">
                  <w:pPr>
                    <w:widowControl w:val="0"/>
                    <w:numPr>
                      <w:ilvl w:val="0"/>
                      <w:numId w:val="1"/>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14:paraId="2DB3B143" w14:textId="77777777" w:rsidR="00E94A23" w:rsidRPr="001B50FA" w:rsidRDefault="00E94A23" w:rsidP="00E94A23">
                  <w:pPr>
                    <w:widowControl w:val="0"/>
                    <w:suppressAutoHyphens/>
                    <w:autoSpaceDE w:val="0"/>
                    <w:autoSpaceDN w:val="0"/>
                    <w:spacing w:after="0" w:line="240" w:lineRule="auto"/>
                    <w:ind w:left="27"/>
                    <w:textAlignment w:val="baseline"/>
                    <w:rPr>
                      <w:rFonts w:eastAsia="Arial"/>
                      <w:b/>
                      <w:bCs/>
                      <w:kern w:val="3"/>
                      <w:sz w:val="20"/>
                      <w:szCs w:val="20"/>
                      <w:lang w:eastAsia="zh-CN" w:bidi="hi-IN"/>
                    </w:rPr>
                  </w:pPr>
                  <w:r w:rsidRPr="001B50FA">
                    <w:rPr>
                      <w:rFonts w:eastAsia="Arial"/>
                      <w:b/>
                      <w:kern w:val="3"/>
                      <w:sz w:val="20"/>
                      <w:szCs w:val="20"/>
                      <w:lang w:eastAsia="zh-CN" w:bidi="hi-IN"/>
                    </w:rPr>
                    <w:t>Место выполнения работ</w:t>
                  </w:r>
                </w:p>
              </w:tc>
              <w:tc>
                <w:tcPr>
                  <w:tcW w:w="5563" w:type="dxa"/>
                  <w:shd w:val="clear" w:color="auto" w:fill="auto"/>
                  <w:tcMar>
                    <w:top w:w="85" w:type="dxa"/>
                    <w:left w:w="85" w:type="dxa"/>
                    <w:bottom w:w="85" w:type="dxa"/>
                    <w:right w:w="85" w:type="dxa"/>
                  </w:tcMar>
                </w:tcPr>
                <w:p w14:paraId="61A428EF" w14:textId="77777777" w:rsidR="00E94A23" w:rsidRPr="001B50FA" w:rsidRDefault="00E94A23" w:rsidP="00E94A23">
                  <w:pPr>
                    <w:spacing w:after="0" w:line="240" w:lineRule="auto"/>
                    <w:rPr>
                      <w:b/>
                      <w:sz w:val="20"/>
                      <w:szCs w:val="20"/>
                    </w:rPr>
                  </w:pPr>
                  <w:r w:rsidRPr="001B50FA">
                    <w:rPr>
                      <w:sz w:val="20"/>
                      <w:szCs w:val="20"/>
                    </w:rPr>
                    <w:t xml:space="preserve">Липецкая область, Липецкий район, </w:t>
                  </w:r>
                  <w:proofErr w:type="spellStart"/>
                  <w:r w:rsidRPr="008B22FB">
                    <w:rPr>
                      <w:color w:val="000000"/>
                      <w:sz w:val="20"/>
                      <w:szCs w:val="20"/>
                      <w:lang w:bidi="ru-RU"/>
                    </w:rPr>
                    <w:t>д.Копцевы</w:t>
                  </w:r>
                  <w:proofErr w:type="spellEnd"/>
                  <w:r w:rsidRPr="008B22FB">
                    <w:rPr>
                      <w:color w:val="000000"/>
                      <w:sz w:val="20"/>
                      <w:szCs w:val="20"/>
                      <w:lang w:bidi="ru-RU"/>
                    </w:rPr>
                    <w:t xml:space="preserve"> Хутора, </w:t>
                  </w:r>
                  <w:proofErr w:type="spellStart"/>
                  <w:r w:rsidRPr="008B22FB">
                    <w:rPr>
                      <w:color w:val="000000"/>
                      <w:sz w:val="20"/>
                      <w:szCs w:val="20"/>
                      <w:lang w:bidi="ru-RU"/>
                    </w:rPr>
                    <w:t>ул.Котовского</w:t>
                  </w:r>
                  <w:proofErr w:type="spellEnd"/>
                  <w:r w:rsidRPr="008B22FB">
                    <w:rPr>
                      <w:color w:val="000000"/>
                      <w:sz w:val="20"/>
                      <w:szCs w:val="20"/>
                      <w:lang w:bidi="ru-RU"/>
                    </w:rPr>
                    <w:t>, в р-не дома №</w:t>
                  </w:r>
                  <w:r>
                    <w:rPr>
                      <w:color w:val="000000"/>
                      <w:sz w:val="20"/>
                      <w:szCs w:val="20"/>
                      <w:lang w:bidi="ru-RU"/>
                    </w:rPr>
                    <w:t>2</w:t>
                  </w:r>
                </w:p>
              </w:tc>
            </w:tr>
            <w:tr w:rsidR="00E94A23" w:rsidRPr="001B50FA" w14:paraId="4417CEA5" w14:textId="77777777" w:rsidTr="00E94A23">
              <w:trPr>
                <w:trHeight w:val="20"/>
                <w:jc w:val="center"/>
              </w:trPr>
              <w:tc>
                <w:tcPr>
                  <w:tcW w:w="597" w:type="dxa"/>
                  <w:shd w:val="clear" w:color="auto" w:fill="auto"/>
                  <w:tcMar>
                    <w:top w:w="85" w:type="dxa"/>
                    <w:left w:w="85" w:type="dxa"/>
                    <w:bottom w:w="85" w:type="dxa"/>
                    <w:right w:w="85" w:type="dxa"/>
                  </w:tcMar>
                </w:tcPr>
                <w:p w14:paraId="6D1EA004" w14:textId="77777777" w:rsidR="00E94A23" w:rsidRPr="001B50FA" w:rsidRDefault="00E94A23" w:rsidP="00E94A23">
                  <w:pPr>
                    <w:widowControl w:val="0"/>
                    <w:numPr>
                      <w:ilvl w:val="0"/>
                      <w:numId w:val="1"/>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14:paraId="4AEDAB45" w14:textId="77777777" w:rsidR="00E94A23" w:rsidRPr="001B50FA" w:rsidRDefault="00E94A23" w:rsidP="00E94A23">
                  <w:pPr>
                    <w:widowControl w:val="0"/>
                    <w:suppressAutoHyphens/>
                    <w:autoSpaceDE w:val="0"/>
                    <w:autoSpaceDN w:val="0"/>
                    <w:spacing w:after="0" w:line="240" w:lineRule="auto"/>
                    <w:textAlignment w:val="baseline"/>
                    <w:rPr>
                      <w:rFonts w:eastAsia="Arial"/>
                      <w:b/>
                      <w:bCs/>
                      <w:kern w:val="3"/>
                      <w:sz w:val="20"/>
                      <w:szCs w:val="20"/>
                      <w:lang w:eastAsia="zh-CN" w:bidi="hi-IN"/>
                    </w:rPr>
                  </w:pPr>
                  <w:r w:rsidRPr="001B50FA">
                    <w:rPr>
                      <w:rFonts w:eastAsia="Arial"/>
                      <w:b/>
                      <w:bCs/>
                      <w:kern w:val="3"/>
                      <w:sz w:val="20"/>
                      <w:szCs w:val="20"/>
                      <w:lang w:eastAsia="zh-CN" w:bidi="hi-IN"/>
                    </w:rPr>
                    <w:t>Количество поставляемого товара, выполняемых работ и услуг</w:t>
                  </w:r>
                </w:p>
              </w:tc>
              <w:tc>
                <w:tcPr>
                  <w:tcW w:w="5563" w:type="dxa"/>
                  <w:shd w:val="clear" w:color="auto" w:fill="auto"/>
                  <w:tcMar>
                    <w:top w:w="85" w:type="dxa"/>
                    <w:left w:w="85" w:type="dxa"/>
                    <w:bottom w:w="85" w:type="dxa"/>
                    <w:right w:w="85" w:type="dxa"/>
                  </w:tcMar>
                </w:tcPr>
                <w:p w14:paraId="1AD04C9C" w14:textId="77777777" w:rsidR="00E94A23" w:rsidRPr="001B50FA" w:rsidRDefault="00E94A23" w:rsidP="00E94A23">
                  <w:pPr>
                    <w:widowControl w:val="0"/>
                    <w:suppressLineNumbers/>
                    <w:suppressAutoHyphens/>
                    <w:autoSpaceDN w:val="0"/>
                    <w:spacing w:after="0" w:line="240" w:lineRule="auto"/>
                    <w:rPr>
                      <w:rFonts w:eastAsia="Lucida Sans Unicode"/>
                      <w:kern w:val="3"/>
                      <w:sz w:val="20"/>
                      <w:szCs w:val="20"/>
                      <w:lang w:eastAsia="zh-CN" w:bidi="hi-IN"/>
                    </w:rPr>
                  </w:pPr>
                  <w:r w:rsidRPr="001B50FA">
                    <w:rPr>
                      <w:rFonts w:eastAsia="Lucida Sans Unicode"/>
                      <w:kern w:val="3"/>
                      <w:sz w:val="20"/>
                      <w:szCs w:val="20"/>
                      <w:lang w:bidi="hi-IN"/>
                    </w:rPr>
                    <w:t>Содержание работ по перечню и объемам должно соответствовать Техническому заданию.</w:t>
                  </w:r>
                </w:p>
              </w:tc>
            </w:tr>
            <w:tr w:rsidR="00E94A23" w:rsidRPr="001B50FA" w14:paraId="470E4F1B" w14:textId="77777777" w:rsidTr="00E94A23">
              <w:trPr>
                <w:trHeight w:val="20"/>
                <w:jc w:val="center"/>
              </w:trPr>
              <w:tc>
                <w:tcPr>
                  <w:tcW w:w="597" w:type="dxa"/>
                  <w:shd w:val="clear" w:color="auto" w:fill="auto"/>
                  <w:tcMar>
                    <w:top w:w="85" w:type="dxa"/>
                    <w:left w:w="85" w:type="dxa"/>
                    <w:bottom w:w="85" w:type="dxa"/>
                    <w:right w:w="85" w:type="dxa"/>
                  </w:tcMar>
                </w:tcPr>
                <w:p w14:paraId="605F5ED7" w14:textId="77777777" w:rsidR="00E94A23" w:rsidRPr="001B50FA" w:rsidRDefault="00E94A23" w:rsidP="00E94A23">
                  <w:pPr>
                    <w:widowControl w:val="0"/>
                    <w:numPr>
                      <w:ilvl w:val="0"/>
                      <w:numId w:val="1"/>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14:paraId="45C64236" w14:textId="77777777" w:rsidR="00E94A23" w:rsidRPr="001B50FA" w:rsidRDefault="00E94A23" w:rsidP="00E94A23">
                  <w:pPr>
                    <w:widowControl w:val="0"/>
                    <w:suppressAutoHyphens/>
                    <w:autoSpaceDE w:val="0"/>
                    <w:autoSpaceDN w:val="0"/>
                    <w:spacing w:after="0" w:line="240" w:lineRule="auto"/>
                    <w:textAlignment w:val="baseline"/>
                    <w:rPr>
                      <w:rFonts w:eastAsia="Arial"/>
                      <w:b/>
                      <w:kern w:val="3"/>
                      <w:sz w:val="20"/>
                      <w:szCs w:val="20"/>
                      <w:lang w:eastAsia="zh-CN" w:bidi="hi-IN"/>
                    </w:rPr>
                  </w:pPr>
                  <w:r w:rsidRPr="001B50FA">
                    <w:rPr>
                      <w:rFonts w:eastAsia="Arial"/>
                      <w:b/>
                      <w:kern w:val="3"/>
                      <w:sz w:val="20"/>
                      <w:szCs w:val="20"/>
                      <w:lang w:eastAsia="zh-CN" w:bidi="hi-IN"/>
                    </w:rPr>
                    <w:t>Требования по объему гарантий качества, требования по сроку гарантий качества на результаты закупки</w:t>
                  </w:r>
                </w:p>
              </w:tc>
              <w:tc>
                <w:tcPr>
                  <w:tcW w:w="5563" w:type="dxa"/>
                  <w:shd w:val="clear" w:color="auto" w:fill="auto"/>
                  <w:tcMar>
                    <w:top w:w="85" w:type="dxa"/>
                    <w:left w:w="85" w:type="dxa"/>
                    <w:bottom w:w="85" w:type="dxa"/>
                    <w:right w:w="85" w:type="dxa"/>
                  </w:tcMar>
                </w:tcPr>
                <w:p w14:paraId="61E6DEDE" w14:textId="77777777" w:rsidR="00E94A23" w:rsidRPr="001B50FA" w:rsidRDefault="00E94A23" w:rsidP="00E94A23">
                  <w:pPr>
                    <w:widowControl w:val="0"/>
                    <w:suppressLineNumbers/>
                    <w:suppressAutoHyphens/>
                    <w:autoSpaceDN w:val="0"/>
                    <w:spacing w:after="0" w:line="240" w:lineRule="auto"/>
                    <w:rPr>
                      <w:rFonts w:eastAsia="Lucida Sans Unicode"/>
                      <w:kern w:val="3"/>
                      <w:sz w:val="20"/>
                      <w:szCs w:val="20"/>
                      <w:lang w:eastAsia="zh-CN" w:bidi="hi-IN"/>
                    </w:rPr>
                  </w:pPr>
                  <w:r w:rsidRPr="001B50FA">
                    <w:rPr>
                      <w:rFonts w:eastAsia="Lucida Sans Unicode"/>
                      <w:kern w:val="3"/>
                      <w:sz w:val="20"/>
                      <w:szCs w:val="20"/>
                      <w:lang w:eastAsia="zh-CN" w:bidi="hi-IN"/>
                    </w:rPr>
                    <w:t xml:space="preserve">Гарантия на выполненные работы </w:t>
                  </w:r>
                  <w:r>
                    <w:rPr>
                      <w:rFonts w:eastAsia="Lucida Sans Unicode"/>
                      <w:kern w:val="3"/>
                      <w:sz w:val="20"/>
                      <w:szCs w:val="20"/>
                      <w:lang w:eastAsia="zh-CN" w:bidi="hi-IN"/>
                    </w:rPr>
                    <w:t>3</w:t>
                  </w:r>
                  <w:r w:rsidRPr="001B50FA">
                    <w:rPr>
                      <w:rFonts w:eastAsia="Lucida Sans Unicode"/>
                      <w:kern w:val="3"/>
                      <w:sz w:val="20"/>
                      <w:szCs w:val="20"/>
                      <w:lang w:eastAsia="zh-CN" w:bidi="hi-IN"/>
                    </w:rPr>
                    <w:t xml:space="preserve"> год</w:t>
                  </w:r>
                  <w:r>
                    <w:rPr>
                      <w:rFonts w:eastAsia="Lucida Sans Unicode"/>
                      <w:kern w:val="3"/>
                      <w:sz w:val="20"/>
                      <w:szCs w:val="20"/>
                      <w:lang w:eastAsia="zh-CN" w:bidi="hi-IN"/>
                    </w:rPr>
                    <w:t>а</w:t>
                  </w:r>
                </w:p>
                <w:p w14:paraId="7100CEE6" w14:textId="77777777" w:rsidR="00E94A23" w:rsidRPr="001B50FA" w:rsidRDefault="00E94A23" w:rsidP="00E94A23">
                  <w:pPr>
                    <w:widowControl w:val="0"/>
                    <w:suppressLineNumbers/>
                    <w:suppressAutoHyphens/>
                    <w:autoSpaceDN w:val="0"/>
                    <w:spacing w:after="0" w:line="240" w:lineRule="auto"/>
                    <w:rPr>
                      <w:rFonts w:eastAsia="Lucida Sans Unicode"/>
                      <w:kern w:val="3"/>
                      <w:sz w:val="20"/>
                      <w:szCs w:val="20"/>
                      <w:lang w:eastAsia="zh-CN" w:bidi="hi-IN"/>
                    </w:rPr>
                  </w:pPr>
                  <w:r w:rsidRPr="001B50FA">
                    <w:rPr>
                      <w:rFonts w:eastAsia="Lucida Sans Unicode"/>
                      <w:kern w:val="3"/>
                      <w:sz w:val="20"/>
                      <w:szCs w:val="20"/>
                      <w:lang w:eastAsia="zh-CN" w:bidi="hi-IN"/>
                    </w:rPr>
                    <w:t>с даты подписания Акта приемки работ.</w:t>
                  </w:r>
                </w:p>
              </w:tc>
            </w:tr>
            <w:tr w:rsidR="00E94A23" w:rsidRPr="001B50FA" w14:paraId="28264CED" w14:textId="77777777" w:rsidTr="00E94A23">
              <w:trPr>
                <w:trHeight w:val="20"/>
                <w:jc w:val="center"/>
              </w:trPr>
              <w:tc>
                <w:tcPr>
                  <w:tcW w:w="597" w:type="dxa"/>
                  <w:shd w:val="clear" w:color="auto" w:fill="auto"/>
                  <w:tcMar>
                    <w:top w:w="85" w:type="dxa"/>
                    <w:left w:w="85" w:type="dxa"/>
                    <w:bottom w:w="85" w:type="dxa"/>
                    <w:right w:w="85" w:type="dxa"/>
                  </w:tcMar>
                </w:tcPr>
                <w:p w14:paraId="0AFD9AE6" w14:textId="77777777" w:rsidR="00E94A23" w:rsidRPr="001B50FA" w:rsidRDefault="00E94A23" w:rsidP="00E94A23">
                  <w:pPr>
                    <w:widowControl w:val="0"/>
                    <w:numPr>
                      <w:ilvl w:val="0"/>
                      <w:numId w:val="1"/>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14:paraId="3E2C2619" w14:textId="77777777" w:rsidR="00E94A23" w:rsidRPr="001B50FA" w:rsidRDefault="00E94A23" w:rsidP="00E94A23">
                  <w:pPr>
                    <w:widowControl w:val="0"/>
                    <w:suppressAutoHyphens/>
                    <w:autoSpaceDE w:val="0"/>
                    <w:autoSpaceDN w:val="0"/>
                    <w:spacing w:after="0" w:line="240" w:lineRule="auto"/>
                    <w:textAlignment w:val="baseline"/>
                    <w:rPr>
                      <w:rFonts w:eastAsia="Arial"/>
                      <w:b/>
                      <w:bCs/>
                      <w:kern w:val="3"/>
                      <w:sz w:val="20"/>
                      <w:szCs w:val="20"/>
                      <w:lang w:eastAsia="zh-CN" w:bidi="hi-IN"/>
                    </w:rPr>
                  </w:pPr>
                  <w:r w:rsidRPr="001B50FA">
                    <w:rPr>
                      <w:rFonts w:eastAsia="Arial"/>
                      <w:b/>
                      <w:bCs/>
                      <w:kern w:val="3"/>
                      <w:sz w:val="20"/>
                      <w:szCs w:val="20"/>
                      <w:lang w:eastAsia="zh-CN" w:bidi="hi-IN"/>
                    </w:rPr>
                    <w:t>Требования к качественным характеристикам работ и услуг, требования к функциональным характеристикам товаров, в том числе подлежащих использованию при выполнении работ, оказании услуг</w:t>
                  </w:r>
                </w:p>
              </w:tc>
              <w:tc>
                <w:tcPr>
                  <w:tcW w:w="5563" w:type="dxa"/>
                  <w:shd w:val="clear" w:color="auto" w:fill="auto"/>
                  <w:tcMar>
                    <w:top w:w="85" w:type="dxa"/>
                    <w:left w:w="85" w:type="dxa"/>
                    <w:bottom w:w="85" w:type="dxa"/>
                    <w:right w:w="85" w:type="dxa"/>
                  </w:tcMar>
                </w:tcPr>
                <w:p w14:paraId="3EBE5DEE" w14:textId="77777777" w:rsidR="00E94A23" w:rsidRPr="001B50FA" w:rsidRDefault="00E94A23" w:rsidP="00E94A23">
                  <w:pPr>
                    <w:spacing w:after="0" w:line="240" w:lineRule="auto"/>
                    <w:rPr>
                      <w:rFonts w:eastAsia="Times New Roman"/>
                      <w:sz w:val="20"/>
                      <w:szCs w:val="20"/>
                    </w:rPr>
                  </w:pPr>
                  <w:r w:rsidRPr="001B50FA">
                    <w:rPr>
                      <w:sz w:val="20"/>
                      <w:szCs w:val="20"/>
                    </w:rPr>
                    <w:t>В соответствии с требованиями, установленными законодательством Российской Федерации.</w:t>
                  </w:r>
                </w:p>
              </w:tc>
            </w:tr>
            <w:tr w:rsidR="00E94A23" w:rsidRPr="001B50FA" w14:paraId="37AF30B8" w14:textId="77777777" w:rsidTr="00E94A23">
              <w:trPr>
                <w:trHeight w:val="20"/>
                <w:jc w:val="center"/>
              </w:trPr>
              <w:tc>
                <w:tcPr>
                  <w:tcW w:w="597" w:type="dxa"/>
                  <w:shd w:val="clear" w:color="auto" w:fill="auto"/>
                  <w:tcMar>
                    <w:top w:w="85" w:type="dxa"/>
                    <w:left w:w="85" w:type="dxa"/>
                    <w:bottom w:w="85" w:type="dxa"/>
                    <w:right w:w="85" w:type="dxa"/>
                  </w:tcMar>
                </w:tcPr>
                <w:p w14:paraId="6061F54A" w14:textId="77777777" w:rsidR="00E94A23" w:rsidRPr="001B50FA" w:rsidRDefault="00E94A23" w:rsidP="00E94A23">
                  <w:pPr>
                    <w:widowControl w:val="0"/>
                    <w:numPr>
                      <w:ilvl w:val="0"/>
                      <w:numId w:val="1"/>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14:paraId="290C05E1" w14:textId="77777777" w:rsidR="00E94A23" w:rsidRPr="001B50FA" w:rsidRDefault="00E94A23" w:rsidP="00E94A23">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Требования к безопасности товаров, работ, услуг</w:t>
                  </w:r>
                </w:p>
              </w:tc>
              <w:tc>
                <w:tcPr>
                  <w:tcW w:w="5563" w:type="dxa"/>
                  <w:shd w:val="clear" w:color="auto" w:fill="auto"/>
                  <w:tcMar>
                    <w:top w:w="85" w:type="dxa"/>
                    <w:left w:w="85" w:type="dxa"/>
                    <w:bottom w:w="85" w:type="dxa"/>
                    <w:right w:w="85" w:type="dxa"/>
                  </w:tcMar>
                </w:tcPr>
                <w:p w14:paraId="4D4A5517" w14:textId="77777777" w:rsidR="00E94A23" w:rsidRPr="001B50FA" w:rsidRDefault="00E94A23" w:rsidP="00E94A23">
                  <w:pPr>
                    <w:widowControl w:val="0"/>
                    <w:suppressLineNumbers/>
                    <w:suppressAutoHyphens/>
                    <w:autoSpaceDN w:val="0"/>
                    <w:spacing w:after="0" w:line="240" w:lineRule="auto"/>
                    <w:rPr>
                      <w:rFonts w:eastAsia="Lucida Sans Unicode"/>
                      <w:kern w:val="3"/>
                      <w:sz w:val="20"/>
                      <w:szCs w:val="20"/>
                      <w:lang w:eastAsia="zh-CN" w:bidi="hi-IN"/>
                    </w:rPr>
                  </w:pPr>
                  <w:r w:rsidRPr="001B50FA">
                    <w:rPr>
                      <w:rFonts w:eastAsia="Lucida Sans Unicode"/>
                      <w:kern w:val="3"/>
                      <w:sz w:val="20"/>
                      <w:szCs w:val="20"/>
                      <w:lang w:eastAsia="zh-CN" w:bidi="hi-IN"/>
                    </w:rPr>
                    <w:t>В соответствии с требованиями, установленными законодательством Российской Федерации к безопасности работ, являющихся предметом закупки.</w:t>
                  </w:r>
                </w:p>
              </w:tc>
            </w:tr>
            <w:tr w:rsidR="00E94A23" w:rsidRPr="001B50FA" w14:paraId="384EDCDD" w14:textId="77777777" w:rsidTr="00E94A23">
              <w:trPr>
                <w:trHeight w:val="20"/>
                <w:jc w:val="center"/>
              </w:trPr>
              <w:tc>
                <w:tcPr>
                  <w:tcW w:w="597" w:type="dxa"/>
                  <w:shd w:val="clear" w:color="auto" w:fill="auto"/>
                  <w:tcMar>
                    <w:top w:w="85" w:type="dxa"/>
                    <w:left w:w="85" w:type="dxa"/>
                    <w:bottom w:w="85" w:type="dxa"/>
                    <w:right w:w="85" w:type="dxa"/>
                  </w:tcMar>
                </w:tcPr>
                <w:p w14:paraId="56ECC2C2" w14:textId="77777777" w:rsidR="00E94A23" w:rsidRPr="001B50FA" w:rsidRDefault="00E94A23" w:rsidP="00E94A23">
                  <w:pPr>
                    <w:widowControl w:val="0"/>
                    <w:numPr>
                      <w:ilvl w:val="0"/>
                      <w:numId w:val="1"/>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14:paraId="53F863FE" w14:textId="77777777" w:rsidR="00E94A23" w:rsidRPr="001B50FA" w:rsidRDefault="00E94A23" w:rsidP="00E94A23">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Применение эквивалентных материалов</w:t>
                  </w:r>
                </w:p>
              </w:tc>
              <w:tc>
                <w:tcPr>
                  <w:tcW w:w="5563" w:type="dxa"/>
                  <w:shd w:val="clear" w:color="auto" w:fill="auto"/>
                  <w:tcMar>
                    <w:top w:w="85" w:type="dxa"/>
                    <w:left w:w="85" w:type="dxa"/>
                    <w:bottom w:w="85" w:type="dxa"/>
                    <w:right w:w="85" w:type="dxa"/>
                  </w:tcMar>
                </w:tcPr>
                <w:p w14:paraId="7B20E71A" w14:textId="77777777" w:rsidR="00E94A23" w:rsidRPr="001B50FA" w:rsidRDefault="00E94A23" w:rsidP="00E94A23">
                  <w:pPr>
                    <w:widowControl w:val="0"/>
                    <w:suppressLineNumbers/>
                    <w:suppressAutoHyphens/>
                    <w:autoSpaceDN w:val="0"/>
                    <w:spacing w:after="0" w:line="240" w:lineRule="auto"/>
                    <w:rPr>
                      <w:rFonts w:eastAsia="Lucida Sans Unicode"/>
                      <w:kern w:val="3"/>
                      <w:sz w:val="20"/>
                      <w:szCs w:val="20"/>
                      <w:lang w:eastAsia="zh-CN" w:bidi="hi-IN"/>
                    </w:rPr>
                  </w:pPr>
                  <w:r w:rsidRPr="001B50FA">
                    <w:rPr>
                      <w:rFonts w:eastAsia="Lucida Sans Unicode"/>
                      <w:kern w:val="3"/>
                      <w:sz w:val="20"/>
                      <w:szCs w:val="20"/>
                      <w:lang w:bidi="hi-IN"/>
                    </w:rPr>
                    <w:t>В случае если документация о закупке содержит указания на товары с товарными знаками (знаками обслуживания, фирменными наименованиями, патентами, полезными моделями, промышленными образцами, наименованиями страны происхождения товара), то применительно к таким товарам следует читать как «товарный знак или эквивалент».</w:t>
                  </w:r>
                </w:p>
              </w:tc>
            </w:tr>
            <w:tr w:rsidR="00E94A23" w:rsidRPr="001B50FA" w14:paraId="056131C7" w14:textId="77777777" w:rsidTr="00E94A23">
              <w:trPr>
                <w:trHeight w:val="20"/>
                <w:jc w:val="center"/>
              </w:trPr>
              <w:tc>
                <w:tcPr>
                  <w:tcW w:w="597" w:type="dxa"/>
                  <w:shd w:val="clear" w:color="auto" w:fill="auto"/>
                  <w:tcMar>
                    <w:top w:w="85" w:type="dxa"/>
                    <w:left w:w="85" w:type="dxa"/>
                    <w:bottom w:w="85" w:type="dxa"/>
                    <w:right w:w="85" w:type="dxa"/>
                  </w:tcMar>
                </w:tcPr>
                <w:p w14:paraId="447BCD0C" w14:textId="77777777" w:rsidR="00E94A23" w:rsidRPr="001B50FA" w:rsidRDefault="00E94A23" w:rsidP="00E94A23">
                  <w:pPr>
                    <w:widowControl w:val="0"/>
                    <w:numPr>
                      <w:ilvl w:val="0"/>
                      <w:numId w:val="1"/>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14:paraId="5C761921" w14:textId="77777777" w:rsidR="00E94A23" w:rsidRPr="001B50FA" w:rsidRDefault="00E94A23" w:rsidP="00E94A23">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Требования соответствия нормативным документам</w:t>
                  </w:r>
                </w:p>
              </w:tc>
              <w:tc>
                <w:tcPr>
                  <w:tcW w:w="5563" w:type="dxa"/>
                  <w:shd w:val="clear" w:color="auto" w:fill="auto"/>
                  <w:tcMar>
                    <w:top w:w="85" w:type="dxa"/>
                    <w:left w:w="85" w:type="dxa"/>
                    <w:bottom w:w="85" w:type="dxa"/>
                    <w:right w:w="85" w:type="dxa"/>
                  </w:tcMar>
                </w:tcPr>
                <w:p w14:paraId="39AEE3AD" w14:textId="77777777" w:rsidR="00E94A23" w:rsidRPr="001B50FA" w:rsidRDefault="00E94A23" w:rsidP="00E94A23">
                  <w:pPr>
                    <w:spacing w:after="0" w:line="240" w:lineRule="auto"/>
                    <w:rPr>
                      <w:sz w:val="20"/>
                      <w:szCs w:val="20"/>
                    </w:rPr>
                  </w:pPr>
                  <w:r w:rsidRPr="001B50FA">
                    <w:rPr>
                      <w:sz w:val="20"/>
                      <w:szCs w:val="20"/>
                    </w:rPr>
                    <w:t>Применяемые при производстве работ товары (материалы) должны соответствовать требованиям Российского законодательства в области строительства, требованиям Правил пожарной безопасности, Федерального закона от 22.07.2008 № 123-ФЗ «Технический регламент о требованиях пожарной безопасности», ГОСТ.</w:t>
                  </w:r>
                </w:p>
              </w:tc>
            </w:tr>
            <w:tr w:rsidR="00E94A23" w:rsidRPr="001B50FA" w14:paraId="14A97776" w14:textId="77777777" w:rsidTr="00E94A23">
              <w:trPr>
                <w:trHeight w:val="20"/>
                <w:jc w:val="center"/>
              </w:trPr>
              <w:tc>
                <w:tcPr>
                  <w:tcW w:w="597" w:type="dxa"/>
                  <w:shd w:val="clear" w:color="auto" w:fill="auto"/>
                  <w:tcMar>
                    <w:top w:w="85" w:type="dxa"/>
                    <w:left w:w="85" w:type="dxa"/>
                    <w:bottom w:w="85" w:type="dxa"/>
                    <w:right w:w="85" w:type="dxa"/>
                  </w:tcMar>
                </w:tcPr>
                <w:p w14:paraId="7CBF4F2B" w14:textId="77777777" w:rsidR="00E94A23" w:rsidRPr="001B50FA" w:rsidRDefault="00E94A23" w:rsidP="00E94A23">
                  <w:pPr>
                    <w:widowControl w:val="0"/>
                    <w:numPr>
                      <w:ilvl w:val="0"/>
                      <w:numId w:val="1"/>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14:paraId="524D2772" w14:textId="77777777" w:rsidR="00E94A23" w:rsidRPr="001B50FA" w:rsidRDefault="00E94A23" w:rsidP="00E94A23">
                  <w:pPr>
                    <w:widowControl w:val="0"/>
                    <w:suppressAutoHyphens/>
                    <w:autoSpaceDE w:val="0"/>
                    <w:autoSpaceDN w:val="0"/>
                    <w:spacing w:after="0" w:line="240" w:lineRule="auto"/>
                    <w:textAlignment w:val="baseline"/>
                    <w:rPr>
                      <w:rFonts w:eastAsia="Arial"/>
                      <w:b/>
                      <w:bCs/>
                      <w:kern w:val="3"/>
                      <w:sz w:val="20"/>
                      <w:szCs w:val="20"/>
                      <w:lang w:eastAsia="zh-CN" w:bidi="hi-IN"/>
                    </w:rPr>
                  </w:pPr>
                  <w:r w:rsidRPr="001B50FA">
                    <w:rPr>
                      <w:rFonts w:eastAsia="Arial"/>
                      <w:b/>
                      <w:bCs/>
                      <w:kern w:val="3"/>
                      <w:sz w:val="20"/>
                      <w:szCs w:val="20"/>
                      <w:lang w:eastAsia="zh-CN" w:bidi="hi-IN"/>
                    </w:rPr>
                    <w:t>Качественные и количественные характеристики поставляемых товаров, выполняемых работ, оказываемых услуг.</w:t>
                  </w:r>
                </w:p>
              </w:tc>
              <w:tc>
                <w:tcPr>
                  <w:tcW w:w="5563" w:type="dxa"/>
                  <w:shd w:val="clear" w:color="auto" w:fill="auto"/>
                  <w:tcMar>
                    <w:top w:w="85" w:type="dxa"/>
                    <w:left w:w="85" w:type="dxa"/>
                    <w:bottom w:w="85" w:type="dxa"/>
                    <w:right w:w="85" w:type="dxa"/>
                  </w:tcMar>
                </w:tcPr>
                <w:p w14:paraId="74EF1FF2" w14:textId="77777777" w:rsidR="00E94A23" w:rsidRPr="001B50FA" w:rsidRDefault="00E94A23" w:rsidP="00E94A23">
                  <w:pPr>
                    <w:widowControl w:val="0"/>
                    <w:suppressLineNumbers/>
                    <w:suppressAutoHyphens/>
                    <w:autoSpaceDN w:val="0"/>
                    <w:spacing w:after="0" w:line="240" w:lineRule="auto"/>
                    <w:rPr>
                      <w:rFonts w:eastAsia="Lucida Sans Unicode"/>
                      <w:kern w:val="3"/>
                      <w:sz w:val="20"/>
                      <w:szCs w:val="20"/>
                      <w:lang w:eastAsia="zh-CN" w:bidi="hi-IN"/>
                    </w:rPr>
                  </w:pPr>
                  <w:r w:rsidRPr="001B50FA">
                    <w:rPr>
                      <w:rFonts w:eastAsia="Lucida Sans Unicode"/>
                      <w:kern w:val="3"/>
                      <w:sz w:val="20"/>
                      <w:szCs w:val="20"/>
                      <w:lang w:eastAsia="zh-CN" w:bidi="hi-IN"/>
                    </w:rPr>
                    <w:t>Применяемые при выполнении работ товары (материалы) по перечню и характеристикам должны соответствовать требованиям настоящего Технического задания и Приложения № 1 к Техническому заданию – «Требования к товарам, объемам, используемым при выполнении работ».</w:t>
                  </w:r>
                </w:p>
              </w:tc>
            </w:tr>
            <w:tr w:rsidR="00E94A23" w:rsidRPr="001B50FA" w14:paraId="1D9B3FB6" w14:textId="77777777" w:rsidTr="00E94A23">
              <w:trPr>
                <w:trHeight w:val="20"/>
                <w:jc w:val="center"/>
              </w:trPr>
              <w:tc>
                <w:tcPr>
                  <w:tcW w:w="597" w:type="dxa"/>
                  <w:shd w:val="clear" w:color="auto" w:fill="auto"/>
                  <w:tcMar>
                    <w:top w:w="85" w:type="dxa"/>
                    <w:left w:w="85" w:type="dxa"/>
                    <w:bottom w:w="85" w:type="dxa"/>
                    <w:right w:w="85" w:type="dxa"/>
                  </w:tcMar>
                </w:tcPr>
                <w:p w14:paraId="445896C0" w14:textId="77777777" w:rsidR="00E94A23" w:rsidRPr="001B50FA" w:rsidRDefault="00E94A23" w:rsidP="00E94A23">
                  <w:pPr>
                    <w:widowControl w:val="0"/>
                    <w:numPr>
                      <w:ilvl w:val="0"/>
                      <w:numId w:val="1"/>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14:paraId="159C1606" w14:textId="77777777" w:rsidR="00E94A23" w:rsidRPr="001B50FA" w:rsidRDefault="00E94A23" w:rsidP="00E94A23">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Наличие штрафных санкций к поставщику,</w:t>
                  </w:r>
                </w:p>
                <w:p w14:paraId="2005A897" w14:textId="77777777" w:rsidR="00E94A23" w:rsidRPr="001B50FA" w:rsidRDefault="00E94A23" w:rsidP="00E94A23">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(в случае поставки товаров), подрядчику (в</w:t>
                  </w:r>
                </w:p>
                <w:p w14:paraId="14217C7A" w14:textId="77777777" w:rsidR="00E94A23" w:rsidRPr="001B50FA" w:rsidRDefault="00E94A23" w:rsidP="00E94A23">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случае выполнения работ), исполнителю (в случае оказания услуг) за ненадлежащее исполнение договора</w:t>
                  </w:r>
                </w:p>
              </w:tc>
              <w:tc>
                <w:tcPr>
                  <w:tcW w:w="5563" w:type="dxa"/>
                  <w:shd w:val="clear" w:color="auto" w:fill="auto"/>
                  <w:tcMar>
                    <w:top w:w="85" w:type="dxa"/>
                    <w:left w:w="85" w:type="dxa"/>
                    <w:bottom w:w="85" w:type="dxa"/>
                    <w:right w:w="85" w:type="dxa"/>
                  </w:tcMar>
                </w:tcPr>
                <w:p w14:paraId="63B12311" w14:textId="77777777" w:rsidR="00E94A23" w:rsidRPr="001B50FA" w:rsidRDefault="00E94A23" w:rsidP="00E94A23">
                  <w:pPr>
                    <w:widowControl w:val="0"/>
                    <w:numPr>
                      <w:ilvl w:val="0"/>
                      <w:numId w:val="4"/>
                    </w:numPr>
                    <w:suppressAutoHyphens/>
                    <w:autoSpaceDN w:val="0"/>
                    <w:spacing w:after="0" w:line="240" w:lineRule="auto"/>
                    <w:ind w:hanging="357"/>
                    <w:jc w:val="both"/>
                    <w:textAlignment w:val="baseline"/>
                    <w:rPr>
                      <w:sz w:val="20"/>
                      <w:szCs w:val="20"/>
                    </w:rPr>
                  </w:pPr>
                  <w:r w:rsidRPr="001B50FA">
                    <w:rPr>
                      <w:sz w:val="20"/>
                      <w:szCs w:val="20"/>
                    </w:rPr>
                    <w:t>В соответствии с Контрактом.</w:t>
                  </w:r>
                </w:p>
              </w:tc>
            </w:tr>
            <w:tr w:rsidR="00E94A23" w:rsidRPr="001B50FA" w14:paraId="34091ECF" w14:textId="77777777" w:rsidTr="00E94A23">
              <w:trPr>
                <w:trHeight w:val="20"/>
                <w:jc w:val="center"/>
              </w:trPr>
              <w:tc>
                <w:tcPr>
                  <w:tcW w:w="597" w:type="dxa"/>
                  <w:shd w:val="clear" w:color="auto" w:fill="auto"/>
                  <w:tcMar>
                    <w:top w:w="85" w:type="dxa"/>
                    <w:left w:w="85" w:type="dxa"/>
                    <w:bottom w:w="85" w:type="dxa"/>
                    <w:right w:w="85" w:type="dxa"/>
                  </w:tcMar>
                </w:tcPr>
                <w:p w14:paraId="67E7D83F" w14:textId="77777777" w:rsidR="00E94A23" w:rsidRPr="001B50FA" w:rsidRDefault="00E94A23" w:rsidP="00E94A23">
                  <w:pPr>
                    <w:widowControl w:val="0"/>
                    <w:numPr>
                      <w:ilvl w:val="0"/>
                      <w:numId w:val="1"/>
                    </w:numPr>
                    <w:suppressLineNumbers/>
                    <w:suppressAutoHyphens/>
                    <w:autoSpaceDN w:val="0"/>
                    <w:spacing w:after="0" w:line="240" w:lineRule="auto"/>
                    <w:ind w:left="0" w:firstLine="0"/>
                    <w:jc w:val="both"/>
                    <w:rPr>
                      <w:rFonts w:eastAsia="Lucida Sans Unicode"/>
                      <w:b/>
                      <w:bCs/>
                      <w:kern w:val="3"/>
                      <w:sz w:val="20"/>
                      <w:szCs w:val="20"/>
                      <w:lang w:eastAsia="zh-CN" w:bidi="hi-IN"/>
                    </w:rPr>
                  </w:pPr>
                </w:p>
              </w:tc>
              <w:tc>
                <w:tcPr>
                  <w:tcW w:w="2942" w:type="dxa"/>
                  <w:shd w:val="clear" w:color="auto" w:fill="auto"/>
                  <w:tcMar>
                    <w:top w:w="85" w:type="dxa"/>
                    <w:left w:w="85" w:type="dxa"/>
                    <w:bottom w:w="85" w:type="dxa"/>
                    <w:right w:w="85" w:type="dxa"/>
                  </w:tcMar>
                </w:tcPr>
                <w:p w14:paraId="445FCC64" w14:textId="77777777" w:rsidR="00E94A23" w:rsidRPr="001B50FA" w:rsidRDefault="00E94A23" w:rsidP="00E94A23">
                  <w:pPr>
                    <w:widowControl w:val="0"/>
                    <w:suppressLineNumbers/>
                    <w:suppressAutoHyphens/>
                    <w:autoSpaceDN w:val="0"/>
                    <w:spacing w:after="0" w:line="240" w:lineRule="auto"/>
                    <w:rPr>
                      <w:rFonts w:eastAsia="Lucida Sans Unicode"/>
                      <w:b/>
                      <w:bCs/>
                      <w:kern w:val="3"/>
                      <w:sz w:val="20"/>
                      <w:szCs w:val="20"/>
                      <w:lang w:eastAsia="zh-CN" w:bidi="hi-IN"/>
                    </w:rPr>
                  </w:pPr>
                  <w:r w:rsidRPr="001B50FA">
                    <w:rPr>
                      <w:rFonts w:eastAsia="Lucida Sans Unicode"/>
                      <w:b/>
                      <w:bCs/>
                      <w:kern w:val="3"/>
                      <w:sz w:val="20"/>
                      <w:szCs w:val="20"/>
                      <w:lang w:eastAsia="zh-CN" w:bidi="hi-IN"/>
                    </w:rPr>
                    <w:t>Привлечение субподрядных организаций</w:t>
                  </w:r>
                </w:p>
              </w:tc>
              <w:tc>
                <w:tcPr>
                  <w:tcW w:w="5563" w:type="dxa"/>
                  <w:shd w:val="clear" w:color="auto" w:fill="auto"/>
                  <w:tcMar>
                    <w:top w:w="85" w:type="dxa"/>
                    <w:left w:w="85" w:type="dxa"/>
                    <w:bottom w:w="85" w:type="dxa"/>
                    <w:right w:w="85" w:type="dxa"/>
                  </w:tcMar>
                </w:tcPr>
                <w:p w14:paraId="2A30FA90" w14:textId="77777777" w:rsidR="00E94A23" w:rsidRPr="001B50FA" w:rsidRDefault="00E94A23" w:rsidP="00E94A23">
                  <w:pPr>
                    <w:widowControl w:val="0"/>
                    <w:suppressLineNumbers/>
                    <w:suppressAutoHyphens/>
                    <w:autoSpaceDN w:val="0"/>
                    <w:spacing w:after="0" w:line="240" w:lineRule="auto"/>
                    <w:rPr>
                      <w:rFonts w:eastAsia="Lucida Sans Unicode"/>
                      <w:kern w:val="3"/>
                      <w:sz w:val="20"/>
                      <w:szCs w:val="20"/>
                      <w:lang w:eastAsia="zh-CN" w:bidi="hi-IN"/>
                    </w:rPr>
                  </w:pPr>
                  <w:r w:rsidRPr="001B50FA">
                    <w:rPr>
                      <w:rFonts w:eastAsia="Lucida Sans Unicode"/>
                      <w:kern w:val="3"/>
                      <w:sz w:val="20"/>
                      <w:szCs w:val="20"/>
                      <w:lang w:eastAsia="zh-CN" w:bidi="hi-IN"/>
                    </w:rPr>
                    <w:t>Не допускается.</w:t>
                  </w:r>
                </w:p>
              </w:tc>
            </w:tr>
          </w:tbl>
          <w:p w14:paraId="5CEFC363" w14:textId="77777777" w:rsidR="00E94A23" w:rsidRDefault="00E94A23" w:rsidP="00E94A23">
            <w:pPr>
              <w:tabs>
                <w:tab w:val="left" w:pos="1134"/>
              </w:tabs>
              <w:spacing w:after="0" w:line="240" w:lineRule="auto"/>
              <w:ind w:firstLine="567"/>
              <w:jc w:val="center"/>
              <w:rPr>
                <w:sz w:val="20"/>
                <w:szCs w:val="20"/>
              </w:rPr>
            </w:pPr>
          </w:p>
          <w:p w14:paraId="7527A526" w14:textId="77777777" w:rsidR="00E94A23" w:rsidRDefault="00E94A23" w:rsidP="00E94A23">
            <w:pPr>
              <w:tabs>
                <w:tab w:val="left" w:pos="1134"/>
              </w:tabs>
              <w:spacing w:after="0" w:line="240" w:lineRule="auto"/>
              <w:ind w:firstLine="567"/>
              <w:jc w:val="center"/>
              <w:rPr>
                <w:sz w:val="20"/>
                <w:szCs w:val="20"/>
              </w:rPr>
            </w:pPr>
          </w:p>
          <w:p w14:paraId="0CF78A22" w14:textId="77777777" w:rsidR="00E94A23" w:rsidRDefault="00E94A23" w:rsidP="00E94A23">
            <w:pPr>
              <w:tabs>
                <w:tab w:val="left" w:pos="1134"/>
              </w:tabs>
              <w:spacing w:after="0" w:line="240" w:lineRule="auto"/>
              <w:ind w:firstLine="567"/>
              <w:jc w:val="center"/>
              <w:rPr>
                <w:sz w:val="20"/>
                <w:szCs w:val="20"/>
              </w:rPr>
            </w:pPr>
          </w:p>
          <w:p w14:paraId="0F7B006A" w14:textId="77777777" w:rsidR="00E94A23" w:rsidRDefault="00E94A23" w:rsidP="00E94A23">
            <w:pPr>
              <w:tabs>
                <w:tab w:val="left" w:pos="1134"/>
              </w:tabs>
              <w:spacing w:after="0" w:line="240" w:lineRule="auto"/>
              <w:ind w:firstLine="567"/>
              <w:jc w:val="center"/>
              <w:rPr>
                <w:sz w:val="20"/>
                <w:szCs w:val="20"/>
              </w:rPr>
            </w:pPr>
          </w:p>
          <w:p w14:paraId="7CCB8F9C" w14:textId="77777777" w:rsidR="00E94A23" w:rsidRDefault="00E94A23" w:rsidP="00E94A23">
            <w:pPr>
              <w:tabs>
                <w:tab w:val="left" w:pos="1134"/>
              </w:tabs>
              <w:spacing w:after="0" w:line="240" w:lineRule="auto"/>
              <w:ind w:firstLine="567"/>
              <w:jc w:val="center"/>
              <w:rPr>
                <w:sz w:val="20"/>
                <w:szCs w:val="20"/>
              </w:rPr>
            </w:pPr>
          </w:p>
          <w:p w14:paraId="28516137" w14:textId="77777777" w:rsidR="00E94A23" w:rsidRDefault="00E94A23" w:rsidP="00E94A23">
            <w:pPr>
              <w:tabs>
                <w:tab w:val="left" w:pos="1134"/>
              </w:tabs>
              <w:spacing w:after="0" w:line="240" w:lineRule="auto"/>
              <w:ind w:firstLine="567"/>
              <w:jc w:val="center"/>
              <w:rPr>
                <w:sz w:val="20"/>
                <w:szCs w:val="20"/>
              </w:rPr>
            </w:pPr>
          </w:p>
          <w:p w14:paraId="550B331A" w14:textId="77777777" w:rsidR="00E94A23" w:rsidRDefault="00E94A23" w:rsidP="00E94A23">
            <w:pPr>
              <w:tabs>
                <w:tab w:val="left" w:pos="1134"/>
              </w:tabs>
              <w:spacing w:after="0" w:line="240" w:lineRule="auto"/>
              <w:ind w:firstLine="567"/>
              <w:jc w:val="center"/>
              <w:rPr>
                <w:sz w:val="20"/>
                <w:szCs w:val="20"/>
              </w:rPr>
            </w:pPr>
          </w:p>
          <w:p w14:paraId="29B44829" w14:textId="77777777" w:rsidR="00E94A23" w:rsidRDefault="00E94A23" w:rsidP="00E94A23">
            <w:pPr>
              <w:tabs>
                <w:tab w:val="left" w:pos="1134"/>
              </w:tabs>
              <w:spacing w:after="0" w:line="240" w:lineRule="auto"/>
              <w:ind w:firstLine="567"/>
              <w:jc w:val="center"/>
              <w:rPr>
                <w:sz w:val="20"/>
                <w:szCs w:val="20"/>
              </w:rPr>
            </w:pPr>
          </w:p>
          <w:p w14:paraId="04410CF6" w14:textId="77777777" w:rsidR="00E94A23" w:rsidRDefault="00E94A23" w:rsidP="00E94A23">
            <w:pPr>
              <w:tabs>
                <w:tab w:val="left" w:pos="1134"/>
              </w:tabs>
              <w:spacing w:after="0" w:line="240" w:lineRule="auto"/>
              <w:ind w:firstLine="567"/>
              <w:jc w:val="center"/>
              <w:rPr>
                <w:sz w:val="20"/>
                <w:szCs w:val="20"/>
              </w:rPr>
            </w:pPr>
          </w:p>
          <w:p w14:paraId="4E9AF875" w14:textId="77777777" w:rsidR="00E94A23" w:rsidRDefault="00E94A23" w:rsidP="00E94A23">
            <w:pPr>
              <w:tabs>
                <w:tab w:val="left" w:pos="1134"/>
              </w:tabs>
              <w:spacing w:after="0" w:line="240" w:lineRule="auto"/>
              <w:ind w:firstLine="567"/>
              <w:jc w:val="center"/>
              <w:rPr>
                <w:sz w:val="20"/>
                <w:szCs w:val="20"/>
              </w:rPr>
            </w:pPr>
          </w:p>
          <w:p w14:paraId="2A3A7819" w14:textId="77777777" w:rsidR="00E94A23" w:rsidRDefault="00E94A23" w:rsidP="00E94A23">
            <w:pPr>
              <w:tabs>
                <w:tab w:val="left" w:pos="1134"/>
              </w:tabs>
              <w:spacing w:after="0" w:line="240" w:lineRule="auto"/>
              <w:ind w:firstLine="567"/>
              <w:jc w:val="center"/>
              <w:rPr>
                <w:sz w:val="20"/>
                <w:szCs w:val="20"/>
              </w:rPr>
            </w:pPr>
          </w:p>
          <w:p w14:paraId="201E1786" w14:textId="77777777" w:rsidR="00E94A23" w:rsidRDefault="00E94A23" w:rsidP="00E94A23">
            <w:pPr>
              <w:tabs>
                <w:tab w:val="left" w:pos="1134"/>
              </w:tabs>
              <w:spacing w:after="0" w:line="240" w:lineRule="auto"/>
              <w:ind w:firstLine="567"/>
              <w:jc w:val="center"/>
              <w:rPr>
                <w:sz w:val="20"/>
                <w:szCs w:val="20"/>
              </w:rPr>
            </w:pPr>
          </w:p>
          <w:p w14:paraId="3D792B40" w14:textId="77777777" w:rsidR="00E94A23" w:rsidRDefault="00E94A23" w:rsidP="00E94A23">
            <w:pPr>
              <w:tabs>
                <w:tab w:val="left" w:pos="1134"/>
              </w:tabs>
              <w:spacing w:after="0" w:line="240" w:lineRule="auto"/>
              <w:ind w:firstLine="567"/>
              <w:jc w:val="center"/>
              <w:rPr>
                <w:sz w:val="20"/>
                <w:szCs w:val="20"/>
              </w:rPr>
            </w:pPr>
          </w:p>
          <w:p w14:paraId="6C7CF93C" w14:textId="77777777" w:rsidR="00E94A23" w:rsidRDefault="00E94A23" w:rsidP="00E94A23">
            <w:pPr>
              <w:tabs>
                <w:tab w:val="left" w:pos="1134"/>
              </w:tabs>
              <w:spacing w:after="0" w:line="240" w:lineRule="auto"/>
              <w:ind w:firstLine="567"/>
              <w:jc w:val="center"/>
              <w:rPr>
                <w:sz w:val="20"/>
                <w:szCs w:val="20"/>
              </w:rPr>
            </w:pPr>
          </w:p>
          <w:p w14:paraId="11725B7A" w14:textId="77777777" w:rsidR="00E94A23" w:rsidRDefault="00E94A23" w:rsidP="00E94A23">
            <w:pPr>
              <w:tabs>
                <w:tab w:val="left" w:pos="1134"/>
              </w:tabs>
              <w:spacing w:after="0" w:line="240" w:lineRule="auto"/>
              <w:ind w:firstLine="567"/>
              <w:jc w:val="center"/>
              <w:rPr>
                <w:sz w:val="20"/>
                <w:szCs w:val="20"/>
              </w:rPr>
            </w:pPr>
          </w:p>
          <w:p w14:paraId="6B2C015A" w14:textId="77777777" w:rsidR="00E94A23" w:rsidRDefault="00E94A23" w:rsidP="00E94A23">
            <w:pPr>
              <w:tabs>
                <w:tab w:val="left" w:pos="1134"/>
              </w:tabs>
              <w:spacing w:after="0" w:line="240" w:lineRule="auto"/>
              <w:ind w:firstLine="567"/>
              <w:jc w:val="center"/>
              <w:rPr>
                <w:sz w:val="20"/>
                <w:szCs w:val="20"/>
              </w:rPr>
            </w:pPr>
          </w:p>
          <w:p w14:paraId="123CD614" w14:textId="77777777" w:rsidR="00E94A23" w:rsidRDefault="00E94A23" w:rsidP="00E94A23">
            <w:pPr>
              <w:tabs>
                <w:tab w:val="left" w:pos="1134"/>
              </w:tabs>
              <w:spacing w:after="0" w:line="240" w:lineRule="auto"/>
              <w:ind w:firstLine="567"/>
              <w:jc w:val="center"/>
              <w:rPr>
                <w:sz w:val="20"/>
                <w:szCs w:val="20"/>
              </w:rPr>
            </w:pPr>
          </w:p>
          <w:p w14:paraId="42ED84D3" w14:textId="77777777" w:rsidR="00E94A23" w:rsidRDefault="00E94A23" w:rsidP="00E94A23">
            <w:pPr>
              <w:tabs>
                <w:tab w:val="left" w:pos="1134"/>
              </w:tabs>
              <w:spacing w:after="0" w:line="240" w:lineRule="auto"/>
              <w:ind w:firstLine="567"/>
              <w:jc w:val="center"/>
              <w:rPr>
                <w:sz w:val="20"/>
                <w:szCs w:val="20"/>
              </w:rPr>
            </w:pPr>
          </w:p>
          <w:p w14:paraId="2D0D580A" w14:textId="77777777" w:rsidR="00E94A23" w:rsidRDefault="00E94A23" w:rsidP="00E94A23">
            <w:pPr>
              <w:tabs>
                <w:tab w:val="left" w:pos="1134"/>
              </w:tabs>
              <w:spacing w:after="0" w:line="240" w:lineRule="auto"/>
              <w:ind w:firstLine="567"/>
              <w:jc w:val="center"/>
              <w:rPr>
                <w:sz w:val="20"/>
                <w:szCs w:val="20"/>
              </w:rPr>
            </w:pPr>
          </w:p>
          <w:p w14:paraId="73F732C0" w14:textId="77777777" w:rsidR="00E94A23" w:rsidRDefault="00E94A23" w:rsidP="00E94A23">
            <w:pPr>
              <w:tabs>
                <w:tab w:val="left" w:pos="1134"/>
              </w:tabs>
              <w:spacing w:after="0" w:line="240" w:lineRule="auto"/>
              <w:ind w:firstLine="567"/>
              <w:jc w:val="center"/>
              <w:rPr>
                <w:sz w:val="20"/>
                <w:szCs w:val="20"/>
              </w:rPr>
            </w:pPr>
          </w:p>
          <w:p w14:paraId="6D62D5A6" w14:textId="77777777" w:rsidR="00E94A23" w:rsidRDefault="00E94A23" w:rsidP="00E94A23">
            <w:pPr>
              <w:tabs>
                <w:tab w:val="left" w:pos="1134"/>
              </w:tabs>
              <w:spacing w:after="0" w:line="240" w:lineRule="auto"/>
              <w:ind w:firstLine="567"/>
              <w:jc w:val="center"/>
              <w:rPr>
                <w:sz w:val="20"/>
                <w:szCs w:val="20"/>
              </w:rPr>
            </w:pPr>
          </w:p>
          <w:p w14:paraId="03AB42B6" w14:textId="77777777" w:rsidR="00E94A23" w:rsidRDefault="00E94A23" w:rsidP="00E94A23">
            <w:pPr>
              <w:tabs>
                <w:tab w:val="left" w:pos="1134"/>
              </w:tabs>
              <w:spacing w:after="0" w:line="240" w:lineRule="auto"/>
              <w:ind w:firstLine="567"/>
              <w:jc w:val="center"/>
              <w:rPr>
                <w:sz w:val="20"/>
                <w:szCs w:val="20"/>
              </w:rPr>
            </w:pPr>
          </w:p>
          <w:p w14:paraId="5C2AE7E7" w14:textId="77777777" w:rsidR="00E94A23" w:rsidRDefault="00E94A23" w:rsidP="00E94A23">
            <w:pPr>
              <w:tabs>
                <w:tab w:val="left" w:pos="1134"/>
              </w:tabs>
              <w:spacing w:after="0" w:line="240" w:lineRule="auto"/>
              <w:ind w:firstLine="567"/>
              <w:jc w:val="center"/>
              <w:rPr>
                <w:sz w:val="20"/>
                <w:szCs w:val="20"/>
              </w:rPr>
            </w:pPr>
          </w:p>
          <w:p w14:paraId="750F7410" w14:textId="77777777" w:rsidR="00E94A23" w:rsidRDefault="00E94A23" w:rsidP="00E94A23">
            <w:pPr>
              <w:tabs>
                <w:tab w:val="left" w:pos="1134"/>
              </w:tabs>
              <w:spacing w:after="0" w:line="240" w:lineRule="auto"/>
              <w:ind w:firstLine="567"/>
              <w:jc w:val="center"/>
              <w:rPr>
                <w:sz w:val="20"/>
                <w:szCs w:val="20"/>
              </w:rPr>
            </w:pPr>
          </w:p>
          <w:p w14:paraId="6CE48046" w14:textId="77777777" w:rsidR="00E94A23" w:rsidRDefault="00E94A23" w:rsidP="00E94A23">
            <w:pPr>
              <w:tabs>
                <w:tab w:val="left" w:pos="1134"/>
              </w:tabs>
              <w:spacing w:after="0" w:line="240" w:lineRule="auto"/>
              <w:ind w:firstLine="567"/>
              <w:jc w:val="center"/>
              <w:rPr>
                <w:sz w:val="20"/>
                <w:szCs w:val="20"/>
              </w:rPr>
            </w:pPr>
          </w:p>
          <w:p w14:paraId="1519DE04" w14:textId="77777777" w:rsidR="00E94A23" w:rsidRDefault="00E94A23" w:rsidP="00E94A23">
            <w:pPr>
              <w:tabs>
                <w:tab w:val="left" w:pos="1134"/>
              </w:tabs>
              <w:spacing w:after="0" w:line="240" w:lineRule="auto"/>
              <w:ind w:firstLine="567"/>
              <w:jc w:val="center"/>
              <w:rPr>
                <w:sz w:val="20"/>
                <w:szCs w:val="20"/>
              </w:rPr>
            </w:pPr>
          </w:p>
          <w:p w14:paraId="1C66F82D" w14:textId="77777777" w:rsidR="00E94A23" w:rsidRDefault="00E94A23" w:rsidP="00E94A23">
            <w:pPr>
              <w:tabs>
                <w:tab w:val="left" w:pos="1134"/>
              </w:tabs>
              <w:spacing w:after="0" w:line="240" w:lineRule="auto"/>
              <w:ind w:firstLine="567"/>
              <w:jc w:val="center"/>
              <w:rPr>
                <w:sz w:val="20"/>
                <w:szCs w:val="20"/>
              </w:rPr>
            </w:pPr>
          </w:p>
          <w:p w14:paraId="354B9D15" w14:textId="77777777" w:rsidR="00E94A23" w:rsidRDefault="00E94A23" w:rsidP="00E94A23">
            <w:pPr>
              <w:tabs>
                <w:tab w:val="left" w:pos="1134"/>
              </w:tabs>
              <w:spacing w:after="0" w:line="240" w:lineRule="auto"/>
              <w:ind w:firstLine="567"/>
              <w:jc w:val="center"/>
              <w:rPr>
                <w:sz w:val="20"/>
                <w:szCs w:val="20"/>
              </w:rPr>
            </w:pPr>
          </w:p>
          <w:p w14:paraId="30D5F417" w14:textId="77777777" w:rsidR="00E94A23" w:rsidRDefault="00E94A23" w:rsidP="00E94A23">
            <w:pPr>
              <w:tabs>
                <w:tab w:val="left" w:pos="1134"/>
              </w:tabs>
              <w:spacing w:after="0" w:line="240" w:lineRule="auto"/>
              <w:ind w:firstLine="567"/>
              <w:jc w:val="center"/>
              <w:rPr>
                <w:sz w:val="20"/>
                <w:szCs w:val="20"/>
              </w:rPr>
            </w:pPr>
          </w:p>
          <w:p w14:paraId="1B01D872" w14:textId="77777777" w:rsidR="00E94A23" w:rsidRDefault="00E94A23" w:rsidP="00E94A23">
            <w:pPr>
              <w:tabs>
                <w:tab w:val="left" w:pos="1134"/>
              </w:tabs>
              <w:spacing w:after="0" w:line="240" w:lineRule="auto"/>
              <w:ind w:firstLine="567"/>
              <w:jc w:val="center"/>
              <w:rPr>
                <w:sz w:val="20"/>
                <w:szCs w:val="20"/>
              </w:rPr>
            </w:pPr>
          </w:p>
          <w:p w14:paraId="30D948D5" w14:textId="77777777" w:rsidR="00E94A23" w:rsidRDefault="00E94A23" w:rsidP="00E94A23">
            <w:pPr>
              <w:tabs>
                <w:tab w:val="left" w:pos="1134"/>
              </w:tabs>
              <w:spacing w:after="0" w:line="240" w:lineRule="auto"/>
              <w:ind w:firstLine="567"/>
              <w:jc w:val="center"/>
              <w:rPr>
                <w:sz w:val="20"/>
                <w:szCs w:val="20"/>
              </w:rPr>
            </w:pPr>
          </w:p>
          <w:p w14:paraId="1ACBEECB" w14:textId="77777777" w:rsidR="00E94A23" w:rsidRDefault="00E94A23" w:rsidP="00E94A23">
            <w:pPr>
              <w:tabs>
                <w:tab w:val="left" w:pos="1134"/>
              </w:tabs>
              <w:spacing w:after="0" w:line="240" w:lineRule="auto"/>
              <w:ind w:firstLine="567"/>
              <w:jc w:val="center"/>
              <w:rPr>
                <w:sz w:val="20"/>
                <w:szCs w:val="20"/>
              </w:rPr>
            </w:pPr>
          </w:p>
          <w:p w14:paraId="1C94AC4D" w14:textId="77777777" w:rsidR="00E94A23" w:rsidRDefault="00E94A23" w:rsidP="00E94A23">
            <w:pPr>
              <w:tabs>
                <w:tab w:val="left" w:pos="1134"/>
              </w:tabs>
              <w:spacing w:after="0" w:line="240" w:lineRule="auto"/>
              <w:ind w:firstLine="567"/>
              <w:jc w:val="center"/>
              <w:rPr>
                <w:sz w:val="20"/>
                <w:szCs w:val="20"/>
              </w:rPr>
            </w:pPr>
          </w:p>
          <w:p w14:paraId="0EA2D58D" w14:textId="77777777" w:rsidR="00E94A23" w:rsidRDefault="00E94A23" w:rsidP="00E94A23">
            <w:pPr>
              <w:tabs>
                <w:tab w:val="left" w:pos="1134"/>
              </w:tabs>
              <w:spacing w:after="0" w:line="240" w:lineRule="auto"/>
              <w:ind w:firstLine="567"/>
              <w:jc w:val="center"/>
              <w:rPr>
                <w:sz w:val="20"/>
                <w:szCs w:val="20"/>
              </w:rPr>
            </w:pPr>
          </w:p>
          <w:p w14:paraId="17E731F4" w14:textId="77777777" w:rsidR="00E94A23" w:rsidRDefault="00E94A23" w:rsidP="00E94A23">
            <w:pPr>
              <w:tabs>
                <w:tab w:val="left" w:pos="1134"/>
              </w:tabs>
              <w:spacing w:after="0" w:line="240" w:lineRule="auto"/>
              <w:ind w:firstLine="567"/>
              <w:jc w:val="center"/>
              <w:rPr>
                <w:sz w:val="20"/>
                <w:szCs w:val="20"/>
              </w:rPr>
            </w:pPr>
          </w:p>
          <w:p w14:paraId="1B742C2B" w14:textId="77777777" w:rsidR="00E94A23" w:rsidRDefault="00E94A23" w:rsidP="00E94A23">
            <w:pPr>
              <w:tabs>
                <w:tab w:val="left" w:pos="1134"/>
              </w:tabs>
              <w:spacing w:after="0" w:line="240" w:lineRule="auto"/>
              <w:ind w:firstLine="567"/>
              <w:jc w:val="center"/>
              <w:rPr>
                <w:sz w:val="20"/>
                <w:szCs w:val="20"/>
              </w:rPr>
            </w:pPr>
          </w:p>
          <w:p w14:paraId="52CF2EE2" w14:textId="77777777" w:rsidR="00E94A23" w:rsidRDefault="00E94A23" w:rsidP="00E94A23">
            <w:pPr>
              <w:tabs>
                <w:tab w:val="left" w:pos="1134"/>
              </w:tabs>
              <w:spacing w:after="0" w:line="240" w:lineRule="auto"/>
              <w:ind w:firstLine="567"/>
              <w:jc w:val="center"/>
              <w:rPr>
                <w:sz w:val="20"/>
                <w:szCs w:val="20"/>
              </w:rPr>
            </w:pPr>
          </w:p>
          <w:p w14:paraId="714675F5" w14:textId="77777777" w:rsidR="00E94A23" w:rsidRDefault="00E94A23" w:rsidP="00E94A23">
            <w:pPr>
              <w:tabs>
                <w:tab w:val="left" w:pos="1134"/>
              </w:tabs>
              <w:spacing w:after="0" w:line="240" w:lineRule="auto"/>
              <w:ind w:firstLine="567"/>
              <w:jc w:val="center"/>
              <w:rPr>
                <w:sz w:val="20"/>
                <w:szCs w:val="20"/>
              </w:rPr>
            </w:pPr>
          </w:p>
          <w:p w14:paraId="37281A63" w14:textId="77777777" w:rsidR="00E94A23" w:rsidRDefault="00E94A23" w:rsidP="00E94A23">
            <w:pPr>
              <w:tabs>
                <w:tab w:val="left" w:pos="1134"/>
              </w:tabs>
              <w:spacing w:after="0" w:line="240" w:lineRule="auto"/>
              <w:ind w:firstLine="567"/>
              <w:jc w:val="center"/>
              <w:rPr>
                <w:sz w:val="20"/>
                <w:szCs w:val="20"/>
              </w:rPr>
            </w:pPr>
          </w:p>
          <w:p w14:paraId="18890E7A" w14:textId="77777777" w:rsidR="00E94A23" w:rsidRDefault="00E94A23" w:rsidP="00E94A23">
            <w:pPr>
              <w:tabs>
                <w:tab w:val="left" w:pos="1134"/>
              </w:tabs>
              <w:spacing w:after="0" w:line="240" w:lineRule="auto"/>
              <w:ind w:firstLine="567"/>
              <w:jc w:val="center"/>
              <w:rPr>
                <w:sz w:val="20"/>
                <w:szCs w:val="20"/>
              </w:rPr>
            </w:pPr>
          </w:p>
          <w:p w14:paraId="5CFD0EDF" w14:textId="77777777" w:rsidR="00E94A23" w:rsidRDefault="00E94A23" w:rsidP="00E94A23">
            <w:pPr>
              <w:tabs>
                <w:tab w:val="left" w:pos="1134"/>
              </w:tabs>
              <w:spacing w:after="0" w:line="240" w:lineRule="auto"/>
              <w:ind w:firstLine="567"/>
              <w:jc w:val="center"/>
              <w:rPr>
                <w:sz w:val="20"/>
                <w:szCs w:val="20"/>
              </w:rPr>
            </w:pPr>
          </w:p>
          <w:p w14:paraId="733075D2" w14:textId="77777777" w:rsidR="00E94A23" w:rsidRDefault="00E94A23" w:rsidP="00E94A23">
            <w:pPr>
              <w:tabs>
                <w:tab w:val="left" w:pos="1134"/>
              </w:tabs>
              <w:spacing w:after="0" w:line="240" w:lineRule="auto"/>
              <w:ind w:firstLine="567"/>
              <w:jc w:val="center"/>
              <w:rPr>
                <w:sz w:val="20"/>
                <w:szCs w:val="20"/>
              </w:rPr>
            </w:pPr>
          </w:p>
          <w:p w14:paraId="25250050" w14:textId="77777777" w:rsidR="00E94A23" w:rsidRDefault="00E94A23" w:rsidP="00E94A23">
            <w:pPr>
              <w:tabs>
                <w:tab w:val="left" w:pos="1134"/>
              </w:tabs>
              <w:spacing w:after="0" w:line="240" w:lineRule="auto"/>
              <w:ind w:firstLine="567"/>
              <w:jc w:val="center"/>
              <w:rPr>
                <w:sz w:val="20"/>
                <w:szCs w:val="20"/>
              </w:rPr>
            </w:pPr>
          </w:p>
          <w:p w14:paraId="1789BCD4" w14:textId="77777777" w:rsidR="00E94A23" w:rsidRDefault="00E94A23" w:rsidP="00E94A23">
            <w:pPr>
              <w:tabs>
                <w:tab w:val="left" w:pos="1134"/>
              </w:tabs>
              <w:spacing w:after="0" w:line="240" w:lineRule="auto"/>
              <w:ind w:firstLine="567"/>
              <w:jc w:val="center"/>
              <w:rPr>
                <w:sz w:val="20"/>
                <w:szCs w:val="20"/>
              </w:rPr>
            </w:pPr>
          </w:p>
          <w:p w14:paraId="1A1DDA99" w14:textId="77777777" w:rsidR="00E94A23" w:rsidRDefault="00E94A23" w:rsidP="00E94A23">
            <w:pPr>
              <w:tabs>
                <w:tab w:val="left" w:pos="1134"/>
              </w:tabs>
              <w:spacing w:after="0" w:line="240" w:lineRule="auto"/>
              <w:ind w:firstLine="567"/>
              <w:jc w:val="center"/>
              <w:rPr>
                <w:sz w:val="20"/>
                <w:szCs w:val="20"/>
              </w:rPr>
            </w:pPr>
          </w:p>
          <w:p w14:paraId="0657E14C" w14:textId="77777777" w:rsidR="00E94A23" w:rsidRDefault="00E94A23" w:rsidP="00E94A23">
            <w:pPr>
              <w:tabs>
                <w:tab w:val="left" w:pos="1134"/>
              </w:tabs>
              <w:spacing w:after="0" w:line="240" w:lineRule="auto"/>
              <w:ind w:firstLine="567"/>
              <w:jc w:val="center"/>
              <w:rPr>
                <w:sz w:val="20"/>
                <w:szCs w:val="20"/>
              </w:rPr>
            </w:pPr>
          </w:p>
          <w:p w14:paraId="746ADF8C" w14:textId="77777777" w:rsidR="00E94A23" w:rsidRDefault="00E94A23" w:rsidP="00E94A23">
            <w:pPr>
              <w:tabs>
                <w:tab w:val="left" w:pos="1134"/>
              </w:tabs>
              <w:spacing w:after="0" w:line="240" w:lineRule="auto"/>
              <w:ind w:firstLine="567"/>
              <w:jc w:val="center"/>
              <w:rPr>
                <w:sz w:val="20"/>
                <w:szCs w:val="20"/>
              </w:rPr>
            </w:pPr>
          </w:p>
          <w:p w14:paraId="430EEDE1" w14:textId="77777777" w:rsidR="00E94A23" w:rsidRDefault="00E94A23" w:rsidP="00E94A23">
            <w:pPr>
              <w:tabs>
                <w:tab w:val="left" w:pos="1134"/>
              </w:tabs>
              <w:spacing w:after="0" w:line="240" w:lineRule="auto"/>
              <w:ind w:firstLine="567"/>
              <w:jc w:val="center"/>
              <w:rPr>
                <w:sz w:val="20"/>
                <w:szCs w:val="20"/>
              </w:rPr>
            </w:pPr>
          </w:p>
          <w:p w14:paraId="2EC8997F" w14:textId="77777777" w:rsidR="00E94A23" w:rsidRDefault="00E94A23" w:rsidP="00E94A23">
            <w:pPr>
              <w:tabs>
                <w:tab w:val="left" w:pos="1134"/>
              </w:tabs>
              <w:spacing w:after="0" w:line="240" w:lineRule="auto"/>
              <w:ind w:firstLine="567"/>
              <w:jc w:val="center"/>
              <w:rPr>
                <w:sz w:val="20"/>
                <w:szCs w:val="20"/>
              </w:rPr>
            </w:pPr>
          </w:p>
          <w:p w14:paraId="60B55EEC" w14:textId="77777777" w:rsidR="00E94A23" w:rsidRDefault="00E94A23" w:rsidP="00E94A23">
            <w:pPr>
              <w:tabs>
                <w:tab w:val="left" w:pos="1134"/>
                <w:tab w:val="left" w:pos="9180"/>
              </w:tabs>
              <w:spacing w:after="0" w:line="240" w:lineRule="auto"/>
              <w:ind w:firstLine="567"/>
              <w:jc w:val="center"/>
              <w:rPr>
                <w:b/>
                <w:sz w:val="20"/>
                <w:szCs w:val="20"/>
              </w:rPr>
            </w:pPr>
            <w:r>
              <w:rPr>
                <w:b/>
                <w:sz w:val="20"/>
                <w:szCs w:val="20"/>
              </w:rPr>
              <w:t>ТРЕБОВАНИЯ К ТОВАРАМ, ОБЪЕМАМ, ИСПОЛЬЗУЕМЫМ ПРИ ВЫПОЛНЕНИИ РАБОТ</w:t>
            </w:r>
          </w:p>
          <w:p w14:paraId="29077002" w14:textId="77777777" w:rsidR="00E94A23" w:rsidRDefault="00E94A23" w:rsidP="00E94A23">
            <w:pPr>
              <w:spacing w:after="0" w:line="240" w:lineRule="auto"/>
              <w:rPr>
                <w:i/>
                <w:sz w:val="20"/>
                <w:szCs w:val="20"/>
              </w:rPr>
            </w:pPr>
            <w:r>
              <w:rPr>
                <w:i/>
                <w:sz w:val="20"/>
                <w:szCs w:val="20"/>
              </w:rPr>
              <w:br w:type="page"/>
            </w:r>
          </w:p>
          <w:tbl>
            <w:tblPr>
              <w:tblW w:w="14022" w:type="dxa"/>
              <w:tblInd w:w="181" w:type="dxa"/>
              <w:tblLook w:val="04A0" w:firstRow="1" w:lastRow="0" w:firstColumn="1" w:lastColumn="0" w:noHBand="0" w:noVBand="1"/>
            </w:tblPr>
            <w:tblGrid>
              <w:gridCol w:w="435"/>
              <w:gridCol w:w="5220"/>
              <w:gridCol w:w="1939"/>
              <w:gridCol w:w="183"/>
              <w:gridCol w:w="2375"/>
              <w:gridCol w:w="1935"/>
              <w:gridCol w:w="1935"/>
            </w:tblGrid>
            <w:tr w:rsidR="00E94A23" w14:paraId="4113D514" w14:textId="77777777" w:rsidTr="00E94A23">
              <w:trPr>
                <w:gridAfter w:val="2"/>
                <w:wAfter w:w="3870" w:type="dxa"/>
                <w:trHeight w:val="509"/>
              </w:trPr>
              <w:tc>
                <w:tcPr>
                  <w:tcW w:w="435" w:type="dxa"/>
                  <w:vMerge w:val="restart"/>
                  <w:tcBorders>
                    <w:top w:val="single" w:sz="4" w:space="0" w:color="auto"/>
                    <w:left w:val="single" w:sz="4" w:space="0" w:color="auto"/>
                    <w:bottom w:val="single" w:sz="4" w:space="0" w:color="auto"/>
                    <w:right w:val="single" w:sz="4" w:space="0" w:color="auto"/>
                  </w:tcBorders>
                  <w:vAlign w:val="center"/>
                  <w:hideMark/>
                </w:tcPr>
                <w:p w14:paraId="1D60C243" w14:textId="77777777" w:rsidR="00E94A23" w:rsidRDefault="00E94A23" w:rsidP="00E94A23">
                  <w:pPr>
                    <w:spacing w:after="0" w:line="240" w:lineRule="auto"/>
                    <w:jc w:val="center"/>
                    <w:rPr>
                      <w:rFonts w:eastAsia="Times New Roman"/>
                      <w:sz w:val="20"/>
                      <w:szCs w:val="20"/>
                    </w:rPr>
                  </w:pPr>
                  <w:r>
                    <w:rPr>
                      <w:rFonts w:eastAsia="Times New Roman"/>
                      <w:sz w:val="20"/>
                      <w:szCs w:val="20"/>
                    </w:rPr>
                    <w:t xml:space="preserve">№ </w:t>
                  </w:r>
                  <w:proofErr w:type="spellStart"/>
                  <w:r>
                    <w:rPr>
                      <w:rFonts w:eastAsia="Times New Roman"/>
                      <w:sz w:val="20"/>
                      <w:szCs w:val="20"/>
                    </w:rPr>
                    <w:t>пп</w:t>
                  </w:r>
                  <w:proofErr w:type="spellEnd"/>
                </w:p>
              </w:tc>
              <w:tc>
                <w:tcPr>
                  <w:tcW w:w="5220" w:type="dxa"/>
                  <w:vMerge w:val="restart"/>
                  <w:tcBorders>
                    <w:top w:val="single" w:sz="4" w:space="0" w:color="auto"/>
                    <w:left w:val="single" w:sz="4" w:space="0" w:color="auto"/>
                    <w:bottom w:val="single" w:sz="4" w:space="0" w:color="auto"/>
                    <w:right w:val="single" w:sz="4" w:space="0" w:color="auto"/>
                  </w:tcBorders>
                  <w:vAlign w:val="center"/>
                  <w:hideMark/>
                </w:tcPr>
                <w:p w14:paraId="24094D66" w14:textId="77777777" w:rsidR="00E94A23" w:rsidRDefault="00E94A23" w:rsidP="00E94A23">
                  <w:pPr>
                    <w:spacing w:after="0" w:line="240" w:lineRule="auto"/>
                    <w:jc w:val="center"/>
                    <w:rPr>
                      <w:rFonts w:eastAsia="Times New Roman"/>
                      <w:sz w:val="20"/>
                      <w:szCs w:val="20"/>
                    </w:rPr>
                  </w:pPr>
                  <w:r>
                    <w:rPr>
                      <w:rFonts w:eastAsia="Times New Roman"/>
                      <w:sz w:val="20"/>
                      <w:szCs w:val="20"/>
                    </w:rPr>
                    <w:t>Наименование</w:t>
                  </w:r>
                </w:p>
              </w:tc>
              <w:tc>
                <w:tcPr>
                  <w:tcW w:w="1939" w:type="dxa"/>
                  <w:vMerge w:val="restart"/>
                  <w:tcBorders>
                    <w:top w:val="single" w:sz="4" w:space="0" w:color="auto"/>
                    <w:left w:val="single" w:sz="4" w:space="0" w:color="auto"/>
                    <w:bottom w:val="single" w:sz="4" w:space="0" w:color="auto"/>
                    <w:right w:val="single" w:sz="4" w:space="0" w:color="auto"/>
                  </w:tcBorders>
                  <w:vAlign w:val="center"/>
                  <w:hideMark/>
                </w:tcPr>
                <w:p w14:paraId="13EAF95B" w14:textId="77777777" w:rsidR="00E94A23" w:rsidRDefault="00E94A23" w:rsidP="00E94A23">
                  <w:pPr>
                    <w:spacing w:after="0" w:line="240" w:lineRule="auto"/>
                    <w:jc w:val="center"/>
                    <w:rPr>
                      <w:rFonts w:eastAsia="Times New Roman"/>
                      <w:sz w:val="20"/>
                      <w:szCs w:val="20"/>
                    </w:rPr>
                  </w:pPr>
                  <w:r>
                    <w:rPr>
                      <w:rFonts w:eastAsia="Times New Roman"/>
                      <w:sz w:val="20"/>
                      <w:szCs w:val="20"/>
                    </w:rPr>
                    <w:t>Ед. изм.</w:t>
                  </w:r>
                </w:p>
              </w:tc>
              <w:tc>
                <w:tcPr>
                  <w:tcW w:w="255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6CCD7C" w14:textId="77777777" w:rsidR="00E94A23" w:rsidRDefault="00E94A23" w:rsidP="00E94A23">
                  <w:pPr>
                    <w:spacing w:after="0" w:line="240" w:lineRule="auto"/>
                    <w:jc w:val="center"/>
                    <w:rPr>
                      <w:rFonts w:eastAsia="Times New Roman"/>
                      <w:sz w:val="20"/>
                      <w:szCs w:val="20"/>
                    </w:rPr>
                  </w:pPr>
                  <w:r>
                    <w:rPr>
                      <w:rFonts w:eastAsia="Times New Roman"/>
                      <w:sz w:val="20"/>
                      <w:szCs w:val="20"/>
                    </w:rPr>
                    <w:t>Кол.</w:t>
                  </w:r>
                </w:p>
              </w:tc>
            </w:tr>
            <w:tr w:rsidR="00E94A23" w14:paraId="7E1D9C82" w14:textId="77777777" w:rsidTr="00E94A23">
              <w:trPr>
                <w:gridAfter w:val="2"/>
                <w:wAfter w:w="3870" w:type="dxa"/>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E24199" w14:textId="77777777" w:rsidR="00E94A23" w:rsidRDefault="00E94A23" w:rsidP="00E94A23">
                  <w:pPr>
                    <w:spacing w:after="0" w:line="240" w:lineRule="auto"/>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B628C" w14:textId="77777777" w:rsidR="00E94A23" w:rsidRDefault="00E94A23" w:rsidP="00E94A23">
                  <w:pPr>
                    <w:spacing w:after="0" w:line="240" w:lineRule="auto"/>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007824" w14:textId="77777777" w:rsidR="00E94A23" w:rsidRDefault="00E94A23" w:rsidP="00E94A23">
                  <w:pPr>
                    <w:spacing w:after="0" w:line="240" w:lineRule="auto"/>
                    <w:rPr>
                      <w:rFonts w:eastAsia="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A0DCA7A" w14:textId="77777777" w:rsidR="00E94A23" w:rsidRDefault="00E94A23" w:rsidP="00E94A23">
                  <w:pPr>
                    <w:spacing w:after="0" w:line="240" w:lineRule="auto"/>
                    <w:rPr>
                      <w:rFonts w:eastAsia="Times New Roman"/>
                      <w:sz w:val="20"/>
                      <w:szCs w:val="20"/>
                    </w:rPr>
                  </w:pPr>
                </w:p>
              </w:tc>
            </w:tr>
            <w:tr w:rsidR="00E94A23" w14:paraId="75BAABC1" w14:textId="77777777" w:rsidTr="00E94A23">
              <w:trPr>
                <w:gridAfter w:val="2"/>
                <w:wAfter w:w="3870" w:type="dxa"/>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0A2089" w14:textId="77777777" w:rsidR="00E94A23" w:rsidRDefault="00E94A23" w:rsidP="00E94A23">
                  <w:pPr>
                    <w:spacing w:after="0" w:line="240" w:lineRule="auto"/>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8F049C" w14:textId="77777777" w:rsidR="00E94A23" w:rsidRDefault="00E94A23" w:rsidP="00E94A23">
                  <w:pPr>
                    <w:spacing w:after="0" w:line="240" w:lineRule="auto"/>
                    <w:rPr>
                      <w:rFonts w:eastAsia="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B08A2B" w14:textId="77777777" w:rsidR="00E94A23" w:rsidRDefault="00E94A23" w:rsidP="00E94A23">
                  <w:pPr>
                    <w:spacing w:after="0" w:line="240" w:lineRule="auto"/>
                    <w:rPr>
                      <w:rFonts w:eastAsia="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0B187FC" w14:textId="77777777" w:rsidR="00E94A23" w:rsidRDefault="00E94A23" w:rsidP="00E94A23">
                  <w:pPr>
                    <w:spacing w:after="0" w:line="240" w:lineRule="auto"/>
                    <w:rPr>
                      <w:rFonts w:eastAsia="Times New Roman"/>
                      <w:sz w:val="20"/>
                      <w:szCs w:val="20"/>
                    </w:rPr>
                  </w:pPr>
                </w:p>
              </w:tc>
            </w:tr>
            <w:tr w:rsidR="00E94A23" w14:paraId="42629FBA" w14:textId="77777777" w:rsidTr="00E94A23">
              <w:trPr>
                <w:gridAfter w:val="2"/>
                <w:wAfter w:w="3870" w:type="dxa"/>
                <w:trHeight w:val="255"/>
              </w:trPr>
              <w:tc>
                <w:tcPr>
                  <w:tcW w:w="435" w:type="dxa"/>
                  <w:tcBorders>
                    <w:top w:val="nil"/>
                    <w:left w:val="single" w:sz="4" w:space="0" w:color="auto"/>
                    <w:bottom w:val="single" w:sz="4" w:space="0" w:color="auto"/>
                    <w:right w:val="single" w:sz="4" w:space="0" w:color="auto"/>
                  </w:tcBorders>
                  <w:noWrap/>
                  <w:hideMark/>
                </w:tcPr>
                <w:p w14:paraId="155C09D2" w14:textId="77777777" w:rsidR="00E94A23" w:rsidRDefault="00E94A23" w:rsidP="00E94A23">
                  <w:pPr>
                    <w:spacing w:after="0" w:line="240" w:lineRule="auto"/>
                    <w:jc w:val="center"/>
                    <w:rPr>
                      <w:rFonts w:eastAsia="Times New Roman"/>
                      <w:sz w:val="20"/>
                      <w:szCs w:val="20"/>
                    </w:rPr>
                  </w:pPr>
                  <w:r>
                    <w:rPr>
                      <w:rFonts w:eastAsia="Times New Roman"/>
                      <w:sz w:val="20"/>
                      <w:szCs w:val="20"/>
                    </w:rPr>
                    <w:t>1</w:t>
                  </w:r>
                </w:p>
              </w:tc>
              <w:tc>
                <w:tcPr>
                  <w:tcW w:w="5220" w:type="dxa"/>
                  <w:tcBorders>
                    <w:top w:val="nil"/>
                    <w:left w:val="nil"/>
                    <w:bottom w:val="single" w:sz="4" w:space="0" w:color="auto"/>
                    <w:right w:val="single" w:sz="4" w:space="0" w:color="auto"/>
                  </w:tcBorders>
                  <w:vAlign w:val="center"/>
                  <w:hideMark/>
                </w:tcPr>
                <w:p w14:paraId="06F176C3" w14:textId="77777777" w:rsidR="00E94A23" w:rsidRDefault="00E94A23" w:rsidP="00E94A23">
                  <w:pPr>
                    <w:spacing w:after="0" w:line="240" w:lineRule="auto"/>
                    <w:jc w:val="center"/>
                    <w:rPr>
                      <w:rFonts w:eastAsia="Times New Roman"/>
                      <w:sz w:val="20"/>
                      <w:szCs w:val="20"/>
                    </w:rPr>
                  </w:pPr>
                  <w:r>
                    <w:rPr>
                      <w:rFonts w:eastAsia="Times New Roman"/>
                      <w:sz w:val="20"/>
                      <w:szCs w:val="20"/>
                    </w:rPr>
                    <w:t>3</w:t>
                  </w:r>
                </w:p>
              </w:tc>
              <w:tc>
                <w:tcPr>
                  <w:tcW w:w="1939" w:type="dxa"/>
                  <w:tcBorders>
                    <w:top w:val="nil"/>
                    <w:left w:val="nil"/>
                    <w:bottom w:val="single" w:sz="4" w:space="0" w:color="auto"/>
                    <w:right w:val="single" w:sz="4" w:space="0" w:color="auto"/>
                  </w:tcBorders>
                  <w:vAlign w:val="center"/>
                  <w:hideMark/>
                </w:tcPr>
                <w:p w14:paraId="7865D687" w14:textId="77777777" w:rsidR="00E94A23" w:rsidRDefault="00E94A23" w:rsidP="00E94A23">
                  <w:pPr>
                    <w:spacing w:after="0" w:line="240" w:lineRule="auto"/>
                    <w:jc w:val="center"/>
                    <w:rPr>
                      <w:rFonts w:eastAsia="Times New Roman"/>
                      <w:sz w:val="20"/>
                      <w:szCs w:val="20"/>
                    </w:rPr>
                  </w:pPr>
                  <w:r>
                    <w:rPr>
                      <w:rFonts w:eastAsia="Times New Roman"/>
                      <w:sz w:val="20"/>
                      <w:szCs w:val="20"/>
                    </w:rPr>
                    <w:t>4</w:t>
                  </w:r>
                </w:p>
              </w:tc>
              <w:tc>
                <w:tcPr>
                  <w:tcW w:w="2558" w:type="dxa"/>
                  <w:gridSpan w:val="2"/>
                  <w:tcBorders>
                    <w:top w:val="nil"/>
                    <w:left w:val="nil"/>
                    <w:bottom w:val="single" w:sz="4" w:space="0" w:color="auto"/>
                    <w:right w:val="single" w:sz="4" w:space="0" w:color="auto"/>
                  </w:tcBorders>
                  <w:noWrap/>
                  <w:hideMark/>
                </w:tcPr>
                <w:p w14:paraId="75E3E204" w14:textId="77777777" w:rsidR="00E94A23" w:rsidRDefault="00E94A23" w:rsidP="00E94A23">
                  <w:pPr>
                    <w:spacing w:after="0" w:line="240" w:lineRule="auto"/>
                    <w:jc w:val="center"/>
                    <w:rPr>
                      <w:rFonts w:eastAsia="Times New Roman"/>
                      <w:sz w:val="20"/>
                      <w:szCs w:val="20"/>
                    </w:rPr>
                  </w:pPr>
                  <w:r>
                    <w:rPr>
                      <w:rFonts w:eastAsia="Times New Roman"/>
                      <w:sz w:val="20"/>
                      <w:szCs w:val="20"/>
                    </w:rPr>
                    <w:t>5</w:t>
                  </w:r>
                </w:p>
              </w:tc>
            </w:tr>
            <w:tr w:rsidR="00E94A23" w14:paraId="32E911D6" w14:textId="77777777" w:rsidTr="00E94A23">
              <w:trPr>
                <w:gridAfter w:val="2"/>
                <w:wAfter w:w="3870" w:type="dxa"/>
                <w:trHeight w:val="631"/>
              </w:trPr>
              <w:tc>
                <w:tcPr>
                  <w:tcW w:w="435" w:type="dxa"/>
                  <w:tcBorders>
                    <w:top w:val="nil"/>
                    <w:left w:val="single" w:sz="4" w:space="0" w:color="auto"/>
                    <w:bottom w:val="single" w:sz="4" w:space="0" w:color="auto"/>
                    <w:right w:val="single" w:sz="4" w:space="0" w:color="auto"/>
                  </w:tcBorders>
                  <w:noWrap/>
                </w:tcPr>
                <w:p w14:paraId="5C96682D" w14:textId="77777777" w:rsidR="00E94A23" w:rsidRDefault="00E94A23" w:rsidP="00E94A23">
                  <w:pPr>
                    <w:spacing w:after="0" w:line="240" w:lineRule="auto"/>
                    <w:jc w:val="center"/>
                    <w:rPr>
                      <w:rFonts w:eastAsia="Times New Roman"/>
                      <w:sz w:val="20"/>
                      <w:szCs w:val="20"/>
                    </w:rPr>
                  </w:pPr>
                </w:p>
              </w:tc>
              <w:tc>
                <w:tcPr>
                  <w:tcW w:w="9717" w:type="dxa"/>
                  <w:gridSpan w:val="4"/>
                  <w:tcBorders>
                    <w:top w:val="nil"/>
                    <w:left w:val="nil"/>
                    <w:bottom w:val="single" w:sz="4" w:space="0" w:color="auto"/>
                    <w:right w:val="single" w:sz="4" w:space="0" w:color="auto"/>
                  </w:tcBorders>
                  <w:hideMark/>
                </w:tcPr>
                <w:p w14:paraId="11277CBD" w14:textId="77777777" w:rsidR="00E94A23" w:rsidRDefault="00E94A23" w:rsidP="00E94A23">
                  <w:pPr>
                    <w:spacing w:after="0" w:line="240" w:lineRule="auto"/>
                    <w:jc w:val="center"/>
                    <w:rPr>
                      <w:rFonts w:eastAsia="Times New Roman"/>
                      <w:sz w:val="20"/>
                      <w:szCs w:val="20"/>
                    </w:rPr>
                  </w:pPr>
                  <w:r>
                    <w:rPr>
                      <w:rFonts w:eastAsia="Times New Roman"/>
                      <w:b/>
                      <w:sz w:val="20"/>
                      <w:szCs w:val="20"/>
                    </w:rPr>
                    <w:t>Земляные работы</w:t>
                  </w:r>
                </w:p>
              </w:tc>
            </w:tr>
            <w:tr w:rsidR="00E94A23" w14:paraId="3DA467DB" w14:textId="77777777" w:rsidTr="00E94A23">
              <w:trPr>
                <w:gridAfter w:val="2"/>
                <w:wAfter w:w="3870" w:type="dxa"/>
                <w:trHeight w:val="631"/>
              </w:trPr>
              <w:tc>
                <w:tcPr>
                  <w:tcW w:w="435" w:type="dxa"/>
                  <w:tcBorders>
                    <w:top w:val="nil"/>
                    <w:left w:val="single" w:sz="4" w:space="0" w:color="auto"/>
                    <w:bottom w:val="single" w:sz="4" w:space="0" w:color="auto"/>
                    <w:right w:val="single" w:sz="4" w:space="0" w:color="auto"/>
                  </w:tcBorders>
                  <w:noWrap/>
                  <w:hideMark/>
                </w:tcPr>
                <w:p w14:paraId="325E1AE8" w14:textId="77777777" w:rsidR="00E94A23" w:rsidRDefault="00E94A23" w:rsidP="00E94A23">
                  <w:pPr>
                    <w:spacing w:after="0" w:line="240" w:lineRule="auto"/>
                    <w:jc w:val="center"/>
                    <w:rPr>
                      <w:rFonts w:eastAsia="Times New Roman"/>
                      <w:sz w:val="20"/>
                      <w:szCs w:val="20"/>
                    </w:rPr>
                  </w:pPr>
                  <w:r>
                    <w:rPr>
                      <w:rFonts w:eastAsia="Times New Roman"/>
                      <w:sz w:val="20"/>
                      <w:szCs w:val="20"/>
                    </w:rPr>
                    <w:t>1</w:t>
                  </w:r>
                </w:p>
              </w:tc>
              <w:tc>
                <w:tcPr>
                  <w:tcW w:w="5220" w:type="dxa"/>
                  <w:tcBorders>
                    <w:top w:val="nil"/>
                    <w:left w:val="nil"/>
                    <w:bottom w:val="single" w:sz="4" w:space="0" w:color="auto"/>
                    <w:right w:val="single" w:sz="4" w:space="0" w:color="auto"/>
                  </w:tcBorders>
                  <w:hideMark/>
                </w:tcPr>
                <w:p w14:paraId="5F3AF9CA" w14:textId="77777777" w:rsidR="00E94A23" w:rsidRDefault="00E94A23" w:rsidP="00E94A23">
                  <w:pPr>
                    <w:spacing w:after="0" w:line="240" w:lineRule="auto"/>
                    <w:rPr>
                      <w:rFonts w:eastAsia="Times New Roman"/>
                      <w:sz w:val="20"/>
                      <w:szCs w:val="20"/>
                    </w:rPr>
                  </w:pPr>
                  <w:r>
                    <w:rPr>
                      <w:rFonts w:eastAsia="Times New Roman"/>
                      <w:sz w:val="20"/>
                      <w:szCs w:val="20"/>
                    </w:rPr>
                    <w:t xml:space="preserve">Разработка грунта с перемещением до 10 м бульдозерами мощностью 79 кВт (108 </w:t>
                  </w:r>
                  <w:proofErr w:type="spellStart"/>
                  <w:r>
                    <w:rPr>
                      <w:rFonts w:eastAsia="Times New Roman"/>
                      <w:sz w:val="20"/>
                      <w:szCs w:val="20"/>
                    </w:rPr>
                    <w:t>л.с</w:t>
                  </w:r>
                  <w:proofErr w:type="spellEnd"/>
                  <w:r>
                    <w:rPr>
                      <w:rFonts w:eastAsia="Times New Roman"/>
                      <w:sz w:val="20"/>
                      <w:szCs w:val="20"/>
                    </w:rPr>
                    <w:t>), группа грунтов 2(корыто под дорожную одежду)</w:t>
                  </w:r>
                </w:p>
              </w:tc>
              <w:tc>
                <w:tcPr>
                  <w:tcW w:w="1939" w:type="dxa"/>
                  <w:tcBorders>
                    <w:top w:val="nil"/>
                    <w:left w:val="nil"/>
                    <w:bottom w:val="single" w:sz="4" w:space="0" w:color="auto"/>
                    <w:right w:val="single" w:sz="4" w:space="0" w:color="auto"/>
                  </w:tcBorders>
                  <w:hideMark/>
                </w:tcPr>
                <w:p w14:paraId="748DAD78" w14:textId="77777777" w:rsidR="00E94A23" w:rsidRDefault="00E94A23" w:rsidP="00E94A23">
                  <w:pPr>
                    <w:spacing w:after="0" w:line="240" w:lineRule="auto"/>
                    <w:jc w:val="center"/>
                    <w:rPr>
                      <w:rFonts w:eastAsia="Times New Roman"/>
                      <w:sz w:val="20"/>
                      <w:szCs w:val="20"/>
                    </w:rPr>
                  </w:pPr>
                  <w:smartTag w:uri="urn:schemas-microsoft-com:office:smarttags" w:element="metricconverter">
                    <w:smartTagPr>
                      <w:attr w:name="ProductID" w:val="1000 м3"/>
                    </w:smartTagPr>
                    <w:r>
                      <w:rPr>
                        <w:rFonts w:eastAsia="Times New Roman"/>
                        <w:sz w:val="20"/>
                        <w:szCs w:val="20"/>
                      </w:rPr>
                      <w:t>1000 м3</w:t>
                    </w:r>
                  </w:smartTag>
                  <w:r>
                    <w:rPr>
                      <w:rFonts w:eastAsia="Times New Roman"/>
                      <w:sz w:val="20"/>
                      <w:szCs w:val="20"/>
                    </w:rPr>
                    <w:t xml:space="preserve"> грунта </w:t>
                  </w:r>
                </w:p>
              </w:tc>
              <w:tc>
                <w:tcPr>
                  <w:tcW w:w="2558" w:type="dxa"/>
                  <w:gridSpan w:val="2"/>
                  <w:tcBorders>
                    <w:top w:val="nil"/>
                    <w:left w:val="nil"/>
                    <w:bottom w:val="single" w:sz="4" w:space="0" w:color="auto"/>
                    <w:right w:val="single" w:sz="4" w:space="0" w:color="auto"/>
                  </w:tcBorders>
                  <w:hideMark/>
                </w:tcPr>
                <w:p w14:paraId="7A44D4CB" w14:textId="77777777" w:rsidR="00E94A23" w:rsidRDefault="00E94A23" w:rsidP="00E94A23">
                  <w:pPr>
                    <w:spacing w:after="0" w:line="240" w:lineRule="auto"/>
                    <w:jc w:val="center"/>
                    <w:rPr>
                      <w:rFonts w:eastAsia="Times New Roman"/>
                      <w:sz w:val="20"/>
                      <w:szCs w:val="20"/>
                    </w:rPr>
                  </w:pPr>
                  <w:r>
                    <w:rPr>
                      <w:rFonts w:eastAsia="Times New Roman"/>
                      <w:sz w:val="20"/>
                      <w:szCs w:val="20"/>
                    </w:rPr>
                    <w:t>0,378</w:t>
                  </w:r>
                </w:p>
              </w:tc>
            </w:tr>
            <w:tr w:rsidR="00E94A23" w14:paraId="7674AA71" w14:textId="77777777" w:rsidTr="00E94A23">
              <w:trPr>
                <w:gridAfter w:val="2"/>
                <w:wAfter w:w="3870" w:type="dxa"/>
                <w:trHeight w:val="745"/>
              </w:trPr>
              <w:tc>
                <w:tcPr>
                  <w:tcW w:w="435" w:type="dxa"/>
                  <w:tcBorders>
                    <w:top w:val="nil"/>
                    <w:left w:val="single" w:sz="4" w:space="0" w:color="auto"/>
                    <w:bottom w:val="single" w:sz="4" w:space="0" w:color="auto"/>
                    <w:right w:val="single" w:sz="4" w:space="0" w:color="auto"/>
                  </w:tcBorders>
                  <w:noWrap/>
                  <w:hideMark/>
                </w:tcPr>
                <w:p w14:paraId="67311CFD" w14:textId="77777777" w:rsidR="00E94A23" w:rsidRDefault="00E94A23" w:rsidP="00E94A23">
                  <w:pPr>
                    <w:spacing w:after="0" w:line="240" w:lineRule="auto"/>
                    <w:jc w:val="center"/>
                    <w:rPr>
                      <w:rFonts w:eastAsia="Times New Roman"/>
                      <w:sz w:val="20"/>
                      <w:szCs w:val="20"/>
                    </w:rPr>
                  </w:pPr>
                  <w:r>
                    <w:rPr>
                      <w:rFonts w:eastAsia="Times New Roman"/>
                      <w:sz w:val="20"/>
                      <w:szCs w:val="20"/>
                    </w:rPr>
                    <w:t>2</w:t>
                  </w:r>
                </w:p>
              </w:tc>
              <w:tc>
                <w:tcPr>
                  <w:tcW w:w="5220" w:type="dxa"/>
                  <w:tcBorders>
                    <w:top w:val="nil"/>
                    <w:left w:val="nil"/>
                    <w:bottom w:val="single" w:sz="4" w:space="0" w:color="auto"/>
                    <w:right w:val="single" w:sz="4" w:space="0" w:color="auto"/>
                  </w:tcBorders>
                  <w:hideMark/>
                </w:tcPr>
                <w:p w14:paraId="62320D58" w14:textId="77777777" w:rsidR="00E94A23" w:rsidRDefault="00E94A23" w:rsidP="00E94A23">
                  <w:pPr>
                    <w:spacing w:after="0" w:line="240" w:lineRule="auto"/>
                    <w:rPr>
                      <w:rFonts w:eastAsia="Times New Roman"/>
                      <w:sz w:val="20"/>
                      <w:szCs w:val="20"/>
                    </w:rPr>
                  </w:pPr>
                  <w:r>
                    <w:rPr>
                      <w:rFonts w:eastAsia="Times New Roman"/>
                      <w:sz w:val="20"/>
                      <w:szCs w:val="20"/>
                    </w:rPr>
                    <w:t>Погрузочные работы при автомобильных перевозках: грунта растительного слоя (земля, перегной)</w:t>
                  </w:r>
                </w:p>
              </w:tc>
              <w:tc>
                <w:tcPr>
                  <w:tcW w:w="1939" w:type="dxa"/>
                  <w:tcBorders>
                    <w:top w:val="nil"/>
                    <w:left w:val="nil"/>
                    <w:bottom w:val="single" w:sz="4" w:space="0" w:color="auto"/>
                    <w:right w:val="single" w:sz="4" w:space="0" w:color="auto"/>
                  </w:tcBorders>
                  <w:hideMark/>
                </w:tcPr>
                <w:p w14:paraId="3536D757" w14:textId="77777777" w:rsidR="00E94A23" w:rsidRDefault="00E94A23" w:rsidP="00E94A23">
                  <w:pPr>
                    <w:spacing w:after="0" w:line="240" w:lineRule="auto"/>
                    <w:jc w:val="center"/>
                    <w:rPr>
                      <w:rFonts w:eastAsia="Times New Roman"/>
                      <w:sz w:val="20"/>
                      <w:szCs w:val="20"/>
                    </w:rPr>
                  </w:pPr>
                  <w:r>
                    <w:rPr>
                      <w:rFonts w:eastAsia="Times New Roman"/>
                      <w:sz w:val="20"/>
                      <w:szCs w:val="20"/>
                    </w:rPr>
                    <w:t>1 т груза</w:t>
                  </w:r>
                </w:p>
              </w:tc>
              <w:tc>
                <w:tcPr>
                  <w:tcW w:w="2558" w:type="dxa"/>
                  <w:gridSpan w:val="2"/>
                  <w:tcBorders>
                    <w:top w:val="nil"/>
                    <w:left w:val="nil"/>
                    <w:bottom w:val="single" w:sz="4" w:space="0" w:color="auto"/>
                    <w:right w:val="single" w:sz="4" w:space="0" w:color="auto"/>
                  </w:tcBorders>
                  <w:hideMark/>
                </w:tcPr>
                <w:p w14:paraId="13EFED70" w14:textId="77777777" w:rsidR="00E94A23" w:rsidRDefault="00E94A23" w:rsidP="00E94A23">
                  <w:pPr>
                    <w:spacing w:after="0" w:line="240" w:lineRule="auto"/>
                    <w:jc w:val="center"/>
                    <w:rPr>
                      <w:rFonts w:eastAsia="Times New Roman"/>
                      <w:sz w:val="20"/>
                      <w:szCs w:val="20"/>
                    </w:rPr>
                  </w:pPr>
                  <w:r>
                    <w:rPr>
                      <w:rFonts w:eastAsia="Times New Roman"/>
                      <w:sz w:val="20"/>
                      <w:szCs w:val="20"/>
                    </w:rPr>
                    <w:t>671,55</w:t>
                  </w:r>
                </w:p>
              </w:tc>
            </w:tr>
            <w:tr w:rsidR="00E94A23" w14:paraId="77B2289C" w14:textId="77777777" w:rsidTr="00E94A23">
              <w:trPr>
                <w:gridAfter w:val="2"/>
                <w:wAfter w:w="3870" w:type="dxa"/>
                <w:trHeight w:val="706"/>
              </w:trPr>
              <w:tc>
                <w:tcPr>
                  <w:tcW w:w="435" w:type="dxa"/>
                  <w:tcBorders>
                    <w:top w:val="nil"/>
                    <w:left w:val="single" w:sz="4" w:space="0" w:color="auto"/>
                    <w:bottom w:val="single" w:sz="4" w:space="0" w:color="auto"/>
                    <w:right w:val="single" w:sz="4" w:space="0" w:color="auto"/>
                  </w:tcBorders>
                  <w:noWrap/>
                  <w:hideMark/>
                </w:tcPr>
                <w:p w14:paraId="74BB9933" w14:textId="77777777" w:rsidR="00E94A23" w:rsidRDefault="00E94A23" w:rsidP="00E94A23">
                  <w:pPr>
                    <w:spacing w:after="0" w:line="240" w:lineRule="auto"/>
                    <w:jc w:val="center"/>
                    <w:rPr>
                      <w:rFonts w:eastAsia="Times New Roman"/>
                      <w:sz w:val="20"/>
                      <w:szCs w:val="20"/>
                    </w:rPr>
                  </w:pPr>
                  <w:r>
                    <w:rPr>
                      <w:rFonts w:eastAsia="Times New Roman"/>
                      <w:sz w:val="20"/>
                      <w:szCs w:val="20"/>
                    </w:rPr>
                    <w:t>3</w:t>
                  </w:r>
                </w:p>
              </w:tc>
              <w:tc>
                <w:tcPr>
                  <w:tcW w:w="5220" w:type="dxa"/>
                  <w:tcBorders>
                    <w:top w:val="nil"/>
                    <w:left w:val="nil"/>
                    <w:bottom w:val="single" w:sz="4" w:space="0" w:color="auto"/>
                    <w:right w:val="single" w:sz="4" w:space="0" w:color="auto"/>
                  </w:tcBorders>
                  <w:hideMark/>
                </w:tcPr>
                <w:p w14:paraId="5BF125F2" w14:textId="77777777" w:rsidR="00E94A23" w:rsidRDefault="00E94A23" w:rsidP="00E94A23">
                  <w:pPr>
                    <w:spacing w:after="0" w:line="240" w:lineRule="auto"/>
                    <w:rPr>
                      <w:rFonts w:eastAsia="Times New Roman"/>
                      <w:sz w:val="20"/>
                      <w:szCs w:val="20"/>
                    </w:rPr>
                  </w:pPr>
                  <w:r>
                    <w:rPr>
                      <w:rFonts w:eastAsia="Times New Roman"/>
                      <w:sz w:val="20"/>
                      <w:szCs w:val="20"/>
                    </w:rPr>
                    <w:t xml:space="preserve">Перевозка грузов автомобилями-самосвалами грузоподъемностью 10 т, работающих вне карьера, на </w:t>
                  </w:r>
                  <w:proofErr w:type="spellStart"/>
                  <w:r>
                    <w:rPr>
                      <w:rFonts w:eastAsia="Times New Roman"/>
                      <w:sz w:val="20"/>
                      <w:szCs w:val="20"/>
                    </w:rPr>
                    <w:t>расстояние:до</w:t>
                  </w:r>
                  <w:proofErr w:type="spellEnd"/>
                  <w:r>
                    <w:rPr>
                      <w:rFonts w:eastAsia="Times New Roman"/>
                      <w:sz w:val="20"/>
                      <w:szCs w:val="20"/>
                    </w:rPr>
                    <w:t xml:space="preserve"> 15 км 1 класс груза</w:t>
                  </w:r>
                </w:p>
              </w:tc>
              <w:tc>
                <w:tcPr>
                  <w:tcW w:w="1939" w:type="dxa"/>
                  <w:tcBorders>
                    <w:top w:val="nil"/>
                    <w:left w:val="nil"/>
                    <w:bottom w:val="single" w:sz="4" w:space="0" w:color="auto"/>
                    <w:right w:val="single" w:sz="4" w:space="0" w:color="auto"/>
                  </w:tcBorders>
                  <w:hideMark/>
                </w:tcPr>
                <w:p w14:paraId="4D49AED2" w14:textId="77777777" w:rsidR="00E94A23" w:rsidRDefault="00E94A23" w:rsidP="00E94A23">
                  <w:pPr>
                    <w:spacing w:after="0" w:line="240" w:lineRule="auto"/>
                    <w:jc w:val="center"/>
                    <w:rPr>
                      <w:rFonts w:eastAsia="Times New Roman"/>
                      <w:sz w:val="20"/>
                      <w:szCs w:val="20"/>
                    </w:rPr>
                  </w:pPr>
                  <w:r>
                    <w:rPr>
                      <w:rFonts w:eastAsia="Times New Roman"/>
                      <w:sz w:val="20"/>
                      <w:szCs w:val="20"/>
                    </w:rPr>
                    <w:t>1 т груза</w:t>
                  </w:r>
                </w:p>
              </w:tc>
              <w:tc>
                <w:tcPr>
                  <w:tcW w:w="2558" w:type="dxa"/>
                  <w:gridSpan w:val="2"/>
                  <w:tcBorders>
                    <w:top w:val="nil"/>
                    <w:left w:val="nil"/>
                    <w:bottom w:val="single" w:sz="4" w:space="0" w:color="auto"/>
                    <w:right w:val="single" w:sz="4" w:space="0" w:color="auto"/>
                  </w:tcBorders>
                  <w:hideMark/>
                </w:tcPr>
                <w:p w14:paraId="1EC49C70" w14:textId="77777777" w:rsidR="00E94A23" w:rsidRDefault="00E94A23" w:rsidP="00E94A23">
                  <w:pPr>
                    <w:spacing w:after="0" w:line="240" w:lineRule="auto"/>
                    <w:jc w:val="center"/>
                    <w:rPr>
                      <w:rFonts w:eastAsia="Times New Roman"/>
                      <w:sz w:val="20"/>
                      <w:szCs w:val="20"/>
                    </w:rPr>
                  </w:pPr>
                  <w:r>
                    <w:rPr>
                      <w:rFonts w:eastAsia="Times New Roman"/>
                      <w:sz w:val="20"/>
                      <w:szCs w:val="20"/>
                    </w:rPr>
                    <w:t>671,55</w:t>
                  </w:r>
                </w:p>
              </w:tc>
            </w:tr>
            <w:tr w:rsidR="00E94A23" w14:paraId="2BBB8D54" w14:textId="77777777" w:rsidTr="00E94A23">
              <w:trPr>
                <w:gridAfter w:val="2"/>
                <w:wAfter w:w="3870" w:type="dxa"/>
                <w:trHeight w:val="791"/>
              </w:trPr>
              <w:tc>
                <w:tcPr>
                  <w:tcW w:w="435" w:type="dxa"/>
                  <w:tcBorders>
                    <w:top w:val="nil"/>
                    <w:left w:val="single" w:sz="4" w:space="0" w:color="auto"/>
                    <w:bottom w:val="single" w:sz="4" w:space="0" w:color="auto"/>
                    <w:right w:val="single" w:sz="4" w:space="0" w:color="auto"/>
                  </w:tcBorders>
                  <w:noWrap/>
                  <w:hideMark/>
                </w:tcPr>
                <w:p w14:paraId="08CCE428" w14:textId="77777777" w:rsidR="00E94A23" w:rsidRDefault="00E94A23" w:rsidP="00E94A23">
                  <w:pPr>
                    <w:spacing w:after="0" w:line="240" w:lineRule="auto"/>
                    <w:jc w:val="center"/>
                    <w:rPr>
                      <w:rFonts w:eastAsia="Times New Roman"/>
                      <w:sz w:val="20"/>
                      <w:szCs w:val="20"/>
                    </w:rPr>
                  </w:pPr>
                  <w:r>
                    <w:rPr>
                      <w:rFonts w:eastAsia="Times New Roman"/>
                      <w:sz w:val="20"/>
                      <w:szCs w:val="20"/>
                    </w:rPr>
                    <w:t>4</w:t>
                  </w:r>
                </w:p>
              </w:tc>
              <w:tc>
                <w:tcPr>
                  <w:tcW w:w="5220" w:type="dxa"/>
                  <w:tcBorders>
                    <w:top w:val="nil"/>
                    <w:left w:val="nil"/>
                    <w:bottom w:val="single" w:sz="4" w:space="0" w:color="auto"/>
                    <w:right w:val="single" w:sz="4" w:space="0" w:color="auto"/>
                  </w:tcBorders>
                  <w:hideMark/>
                </w:tcPr>
                <w:p w14:paraId="37599332" w14:textId="77777777" w:rsidR="00E94A23" w:rsidRDefault="00E94A23" w:rsidP="00E94A23">
                  <w:pPr>
                    <w:spacing w:after="0" w:line="240" w:lineRule="auto"/>
                    <w:rPr>
                      <w:rFonts w:eastAsia="Times New Roman"/>
                      <w:sz w:val="20"/>
                      <w:szCs w:val="20"/>
                    </w:rPr>
                  </w:pPr>
                  <w:r>
                    <w:rPr>
                      <w:rFonts w:eastAsia="Times New Roman"/>
                      <w:sz w:val="20"/>
                      <w:szCs w:val="20"/>
                    </w:rPr>
                    <w:t xml:space="preserve">Разработка грунта с перемещением до 10 м бульдозерами мощностью 79 кВт (108 </w:t>
                  </w:r>
                  <w:proofErr w:type="spellStart"/>
                  <w:r>
                    <w:rPr>
                      <w:rFonts w:eastAsia="Times New Roman"/>
                      <w:sz w:val="20"/>
                      <w:szCs w:val="20"/>
                    </w:rPr>
                    <w:t>л.с</w:t>
                  </w:r>
                  <w:proofErr w:type="spellEnd"/>
                  <w:r>
                    <w:rPr>
                      <w:rFonts w:eastAsia="Times New Roman"/>
                      <w:sz w:val="20"/>
                      <w:szCs w:val="20"/>
                    </w:rPr>
                    <w:t>), группа грунтов 2(обратная надвижка)</w:t>
                  </w:r>
                </w:p>
              </w:tc>
              <w:tc>
                <w:tcPr>
                  <w:tcW w:w="1939" w:type="dxa"/>
                  <w:tcBorders>
                    <w:top w:val="nil"/>
                    <w:left w:val="nil"/>
                    <w:bottom w:val="single" w:sz="4" w:space="0" w:color="auto"/>
                    <w:right w:val="single" w:sz="4" w:space="0" w:color="auto"/>
                  </w:tcBorders>
                  <w:hideMark/>
                </w:tcPr>
                <w:p w14:paraId="0270B5A4" w14:textId="77777777" w:rsidR="00E94A23" w:rsidRDefault="00E94A23" w:rsidP="00E94A23">
                  <w:pPr>
                    <w:spacing w:after="0" w:line="240" w:lineRule="auto"/>
                    <w:jc w:val="center"/>
                    <w:rPr>
                      <w:rFonts w:eastAsia="Times New Roman"/>
                      <w:sz w:val="20"/>
                      <w:szCs w:val="20"/>
                    </w:rPr>
                  </w:pPr>
                  <w:smartTag w:uri="urn:schemas-microsoft-com:office:smarttags" w:element="metricconverter">
                    <w:smartTagPr>
                      <w:attr w:name="ProductID" w:val="1000 м3"/>
                    </w:smartTagPr>
                    <w:r>
                      <w:rPr>
                        <w:rFonts w:eastAsia="Times New Roman"/>
                        <w:sz w:val="20"/>
                        <w:szCs w:val="20"/>
                      </w:rPr>
                      <w:t>1000 м3</w:t>
                    </w:r>
                  </w:smartTag>
                  <w:r>
                    <w:rPr>
                      <w:rFonts w:eastAsia="Times New Roman"/>
                      <w:sz w:val="20"/>
                      <w:szCs w:val="20"/>
                    </w:rPr>
                    <w:t xml:space="preserve"> грунта</w:t>
                  </w:r>
                </w:p>
              </w:tc>
              <w:tc>
                <w:tcPr>
                  <w:tcW w:w="2558" w:type="dxa"/>
                  <w:gridSpan w:val="2"/>
                  <w:tcBorders>
                    <w:top w:val="nil"/>
                    <w:left w:val="nil"/>
                    <w:bottom w:val="single" w:sz="4" w:space="0" w:color="auto"/>
                    <w:right w:val="single" w:sz="4" w:space="0" w:color="auto"/>
                  </w:tcBorders>
                  <w:hideMark/>
                </w:tcPr>
                <w:p w14:paraId="38F50B34" w14:textId="77777777" w:rsidR="00E94A23" w:rsidRDefault="00E94A23" w:rsidP="00E94A23">
                  <w:pPr>
                    <w:spacing w:after="0" w:line="240" w:lineRule="auto"/>
                    <w:jc w:val="center"/>
                    <w:rPr>
                      <w:rFonts w:eastAsia="Times New Roman"/>
                      <w:sz w:val="20"/>
                      <w:szCs w:val="20"/>
                    </w:rPr>
                  </w:pPr>
                  <w:r>
                    <w:rPr>
                      <w:rFonts w:eastAsia="Times New Roman"/>
                      <w:sz w:val="20"/>
                      <w:szCs w:val="20"/>
                    </w:rPr>
                    <w:t>0,015</w:t>
                  </w:r>
                </w:p>
              </w:tc>
            </w:tr>
            <w:tr w:rsidR="00E94A23" w14:paraId="4DDBFE62" w14:textId="77777777"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5529AC47" w14:textId="77777777" w:rsidR="00E94A23" w:rsidRDefault="00E94A23" w:rsidP="00E94A23">
                  <w:pPr>
                    <w:spacing w:after="0" w:line="240" w:lineRule="auto"/>
                    <w:jc w:val="center"/>
                    <w:rPr>
                      <w:rFonts w:eastAsia="Times New Roman"/>
                      <w:sz w:val="20"/>
                      <w:szCs w:val="20"/>
                    </w:rPr>
                  </w:pPr>
                  <w:r>
                    <w:rPr>
                      <w:rFonts w:eastAsia="Times New Roman"/>
                      <w:sz w:val="20"/>
                      <w:szCs w:val="20"/>
                    </w:rPr>
                    <w:t>5</w:t>
                  </w:r>
                </w:p>
              </w:tc>
              <w:tc>
                <w:tcPr>
                  <w:tcW w:w="5220" w:type="dxa"/>
                  <w:tcBorders>
                    <w:top w:val="nil"/>
                    <w:left w:val="nil"/>
                    <w:bottom w:val="single" w:sz="4" w:space="0" w:color="auto"/>
                    <w:right w:val="single" w:sz="4" w:space="0" w:color="auto"/>
                  </w:tcBorders>
                  <w:hideMark/>
                </w:tcPr>
                <w:p w14:paraId="3AC2F4B0" w14:textId="77777777" w:rsidR="00E94A23" w:rsidRDefault="00E94A23" w:rsidP="00E94A23">
                  <w:pPr>
                    <w:spacing w:after="0" w:line="240" w:lineRule="auto"/>
                    <w:rPr>
                      <w:rFonts w:eastAsia="Times New Roman"/>
                      <w:sz w:val="20"/>
                      <w:szCs w:val="20"/>
                    </w:rPr>
                  </w:pPr>
                  <w:r w:rsidRPr="00923B45">
                    <w:rPr>
                      <w:rFonts w:eastAsia="Times New Roman"/>
                      <w:sz w:val="20"/>
                      <w:szCs w:val="20"/>
                    </w:rPr>
                    <w:t>Уплотнение грунта прицепными катками на пневмоколесном ходу 25 т на первый проход по одному следу при толщине слоя 30 см</w:t>
                  </w:r>
                </w:p>
              </w:tc>
              <w:tc>
                <w:tcPr>
                  <w:tcW w:w="1939" w:type="dxa"/>
                  <w:tcBorders>
                    <w:top w:val="nil"/>
                    <w:left w:val="nil"/>
                    <w:bottom w:val="single" w:sz="4" w:space="0" w:color="auto"/>
                    <w:right w:val="single" w:sz="4" w:space="0" w:color="auto"/>
                  </w:tcBorders>
                  <w:hideMark/>
                </w:tcPr>
                <w:p w14:paraId="6431D60F" w14:textId="77777777" w:rsidR="00E94A23" w:rsidRDefault="00E94A23" w:rsidP="00E94A23">
                  <w:pPr>
                    <w:spacing w:after="0" w:line="240" w:lineRule="auto"/>
                    <w:jc w:val="center"/>
                    <w:rPr>
                      <w:rFonts w:eastAsia="Times New Roman"/>
                      <w:sz w:val="20"/>
                      <w:szCs w:val="20"/>
                    </w:rPr>
                  </w:pPr>
                  <w:r>
                    <w:rPr>
                      <w:rFonts w:eastAsia="Times New Roman"/>
                      <w:sz w:val="20"/>
                      <w:szCs w:val="20"/>
                    </w:rPr>
                    <w:t>100м3 уплотненного грунта</w:t>
                  </w:r>
                </w:p>
              </w:tc>
              <w:tc>
                <w:tcPr>
                  <w:tcW w:w="2558" w:type="dxa"/>
                  <w:gridSpan w:val="2"/>
                  <w:tcBorders>
                    <w:top w:val="nil"/>
                    <w:left w:val="nil"/>
                    <w:bottom w:val="single" w:sz="4" w:space="0" w:color="auto"/>
                    <w:right w:val="single" w:sz="4" w:space="0" w:color="auto"/>
                  </w:tcBorders>
                  <w:hideMark/>
                </w:tcPr>
                <w:p w14:paraId="66EDDA49" w14:textId="77777777" w:rsidR="00E94A23" w:rsidRDefault="00E94A23" w:rsidP="00E94A23">
                  <w:pPr>
                    <w:spacing w:after="0" w:line="240" w:lineRule="auto"/>
                    <w:jc w:val="center"/>
                    <w:rPr>
                      <w:rFonts w:eastAsia="Times New Roman"/>
                      <w:sz w:val="20"/>
                      <w:szCs w:val="20"/>
                    </w:rPr>
                  </w:pPr>
                  <w:r>
                    <w:rPr>
                      <w:rFonts w:eastAsia="Times New Roman"/>
                      <w:sz w:val="20"/>
                      <w:szCs w:val="20"/>
                    </w:rPr>
                    <w:t>0,015</w:t>
                  </w:r>
                </w:p>
              </w:tc>
            </w:tr>
            <w:tr w:rsidR="00E94A23" w14:paraId="04A934A8" w14:textId="77777777" w:rsidTr="00E94A23">
              <w:trPr>
                <w:gridAfter w:val="2"/>
                <w:wAfter w:w="3870" w:type="dxa"/>
                <w:trHeight w:val="749"/>
              </w:trPr>
              <w:tc>
                <w:tcPr>
                  <w:tcW w:w="435" w:type="dxa"/>
                  <w:tcBorders>
                    <w:top w:val="nil"/>
                    <w:left w:val="single" w:sz="4" w:space="0" w:color="auto"/>
                    <w:bottom w:val="single" w:sz="4" w:space="0" w:color="auto"/>
                    <w:right w:val="single" w:sz="4" w:space="0" w:color="auto"/>
                  </w:tcBorders>
                  <w:noWrap/>
                  <w:hideMark/>
                </w:tcPr>
                <w:p w14:paraId="0BBAC39B" w14:textId="77777777" w:rsidR="00E94A23" w:rsidRDefault="00E94A23" w:rsidP="00E94A23">
                  <w:pPr>
                    <w:spacing w:after="0" w:line="240" w:lineRule="auto"/>
                    <w:jc w:val="center"/>
                    <w:rPr>
                      <w:rFonts w:eastAsia="Times New Roman"/>
                      <w:sz w:val="20"/>
                      <w:szCs w:val="20"/>
                    </w:rPr>
                  </w:pPr>
                  <w:r>
                    <w:rPr>
                      <w:rFonts w:eastAsia="Times New Roman"/>
                      <w:sz w:val="20"/>
                      <w:szCs w:val="20"/>
                    </w:rPr>
                    <w:t>6</w:t>
                  </w:r>
                </w:p>
              </w:tc>
              <w:tc>
                <w:tcPr>
                  <w:tcW w:w="5220" w:type="dxa"/>
                  <w:tcBorders>
                    <w:top w:val="nil"/>
                    <w:left w:val="nil"/>
                    <w:bottom w:val="single" w:sz="4" w:space="0" w:color="auto"/>
                    <w:right w:val="single" w:sz="4" w:space="0" w:color="auto"/>
                  </w:tcBorders>
                  <w:hideMark/>
                </w:tcPr>
                <w:p w14:paraId="16EEC829" w14:textId="77777777" w:rsidR="00E94A23" w:rsidRDefault="00E94A23" w:rsidP="00E94A23">
                  <w:pPr>
                    <w:spacing w:after="0" w:line="240" w:lineRule="auto"/>
                    <w:rPr>
                      <w:rFonts w:eastAsia="Times New Roman"/>
                      <w:sz w:val="20"/>
                      <w:szCs w:val="20"/>
                    </w:rPr>
                  </w:pPr>
                  <w:r w:rsidRPr="00923B45">
                    <w:rPr>
                      <w:rFonts w:eastAsia="Times New Roman"/>
                      <w:sz w:val="20"/>
                      <w:szCs w:val="20"/>
                    </w:rPr>
                    <w:t>На 7 проходов по одному следу добавлять к расценке 01-02-001-02</w:t>
                  </w:r>
                </w:p>
              </w:tc>
              <w:tc>
                <w:tcPr>
                  <w:tcW w:w="1939" w:type="dxa"/>
                  <w:tcBorders>
                    <w:top w:val="nil"/>
                    <w:left w:val="nil"/>
                    <w:bottom w:val="single" w:sz="4" w:space="0" w:color="auto"/>
                    <w:right w:val="single" w:sz="4" w:space="0" w:color="auto"/>
                  </w:tcBorders>
                  <w:hideMark/>
                </w:tcPr>
                <w:p w14:paraId="61817EDF" w14:textId="77777777" w:rsidR="00E94A23" w:rsidRDefault="00E94A23" w:rsidP="00E94A23">
                  <w:pPr>
                    <w:spacing w:after="0" w:line="240" w:lineRule="auto"/>
                    <w:jc w:val="center"/>
                    <w:rPr>
                      <w:rFonts w:eastAsia="Times New Roman"/>
                      <w:sz w:val="20"/>
                      <w:szCs w:val="20"/>
                    </w:rPr>
                  </w:pPr>
                  <w:r>
                    <w:rPr>
                      <w:rFonts w:eastAsia="Times New Roman"/>
                      <w:sz w:val="20"/>
                      <w:szCs w:val="20"/>
                    </w:rPr>
                    <w:t>100м3 уплотненного грунта</w:t>
                  </w:r>
                </w:p>
              </w:tc>
              <w:tc>
                <w:tcPr>
                  <w:tcW w:w="2558" w:type="dxa"/>
                  <w:gridSpan w:val="2"/>
                  <w:tcBorders>
                    <w:top w:val="nil"/>
                    <w:left w:val="nil"/>
                    <w:bottom w:val="single" w:sz="4" w:space="0" w:color="auto"/>
                    <w:right w:val="single" w:sz="4" w:space="0" w:color="auto"/>
                  </w:tcBorders>
                  <w:hideMark/>
                </w:tcPr>
                <w:p w14:paraId="3FED10C5" w14:textId="77777777" w:rsidR="00E94A23" w:rsidRDefault="00E94A23" w:rsidP="00E94A23">
                  <w:pPr>
                    <w:spacing w:after="0" w:line="240" w:lineRule="auto"/>
                    <w:jc w:val="center"/>
                    <w:rPr>
                      <w:rFonts w:eastAsia="Times New Roman"/>
                      <w:sz w:val="20"/>
                      <w:szCs w:val="20"/>
                    </w:rPr>
                  </w:pPr>
                  <w:r>
                    <w:rPr>
                      <w:rFonts w:eastAsia="Times New Roman"/>
                      <w:sz w:val="20"/>
                      <w:szCs w:val="20"/>
                    </w:rPr>
                    <w:t>0,015</w:t>
                  </w:r>
                </w:p>
              </w:tc>
            </w:tr>
            <w:tr w:rsidR="00E94A23" w14:paraId="5979438D" w14:textId="77777777" w:rsidTr="00E94A23">
              <w:trPr>
                <w:gridAfter w:val="2"/>
                <w:wAfter w:w="3870" w:type="dxa"/>
                <w:trHeight w:val="749"/>
              </w:trPr>
              <w:tc>
                <w:tcPr>
                  <w:tcW w:w="435" w:type="dxa"/>
                  <w:tcBorders>
                    <w:top w:val="nil"/>
                    <w:left w:val="single" w:sz="4" w:space="0" w:color="auto"/>
                    <w:bottom w:val="single" w:sz="4" w:space="0" w:color="auto"/>
                    <w:right w:val="single" w:sz="4" w:space="0" w:color="auto"/>
                  </w:tcBorders>
                  <w:noWrap/>
                  <w:hideMark/>
                </w:tcPr>
                <w:p w14:paraId="6A55B166" w14:textId="77777777" w:rsidR="00E94A23" w:rsidRDefault="00E94A23" w:rsidP="00E94A23">
                  <w:pPr>
                    <w:spacing w:after="0" w:line="240" w:lineRule="auto"/>
                    <w:jc w:val="center"/>
                    <w:rPr>
                      <w:rFonts w:eastAsia="Times New Roman"/>
                      <w:sz w:val="20"/>
                      <w:szCs w:val="20"/>
                    </w:rPr>
                  </w:pPr>
                  <w:r>
                    <w:rPr>
                      <w:rFonts w:eastAsia="Times New Roman"/>
                      <w:sz w:val="20"/>
                      <w:szCs w:val="20"/>
                    </w:rPr>
                    <w:t>7</w:t>
                  </w:r>
                </w:p>
              </w:tc>
              <w:tc>
                <w:tcPr>
                  <w:tcW w:w="5220" w:type="dxa"/>
                  <w:tcBorders>
                    <w:top w:val="nil"/>
                    <w:left w:val="nil"/>
                    <w:bottom w:val="single" w:sz="4" w:space="0" w:color="auto"/>
                    <w:right w:val="single" w:sz="4" w:space="0" w:color="auto"/>
                  </w:tcBorders>
                  <w:hideMark/>
                </w:tcPr>
                <w:p w14:paraId="748381E0" w14:textId="77777777" w:rsidR="00E94A23" w:rsidRPr="00923B45" w:rsidRDefault="00E94A23" w:rsidP="00E94A23">
                  <w:pPr>
                    <w:spacing w:after="0" w:line="240" w:lineRule="auto"/>
                    <w:rPr>
                      <w:rFonts w:eastAsia="Times New Roman"/>
                      <w:sz w:val="20"/>
                      <w:szCs w:val="20"/>
                    </w:rPr>
                  </w:pPr>
                  <w:r w:rsidRPr="00923B45">
                    <w:rPr>
                      <w:rFonts w:eastAsia="Times New Roman"/>
                      <w:sz w:val="20"/>
                      <w:szCs w:val="20"/>
                    </w:rPr>
                    <w:t>Полив водой уплотняемого грунта насыпей</w:t>
                  </w:r>
                </w:p>
              </w:tc>
              <w:tc>
                <w:tcPr>
                  <w:tcW w:w="1939" w:type="dxa"/>
                  <w:tcBorders>
                    <w:top w:val="nil"/>
                    <w:left w:val="nil"/>
                    <w:bottom w:val="single" w:sz="4" w:space="0" w:color="auto"/>
                    <w:right w:val="single" w:sz="4" w:space="0" w:color="auto"/>
                  </w:tcBorders>
                  <w:hideMark/>
                </w:tcPr>
                <w:p w14:paraId="741A56D2" w14:textId="77777777" w:rsidR="00E94A23" w:rsidRDefault="00E94A23" w:rsidP="00E94A23">
                  <w:pPr>
                    <w:spacing w:after="0" w:line="240" w:lineRule="auto"/>
                    <w:jc w:val="center"/>
                    <w:rPr>
                      <w:rFonts w:eastAsia="Times New Roman"/>
                      <w:sz w:val="20"/>
                      <w:szCs w:val="20"/>
                    </w:rPr>
                  </w:pPr>
                  <w:r>
                    <w:rPr>
                      <w:rFonts w:eastAsia="Times New Roman"/>
                      <w:sz w:val="20"/>
                      <w:szCs w:val="20"/>
                    </w:rPr>
                    <w:t>100м3 уплотненного грунта</w:t>
                  </w:r>
                </w:p>
              </w:tc>
              <w:tc>
                <w:tcPr>
                  <w:tcW w:w="2558" w:type="dxa"/>
                  <w:gridSpan w:val="2"/>
                  <w:tcBorders>
                    <w:top w:val="nil"/>
                    <w:left w:val="nil"/>
                    <w:bottom w:val="single" w:sz="4" w:space="0" w:color="auto"/>
                    <w:right w:val="single" w:sz="4" w:space="0" w:color="auto"/>
                  </w:tcBorders>
                  <w:hideMark/>
                </w:tcPr>
                <w:p w14:paraId="3181BE96" w14:textId="77777777" w:rsidR="00E94A23" w:rsidRDefault="00E94A23" w:rsidP="00E94A23">
                  <w:pPr>
                    <w:spacing w:after="0" w:line="240" w:lineRule="auto"/>
                    <w:jc w:val="center"/>
                    <w:rPr>
                      <w:rFonts w:eastAsia="Times New Roman"/>
                      <w:sz w:val="20"/>
                      <w:szCs w:val="20"/>
                    </w:rPr>
                  </w:pPr>
                  <w:r>
                    <w:rPr>
                      <w:rFonts w:eastAsia="Times New Roman"/>
                      <w:sz w:val="20"/>
                      <w:szCs w:val="20"/>
                    </w:rPr>
                    <w:t>0,015</w:t>
                  </w:r>
                </w:p>
              </w:tc>
            </w:tr>
            <w:tr w:rsidR="00E94A23" w14:paraId="489A7BDA" w14:textId="77777777" w:rsidTr="00E94A23">
              <w:trPr>
                <w:gridAfter w:val="2"/>
                <w:wAfter w:w="3870" w:type="dxa"/>
                <w:trHeight w:val="480"/>
              </w:trPr>
              <w:tc>
                <w:tcPr>
                  <w:tcW w:w="10152" w:type="dxa"/>
                  <w:gridSpan w:val="5"/>
                  <w:tcBorders>
                    <w:top w:val="nil"/>
                    <w:left w:val="single" w:sz="4" w:space="0" w:color="auto"/>
                    <w:bottom w:val="single" w:sz="4" w:space="0" w:color="auto"/>
                    <w:right w:val="single" w:sz="4" w:space="0" w:color="auto"/>
                  </w:tcBorders>
                  <w:noWrap/>
                  <w:hideMark/>
                </w:tcPr>
                <w:p w14:paraId="1C2167DE" w14:textId="77777777" w:rsidR="00E94A23" w:rsidRDefault="00E94A23" w:rsidP="00E94A23">
                  <w:pPr>
                    <w:spacing w:after="0" w:line="240" w:lineRule="auto"/>
                    <w:jc w:val="center"/>
                    <w:rPr>
                      <w:rFonts w:eastAsia="Times New Roman"/>
                      <w:sz w:val="20"/>
                      <w:szCs w:val="20"/>
                    </w:rPr>
                  </w:pPr>
                  <w:r>
                    <w:rPr>
                      <w:rFonts w:eastAsia="Times New Roman"/>
                      <w:b/>
                      <w:sz w:val="20"/>
                      <w:szCs w:val="20"/>
                    </w:rPr>
                    <w:t>Уборка и вывоз мусора</w:t>
                  </w:r>
                </w:p>
              </w:tc>
            </w:tr>
            <w:tr w:rsidR="00E94A23" w14:paraId="48A778C1" w14:textId="77777777" w:rsidTr="00E94A23">
              <w:trPr>
                <w:gridAfter w:val="2"/>
                <w:wAfter w:w="3870" w:type="dxa"/>
                <w:trHeight w:val="583"/>
              </w:trPr>
              <w:tc>
                <w:tcPr>
                  <w:tcW w:w="435" w:type="dxa"/>
                  <w:tcBorders>
                    <w:top w:val="nil"/>
                    <w:left w:val="single" w:sz="4" w:space="0" w:color="auto"/>
                    <w:bottom w:val="single" w:sz="4" w:space="0" w:color="auto"/>
                    <w:right w:val="single" w:sz="4" w:space="0" w:color="auto"/>
                  </w:tcBorders>
                  <w:noWrap/>
                  <w:hideMark/>
                </w:tcPr>
                <w:p w14:paraId="698E299E" w14:textId="77777777" w:rsidR="00E94A23" w:rsidRDefault="00E94A23" w:rsidP="00E94A23">
                  <w:pPr>
                    <w:spacing w:after="0" w:line="240" w:lineRule="auto"/>
                    <w:jc w:val="center"/>
                    <w:rPr>
                      <w:rFonts w:eastAsia="Times New Roman"/>
                      <w:sz w:val="20"/>
                      <w:szCs w:val="20"/>
                    </w:rPr>
                  </w:pPr>
                  <w:r>
                    <w:rPr>
                      <w:rFonts w:eastAsia="Times New Roman"/>
                      <w:sz w:val="20"/>
                      <w:szCs w:val="20"/>
                    </w:rPr>
                    <w:t>8</w:t>
                  </w:r>
                </w:p>
              </w:tc>
              <w:tc>
                <w:tcPr>
                  <w:tcW w:w="5220" w:type="dxa"/>
                  <w:tcBorders>
                    <w:top w:val="nil"/>
                    <w:left w:val="nil"/>
                    <w:bottom w:val="single" w:sz="4" w:space="0" w:color="auto"/>
                    <w:right w:val="single" w:sz="4" w:space="0" w:color="auto"/>
                  </w:tcBorders>
                  <w:hideMark/>
                </w:tcPr>
                <w:p w14:paraId="0DDF80EC" w14:textId="77777777" w:rsidR="00E94A23" w:rsidRDefault="00E94A23" w:rsidP="00E94A23">
                  <w:pPr>
                    <w:spacing w:after="0" w:line="240" w:lineRule="auto"/>
                    <w:rPr>
                      <w:rFonts w:eastAsia="Times New Roman"/>
                      <w:sz w:val="20"/>
                      <w:szCs w:val="20"/>
                    </w:rPr>
                  </w:pPr>
                  <w:r w:rsidRPr="00923B45">
                    <w:rPr>
                      <w:rFonts w:eastAsia="Times New Roman"/>
                      <w:sz w:val="20"/>
                      <w:szCs w:val="20"/>
                    </w:rPr>
                    <w:t>Погрузочные работы при автомобильных перевозках: мусора строительного с погрузкой экскаваторами емкостью ковша до 0,5 м3</w:t>
                  </w:r>
                </w:p>
              </w:tc>
              <w:tc>
                <w:tcPr>
                  <w:tcW w:w="2122" w:type="dxa"/>
                  <w:gridSpan w:val="2"/>
                  <w:tcBorders>
                    <w:top w:val="nil"/>
                    <w:left w:val="nil"/>
                    <w:bottom w:val="single" w:sz="4" w:space="0" w:color="auto"/>
                    <w:right w:val="single" w:sz="4" w:space="0" w:color="auto"/>
                  </w:tcBorders>
                  <w:hideMark/>
                </w:tcPr>
                <w:p w14:paraId="52618E23" w14:textId="77777777" w:rsidR="00E94A23" w:rsidRDefault="00E94A23" w:rsidP="00E94A23">
                  <w:pPr>
                    <w:spacing w:after="0" w:line="240" w:lineRule="auto"/>
                    <w:jc w:val="center"/>
                    <w:rPr>
                      <w:rFonts w:eastAsia="Times New Roman"/>
                      <w:sz w:val="20"/>
                      <w:szCs w:val="20"/>
                    </w:rPr>
                  </w:pPr>
                  <w:r>
                    <w:rPr>
                      <w:rFonts w:eastAsia="Times New Roman"/>
                      <w:sz w:val="20"/>
                      <w:szCs w:val="20"/>
                    </w:rPr>
                    <w:t>1 т груза</w:t>
                  </w:r>
                </w:p>
              </w:tc>
              <w:tc>
                <w:tcPr>
                  <w:tcW w:w="2375" w:type="dxa"/>
                  <w:tcBorders>
                    <w:top w:val="nil"/>
                    <w:left w:val="nil"/>
                    <w:bottom w:val="single" w:sz="4" w:space="0" w:color="auto"/>
                    <w:right w:val="single" w:sz="4" w:space="0" w:color="auto"/>
                  </w:tcBorders>
                  <w:hideMark/>
                </w:tcPr>
                <w:p w14:paraId="0396BB98" w14:textId="77777777" w:rsidR="00E94A23" w:rsidRDefault="00E94A23" w:rsidP="00E94A23">
                  <w:pPr>
                    <w:spacing w:after="0" w:line="240" w:lineRule="auto"/>
                    <w:jc w:val="center"/>
                    <w:rPr>
                      <w:rFonts w:eastAsia="Times New Roman"/>
                      <w:sz w:val="20"/>
                      <w:szCs w:val="20"/>
                    </w:rPr>
                  </w:pPr>
                  <w:r>
                    <w:rPr>
                      <w:rFonts w:eastAsia="Times New Roman"/>
                      <w:sz w:val="20"/>
                      <w:szCs w:val="20"/>
                    </w:rPr>
                    <w:t>84</w:t>
                  </w:r>
                </w:p>
              </w:tc>
            </w:tr>
            <w:tr w:rsidR="00E94A23" w14:paraId="733E0EFC" w14:textId="77777777"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5BD06957" w14:textId="77777777" w:rsidR="00E94A23" w:rsidRDefault="00E94A23" w:rsidP="00E94A23">
                  <w:pPr>
                    <w:spacing w:after="0" w:line="240" w:lineRule="auto"/>
                    <w:jc w:val="center"/>
                    <w:rPr>
                      <w:rFonts w:eastAsia="Times New Roman"/>
                      <w:sz w:val="20"/>
                      <w:szCs w:val="20"/>
                    </w:rPr>
                  </w:pPr>
                  <w:r>
                    <w:rPr>
                      <w:rFonts w:eastAsia="Times New Roman"/>
                      <w:sz w:val="20"/>
                      <w:szCs w:val="20"/>
                    </w:rPr>
                    <w:t>9</w:t>
                  </w:r>
                </w:p>
              </w:tc>
              <w:tc>
                <w:tcPr>
                  <w:tcW w:w="5220" w:type="dxa"/>
                  <w:tcBorders>
                    <w:top w:val="nil"/>
                    <w:left w:val="nil"/>
                    <w:bottom w:val="single" w:sz="4" w:space="0" w:color="auto"/>
                    <w:right w:val="single" w:sz="4" w:space="0" w:color="auto"/>
                  </w:tcBorders>
                  <w:hideMark/>
                </w:tcPr>
                <w:p w14:paraId="656617A7" w14:textId="77777777" w:rsidR="00E94A23" w:rsidRDefault="00E94A23" w:rsidP="00E94A23">
                  <w:pPr>
                    <w:spacing w:after="0" w:line="240" w:lineRule="auto"/>
                    <w:rPr>
                      <w:rFonts w:eastAsia="Times New Roman"/>
                      <w:sz w:val="20"/>
                      <w:szCs w:val="20"/>
                    </w:rPr>
                  </w:pPr>
                  <w:r w:rsidRPr="00923B45">
                    <w:rPr>
                      <w:rFonts w:eastAsia="Times New Roman"/>
                      <w:sz w:val="20"/>
                      <w:szCs w:val="20"/>
                    </w:rPr>
                    <w:t>Перевозка грузов автомобилями-самосвалами грузоподъемностью 10 т, работающих вне карьера, на расстояние: до 15 км I класс груза</w:t>
                  </w:r>
                </w:p>
              </w:tc>
              <w:tc>
                <w:tcPr>
                  <w:tcW w:w="2122" w:type="dxa"/>
                  <w:gridSpan w:val="2"/>
                  <w:tcBorders>
                    <w:top w:val="nil"/>
                    <w:left w:val="nil"/>
                    <w:bottom w:val="single" w:sz="4" w:space="0" w:color="auto"/>
                    <w:right w:val="single" w:sz="4" w:space="0" w:color="auto"/>
                  </w:tcBorders>
                  <w:hideMark/>
                </w:tcPr>
                <w:p w14:paraId="18A654D6" w14:textId="77777777" w:rsidR="00E94A23" w:rsidRDefault="00E94A23" w:rsidP="00E94A23">
                  <w:pPr>
                    <w:spacing w:after="0" w:line="240" w:lineRule="auto"/>
                    <w:jc w:val="center"/>
                    <w:rPr>
                      <w:rFonts w:eastAsia="Times New Roman"/>
                      <w:sz w:val="20"/>
                      <w:szCs w:val="20"/>
                    </w:rPr>
                  </w:pPr>
                  <w:r>
                    <w:rPr>
                      <w:rFonts w:eastAsia="Times New Roman"/>
                      <w:sz w:val="20"/>
                      <w:szCs w:val="20"/>
                    </w:rPr>
                    <w:t>1 т груза</w:t>
                  </w:r>
                </w:p>
              </w:tc>
              <w:tc>
                <w:tcPr>
                  <w:tcW w:w="2375" w:type="dxa"/>
                  <w:tcBorders>
                    <w:top w:val="nil"/>
                    <w:left w:val="nil"/>
                    <w:bottom w:val="single" w:sz="4" w:space="0" w:color="auto"/>
                    <w:right w:val="single" w:sz="4" w:space="0" w:color="auto"/>
                  </w:tcBorders>
                  <w:noWrap/>
                  <w:hideMark/>
                </w:tcPr>
                <w:p w14:paraId="40115030" w14:textId="77777777" w:rsidR="00E94A23" w:rsidRDefault="00E94A23" w:rsidP="00E94A23">
                  <w:pPr>
                    <w:spacing w:after="0" w:line="240" w:lineRule="auto"/>
                    <w:jc w:val="center"/>
                    <w:rPr>
                      <w:rFonts w:eastAsia="Times New Roman"/>
                      <w:sz w:val="20"/>
                      <w:szCs w:val="20"/>
                    </w:rPr>
                  </w:pPr>
                  <w:r>
                    <w:rPr>
                      <w:rFonts w:eastAsia="Times New Roman"/>
                      <w:sz w:val="20"/>
                      <w:szCs w:val="20"/>
                    </w:rPr>
                    <w:t>84</w:t>
                  </w:r>
                </w:p>
              </w:tc>
            </w:tr>
            <w:tr w:rsidR="00E94A23" w14:paraId="4E5A9A79" w14:textId="77777777" w:rsidTr="00E94A23">
              <w:trPr>
                <w:gridAfter w:val="2"/>
                <w:wAfter w:w="3870" w:type="dxa"/>
                <w:trHeight w:val="480"/>
              </w:trPr>
              <w:tc>
                <w:tcPr>
                  <w:tcW w:w="10152" w:type="dxa"/>
                  <w:gridSpan w:val="5"/>
                  <w:tcBorders>
                    <w:top w:val="nil"/>
                    <w:left w:val="single" w:sz="4" w:space="0" w:color="auto"/>
                    <w:bottom w:val="single" w:sz="4" w:space="0" w:color="auto"/>
                    <w:right w:val="single" w:sz="4" w:space="0" w:color="auto"/>
                  </w:tcBorders>
                  <w:noWrap/>
                  <w:hideMark/>
                </w:tcPr>
                <w:p w14:paraId="2ED1D9AD" w14:textId="77777777" w:rsidR="00E94A23" w:rsidRDefault="00E94A23" w:rsidP="00E94A23">
                  <w:pPr>
                    <w:spacing w:after="0" w:line="240" w:lineRule="auto"/>
                    <w:jc w:val="center"/>
                    <w:rPr>
                      <w:rFonts w:eastAsia="Times New Roman"/>
                      <w:b/>
                      <w:sz w:val="20"/>
                      <w:szCs w:val="20"/>
                    </w:rPr>
                  </w:pPr>
                  <w:r w:rsidRPr="00923B45">
                    <w:rPr>
                      <w:rFonts w:eastAsia="Times New Roman"/>
                      <w:b/>
                      <w:sz w:val="20"/>
                      <w:szCs w:val="20"/>
                    </w:rPr>
                    <w:t>Благоустройство</w:t>
                  </w:r>
                </w:p>
                <w:p w14:paraId="43988CB3" w14:textId="77777777" w:rsidR="00E94A23" w:rsidRPr="00923B45" w:rsidRDefault="00E94A23" w:rsidP="00E94A23">
                  <w:pPr>
                    <w:spacing w:after="0" w:line="240" w:lineRule="auto"/>
                    <w:jc w:val="center"/>
                    <w:rPr>
                      <w:rFonts w:eastAsia="Times New Roman"/>
                      <w:b/>
                      <w:sz w:val="20"/>
                      <w:szCs w:val="20"/>
                    </w:rPr>
                  </w:pPr>
                  <w:r>
                    <w:rPr>
                      <w:rFonts w:eastAsia="Times New Roman"/>
                      <w:b/>
                      <w:sz w:val="20"/>
                      <w:szCs w:val="20"/>
                    </w:rPr>
                    <w:t>Плиточное покрытие с возможностью проезда</w:t>
                  </w:r>
                </w:p>
              </w:tc>
            </w:tr>
            <w:tr w:rsidR="00E94A23" w14:paraId="3E731D8B" w14:textId="77777777" w:rsidTr="00E94A23">
              <w:trPr>
                <w:gridAfter w:val="2"/>
                <w:wAfter w:w="3870" w:type="dxa"/>
                <w:trHeight w:val="708"/>
              </w:trPr>
              <w:tc>
                <w:tcPr>
                  <w:tcW w:w="435" w:type="dxa"/>
                  <w:tcBorders>
                    <w:top w:val="nil"/>
                    <w:left w:val="single" w:sz="4" w:space="0" w:color="auto"/>
                    <w:bottom w:val="single" w:sz="4" w:space="0" w:color="auto"/>
                    <w:right w:val="single" w:sz="4" w:space="0" w:color="auto"/>
                  </w:tcBorders>
                  <w:noWrap/>
                  <w:hideMark/>
                </w:tcPr>
                <w:p w14:paraId="04E4FFEF" w14:textId="77777777" w:rsidR="00E94A23" w:rsidRDefault="00E94A23" w:rsidP="00E94A23">
                  <w:pPr>
                    <w:spacing w:after="0" w:line="240" w:lineRule="auto"/>
                    <w:jc w:val="center"/>
                    <w:rPr>
                      <w:rFonts w:eastAsia="Times New Roman"/>
                      <w:sz w:val="20"/>
                      <w:szCs w:val="20"/>
                    </w:rPr>
                  </w:pPr>
                  <w:r>
                    <w:rPr>
                      <w:rFonts w:eastAsia="Times New Roman"/>
                      <w:sz w:val="20"/>
                      <w:szCs w:val="20"/>
                    </w:rPr>
                    <w:t>10</w:t>
                  </w:r>
                </w:p>
              </w:tc>
              <w:tc>
                <w:tcPr>
                  <w:tcW w:w="5220" w:type="dxa"/>
                  <w:tcBorders>
                    <w:top w:val="nil"/>
                    <w:left w:val="nil"/>
                    <w:bottom w:val="single" w:sz="4" w:space="0" w:color="auto"/>
                    <w:right w:val="single" w:sz="4" w:space="0" w:color="auto"/>
                  </w:tcBorders>
                  <w:hideMark/>
                </w:tcPr>
                <w:p w14:paraId="603B1D7C" w14:textId="77777777" w:rsidR="00E94A23" w:rsidRDefault="00E94A23" w:rsidP="00E94A23">
                  <w:pPr>
                    <w:spacing w:after="0" w:line="240" w:lineRule="auto"/>
                    <w:rPr>
                      <w:rFonts w:eastAsia="Times New Roman"/>
                      <w:sz w:val="20"/>
                      <w:szCs w:val="20"/>
                    </w:rPr>
                  </w:pPr>
                  <w:r w:rsidRPr="00923B45">
                    <w:rPr>
                      <w:rFonts w:eastAsia="Times New Roman"/>
                      <w:sz w:val="20"/>
                      <w:szCs w:val="20"/>
                    </w:rPr>
                    <w:t>Устройство подстилающих и выравнивающих слоев оснований из песка</w:t>
                  </w:r>
                </w:p>
              </w:tc>
              <w:tc>
                <w:tcPr>
                  <w:tcW w:w="2122" w:type="dxa"/>
                  <w:gridSpan w:val="2"/>
                  <w:tcBorders>
                    <w:top w:val="nil"/>
                    <w:left w:val="nil"/>
                    <w:bottom w:val="single" w:sz="4" w:space="0" w:color="auto"/>
                    <w:right w:val="single" w:sz="4" w:space="0" w:color="auto"/>
                  </w:tcBorders>
                  <w:hideMark/>
                </w:tcPr>
                <w:p w14:paraId="56E6F796" w14:textId="77777777" w:rsidR="00E94A23" w:rsidRDefault="00E94A23" w:rsidP="00E94A23">
                  <w:pPr>
                    <w:spacing w:after="0" w:line="240" w:lineRule="auto"/>
                    <w:jc w:val="center"/>
                    <w:rPr>
                      <w:rFonts w:eastAsia="Times New Roman"/>
                      <w:sz w:val="20"/>
                      <w:szCs w:val="20"/>
                    </w:rPr>
                  </w:pPr>
                  <w:r w:rsidRPr="00923B45">
                    <w:rPr>
                      <w:rFonts w:eastAsia="Times New Roman"/>
                      <w:sz w:val="20"/>
                      <w:szCs w:val="20"/>
                    </w:rPr>
                    <w:t>100 м3 материала основания (в плотном теле)</w:t>
                  </w:r>
                </w:p>
              </w:tc>
              <w:tc>
                <w:tcPr>
                  <w:tcW w:w="2375" w:type="dxa"/>
                  <w:tcBorders>
                    <w:top w:val="nil"/>
                    <w:left w:val="nil"/>
                    <w:bottom w:val="single" w:sz="4" w:space="0" w:color="auto"/>
                    <w:right w:val="single" w:sz="4" w:space="0" w:color="auto"/>
                  </w:tcBorders>
                  <w:hideMark/>
                </w:tcPr>
                <w:p w14:paraId="75B511A7" w14:textId="77777777" w:rsidR="00E94A23" w:rsidRDefault="00E94A23" w:rsidP="00E94A23">
                  <w:pPr>
                    <w:spacing w:after="0" w:line="240" w:lineRule="auto"/>
                    <w:jc w:val="center"/>
                    <w:rPr>
                      <w:rFonts w:eastAsia="Times New Roman"/>
                      <w:sz w:val="20"/>
                      <w:szCs w:val="20"/>
                    </w:rPr>
                  </w:pPr>
                  <w:r>
                    <w:rPr>
                      <w:rFonts w:eastAsia="Times New Roman"/>
                      <w:sz w:val="20"/>
                      <w:szCs w:val="20"/>
                    </w:rPr>
                    <w:t>0,927</w:t>
                  </w:r>
                </w:p>
              </w:tc>
            </w:tr>
            <w:tr w:rsidR="00E94A23" w14:paraId="6843B3B4" w14:textId="77777777" w:rsidTr="00E94A23">
              <w:trPr>
                <w:gridAfter w:val="2"/>
                <w:wAfter w:w="3870" w:type="dxa"/>
                <w:trHeight w:val="705"/>
              </w:trPr>
              <w:tc>
                <w:tcPr>
                  <w:tcW w:w="435" w:type="dxa"/>
                  <w:tcBorders>
                    <w:top w:val="nil"/>
                    <w:left w:val="single" w:sz="4" w:space="0" w:color="auto"/>
                    <w:bottom w:val="single" w:sz="4" w:space="0" w:color="auto"/>
                    <w:right w:val="single" w:sz="4" w:space="0" w:color="auto"/>
                  </w:tcBorders>
                  <w:noWrap/>
                  <w:hideMark/>
                </w:tcPr>
                <w:p w14:paraId="61412A4C" w14:textId="77777777" w:rsidR="00E94A23" w:rsidRDefault="00E94A23" w:rsidP="00E94A23">
                  <w:pPr>
                    <w:spacing w:after="0" w:line="240" w:lineRule="auto"/>
                    <w:jc w:val="center"/>
                    <w:rPr>
                      <w:rFonts w:eastAsia="Times New Roman"/>
                      <w:sz w:val="20"/>
                      <w:szCs w:val="20"/>
                    </w:rPr>
                  </w:pPr>
                  <w:r>
                    <w:rPr>
                      <w:rFonts w:eastAsia="Times New Roman"/>
                      <w:sz w:val="20"/>
                      <w:szCs w:val="20"/>
                    </w:rPr>
                    <w:t>11</w:t>
                  </w:r>
                </w:p>
              </w:tc>
              <w:tc>
                <w:tcPr>
                  <w:tcW w:w="5220" w:type="dxa"/>
                  <w:tcBorders>
                    <w:top w:val="nil"/>
                    <w:left w:val="nil"/>
                    <w:bottom w:val="single" w:sz="4" w:space="0" w:color="auto"/>
                    <w:right w:val="single" w:sz="4" w:space="0" w:color="auto"/>
                  </w:tcBorders>
                  <w:hideMark/>
                </w:tcPr>
                <w:p w14:paraId="1C00866B" w14:textId="77777777" w:rsidR="00E94A23" w:rsidRDefault="00E94A23" w:rsidP="00E94A23">
                  <w:pPr>
                    <w:spacing w:after="0" w:line="240" w:lineRule="auto"/>
                    <w:rPr>
                      <w:rFonts w:eastAsia="Times New Roman"/>
                      <w:sz w:val="20"/>
                      <w:szCs w:val="20"/>
                    </w:rPr>
                  </w:pPr>
                  <w:r w:rsidRPr="00923B45">
                    <w:rPr>
                      <w:rFonts w:eastAsia="Times New Roman"/>
                      <w:sz w:val="20"/>
                      <w:szCs w:val="20"/>
                    </w:rPr>
                    <w:t>Песок природный для строительных работ средний</w:t>
                  </w:r>
                </w:p>
              </w:tc>
              <w:tc>
                <w:tcPr>
                  <w:tcW w:w="2122" w:type="dxa"/>
                  <w:gridSpan w:val="2"/>
                  <w:tcBorders>
                    <w:top w:val="nil"/>
                    <w:left w:val="nil"/>
                    <w:bottom w:val="single" w:sz="4" w:space="0" w:color="auto"/>
                    <w:right w:val="single" w:sz="4" w:space="0" w:color="auto"/>
                  </w:tcBorders>
                  <w:hideMark/>
                </w:tcPr>
                <w:p w14:paraId="5B31846C" w14:textId="77777777" w:rsidR="00E94A23" w:rsidRDefault="00E94A23" w:rsidP="00E94A23">
                  <w:pPr>
                    <w:spacing w:after="0" w:line="240" w:lineRule="auto"/>
                    <w:jc w:val="center"/>
                    <w:rPr>
                      <w:rFonts w:eastAsia="Times New Roman"/>
                      <w:sz w:val="20"/>
                      <w:szCs w:val="20"/>
                    </w:rPr>
                  </w:pPr>
                  <w:r>
                    <w:rPr>
                      <w:rFonts w:eastAsia="Times New Roman"/>
                      <w:sz w:val="20"/>
                      <w:szCs w:val="20"/>
                    </w:rPr>
                    <w:t xml:space="preserve">м 3 </w:t>
                  </w:r>
                </w:p>
              </w:tc>
              <w:tc>
                <w:tcPr>
                  <w:tcW w:w="2375" w:type="dxa"/>
                  <w:tcBorders>
                    <w:top w:val="nil"/>
                    <w:left w:val="nil"/>
                    <w:bottom w:val="single" w:sz="4" w:space="0" w:color="auto"/>
                    <w:right w:val="single" w:sz="4" w:space="0" w:color="auto"/>
                  </w:tcBorders>
                  <w:hideMark/>
                </w:tcPr>
                <w:p w14:paraId="15B1FD00" w14:textId="77777777" w:rsidR="00E94A23" w:rsidRDefault="00E94A23" w:rsidP="00E94A23">
                  <w:pPr>
                    <w:spacing w:after="0" w:line="240" w:lineRule="auto"/>
                    <w:jc w:val="center"/>
                    <w:rPr>
                      <w:rFonts w:eastAsia="Times New Roman"/>
                      <w:sz w:val="20"/>
                      <w:szCs w:val="20"/>
                    </w:rPr>
                  </w:pPr>
                  <w:r>
                    <w:rPr>
                      <w:rFonts w:eastAsia="Times New Roman"/>
                      <w:sz w:val="20"/>
                      <w:szCs w:val="20"/>
                    </w:rPr>
                    <w:t>101,97</w:t>
                  </w:r>
                </w:p>
              </w:tc>
            </w:tr>
            <w:tr w:rsidR="00E94A23" w14:paraId="0B9E6EF3" w14:textId="77777777"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0851DDE8" w14:textId="77777777" w:rsidR="00E94A23" w:rsidRDefault="00E94A23" w:rsidP="00E94A23">
                  <w:pPr>
                    <w:spacing w:after="0" w:line="240" w:lineRule="auto"/>
                    <w:jc w:val="center"/>
                    <w:rPr>
                      <w:rFonts w:eastAsia="Times New Roman"/>
                      <w:sz w:val="20"/>
                      <w:szCs w:val="20"/>
                    </w:rPr>
                  </w:pPr>
                  <w:r>
                    <w:rPr>
                      <w:rFonts w:eastAsia="Times New Roman"/>
                      <w:sz w:val="20"/>
                      <w:szCs w:val="20"/>
                    </w:rPr>
                    <w:t>12</w:t>
                  </w:r>
                </w:p>
              </w:tc>
              <w:tc>
                <w:tcPr>
                  <w:tcW w:w="5220" w:type="dxa"/>
                  <w:tcBorders>
                    <w:top w:val="nil"/>
                    <w:left w:val="nil"/>
                    <w:bottom w:val="single" w:sz="4" w:space="0" w:color="auto"/>
                    <w:right w:val="single" w:sz="4" w:space="0" w:color="auto"/>
                  </w:tcBorders>
                  <w:hideMark/>
                </w:tcPr>
                <w:p w14:paraId="47BAB4C5" w14:textId="77777777" w:rsidR="00E94A23" w:rsidRDefault="00E94A23" w:rsidP="00E94A23">
                  <w:pPr>
                    <w:spacing w:after="0" w:line="240" w:lineRule="auto"/>
                    <w:rPr>
                      <w:rFonts w:eastAsia="Times New Roman"/>
                      <w:sz w:val="20"/>
                      <w:szCs w:val="20"/>
                    </w:rPr>
                  </w:pPr>
                  <w:r w:rsidRPr="00923B45">
                    <w:rPr>
                      <w:rFonts w:eastAsia="Times New Roman"/>
                      <w:sz w:val="20"/>
                      <w:szCs w:val="20"/>
                    </w:rPr>
                    <w:t>Устройство подстилающих и выравнивающих слоев оснований из щебня</w:t>
                  </w:r>
                </w:p>
              </w:tc>
              <w:tc>
                <w:tcPr>
                  <w:tcW w:w="2122" w:type="dxa"/>
                  <w:gridSpan w:val="2"/>
                  <w:tcBorders>
                    <w:top w:val="nil"/>
                    <w:left w:val="nil"/>
                    <w:bottom w:val="single" w:sz="4" w:space="0" w:color="auto"/>
                    <w:right w:val="single" w:sz="4" w:space="0" w:color="auto"/>
                  </w:tcBorders>
                  <w:hideMark/>
                </w:tcPr>
                <w:p w14:paraId="60B5B8D7" w14:textId="77777777" w:rsidR="00E94A23" w:rsidRDefault="00E94A23" w:rsidP="00E94A23">
                  <w:pPr>
                    <w:spacing w:after="0" w:line="240" w:lineRule="auto"/>
                    <w:jc w:val="center"/>
                    <w:rPr>
                      <w:rFonts w:eastAsia="Times New Roman"/>
                      <w:sz w:val="20"/>
                      <w:szCs w:val="20"/>
                    </w:rPr>
                  </w:pPr>
                  <w:smartTag w:uri="urn:schemas-microsoft-com:office:smarttags" w:element="metricconverter">
                    <w:smartTagPr>
                      <w:attr w:name="ProductID" w:val="100 м"/>
                    </w:smartTagPr>
                    <w:r>
                      <w:rPr>
                        <w:rFonts w:eastAsia="Times New Roman"/>
                        <w:sz w:val="20"/>
                        <w:szCs w:val="20"/>
                      </w:rPr>
                      <w:t>100 м</w:t>
                    </w:r>
                  </w:smartTag>
                  <w:r>
                    <w:rPr>
                      <w:rFonts w:eastAsia="Times New Roman"/>
                      <w:sz w:val="20"/>
                      <w:szCs w:val="20"/>
                    </w:rPr>
                    <w:t xml:space="preserve"> 3 материала основания ( в плотном теле)</w:t>
                  </w:r>
                </w:p>
              </w:tc>
              <w:tc>
                <w:tcPr>
                  <w:tcW w:w="2375" w:type="dxa"/>
                  <w:tcBorders>
                    <w:top w:val="nil"/>
                    <w:left w:val="nil"/>
                    <w:bottom w:val="single" w:sz="4" w:space="0" w:color="auto"/>
                    <w:right w:val="single" w:sz="4" w:space="0" w:color="auto"/>
                  </w:tcBorders>
                  <w:noWrap/>
                  <w:hideMark/>
                </w:tcPr>
                <w:p w14:paraId="3680F0B0" w14:textId="77777777" w:rsidR="00E94A23" w:rsidRDefault="00E94A23" w:rsidP="00E94A23">
                  <w:pPr>
                    <w:spacing w:after="0" w:line="240" w:lineRule="auto"/>
                    <w:jc w:val="center"/>
                    <w:rPr>
                      <w:rFonts w:eastAsia="Times New Roman"/>
                      <w:sz w:val="20"/>
                      <w:szCs w:val="20"/>
                    </w:rPr>
                  </w:pPr>
                  <w:r>
                    <w:rPr>
                      <w:rFonts w:eastAsia="Times New Roman"/>
                      <w:sz w:val="20"/>
                      <w:szCs w:val="20"/>
                    </w:rPr>
                    <w:t>0,881</w:t>
                  </w:r>
                </w:p>
              </w:tc>
            </w:tr>
            <w:tr w:rsidR="00E94A23" w14:paraId="6486EEA6" w14:textId="77777777"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5813200A" w14:textId="77777777" w:rsidR="00E94A23" w:rsidRDefault="00E94A23" w:rsidP="00E94A23">
                  <w:pPr>
                    <w:spacing w:after="0" w:line="240" w:lineRule="auto"/>
                    <w:jc w:val="center"/>
                    <w:rPr>
                      <w:rFonts w:eastAsia="Times New Roman"/>
                      <w:sz w:val="20"/>
                      <w:szCs w:val="20"/>
                    </w:rPr>
                  </w:pPr>
                  <w:r>
                    <w:rPr>
                      <w:rFonts w:eastAsia="Times New Roman"/>
                      <w:sz w:val="20"/>
                      <w:szCs w:val="20"/>
                    </w:rPr>
                    <w:t>13</w:t>
                  </w:r>
                </w:p>
              </w:tc>
              <w:tc>
                <w:tcPr>
                  <w:tcW w:w="5220" w:type="dxa"/>
                  <w:tcBorders>
                    <w:top w:val="nil"/>
                    <w:left w:val="nil"/>
                    <w:bottom w:val="single" w:sz="4" w:space="0" w:color="auto"/>
                    <w:right w:val="single" w:sz="4" w:space="0" w:color="auto"/>
                  </w:tcBorders>
                  <w:hideMark/>
                </w:tcPr>
                <w:p w14:paraId="70C10F93" w14:textId="77777777" w:rsidR="00E94A23" w:rsidRDefault="00E94A23" w:rsidP="00E94A23">
                  <w:pPr>
                    <w:spacing w:after="0" w:line="240" w:lineRule="auto"/>
                    <w:rPr>
                      <w:rFonts w:eastAsia="Times New Roman"/>
                      <w:sz w:val="20"/>
                      <w:szCs w:val="20"/>
                    </w:rPr>
                  </w:pPr>
                  <w:r w:rsidRPr="00923B45">
                    <w:rPr>
                      <w:rFonts w:eastAsia="Times New Roman"/>
                      <w:sz w:val="20"/>
                      <w:szCs w:val="20"/>
                    </w:rPr>
                    <w:t>Щебень шлаковый для дорожного строительства, фракция 20-40 мм, марка 800</w:t>
                  </w:r>
                </w:p>
              </w:tc>
              <w:tc>
                <w:tcPr>
                  <w:tcW w:w="2122" w:type="dxa"/>
                  <w:gridSpan w:val="2"/>
                  <w:tcBorders>
                    <w:top w:val="nil"/>
                    <w:left w:val="nil"/>
                    <w:bottom w:val="single" w:sz="4" w:space="0" w:color="auto"/>
                    <w:right w:val="single" w:sz="4" w:space="0" w:color="auto"/>
                  </w:tcBorders>
                  <w:hideMark/>
                </w:tcPr>
                <w:p w14:paraId="397F627A" w14:textId="77777777" w:rsidR="00E94A23" w:rsidRDefault="00E94A23" w:rsidP="00E94A23">
                  <w:pPr>
                    <w:spacing w:after="0" w:line="240" w:lineRule="auto"/>
                    <w:jc w:val="center"/>
                    <w:rPr>
                      <w:rFonts w:eastAsia="Times New Roman"/>
                      <w:sz w:val="20"/>
                      <w:szCs w:val="20"/>
                    </w:rPr>
                  </w:pPr>
                  <w:r>
                    <w:rPr>
                      <w:rFonts w:eastAsia="Times New Roman"/>
                      <w:sz w:val="20"/>
                      <w:szCs w:val="20"/>
                    </w:rPr>
                    <w:t xml:space="preserve">м 3 </w:t>
                  </w:r>
                </w:p>
              </w:tc>
              <w:tc>
                <w:tcPr>
                  <w:tcW w:w="2375" w:type="dxa"/>
                  <w:tcBorders>
                    <w:top w:val="nil"/>
                    <w:left w:val="nil"/>
                    <w:bottom w:val="single" w:sz="4" w:space="0" w:color="auto"/>
                    <w:right w:val="single" w:sz="4" w:space="0" w:color="auto"/>
                  </w:tcBorders>
                  <w:noWrap/>
                  <w:hideMark/>
                </w:tcPr>
                <w:p w14:paraId="66F1C7B2" w14:textId="77777777" w:rsidR="00E94A23" w:rsidRDefault="00E94A23" w:rsidP="00E94A23">
                  <w:pPr>
                    <w:spacing w:after="0" w:line="240" w:lineRule="auto"/>
                    <w:jc w:val="center"/>
                    <w:rPr>
                      <w:rFonts w:eastAsia="Times New Roman"/>
                      <w:sz w:val="20"/>
                      <w:szCs w:val="20"/>
                    </w:rPr>
                  </w:pPr>
                  <w:r>
                    <w:rPr>
                      <w:rFonts w:eastAsia="Times New Roman"/>
                      <w:sz w:val="20"/>
                      <w:szCs w:val="20"/>
                    </w:rPr>
                    <w:t>111,006</w:t>
                  </w:r>
                </w:p>
              </w:tc>
            </w:tr>
            <w:tr w:rsidR="00E94A23" w14:paraId="1A18500A" w14:textId="77777777"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277E413B" w14:textId="77777777" w:rsidR="00E94A23" w:rsidRDefault="00E94A23" w:rsidP="00E94A23">
                  <w:pPr>
                    <w:spacing w:after="0" w:line="240" w:lineRule="auto"/>
                    <w:jc w:val="center"/>
                    <w:rPr>
                      <w:rFonts w:eastAsia="Times New Roman"/>
                      <w:sz w:val="20"/>
                      <w:szCs w:val="20"/>
                    </w:rPr>
                  </w:pPr>
                  <w:r>
                    <w:rPr>
                      <w:rFonts w:eastAsia="Times New Roman"/>
                      <w:sz w:val="20"/>
                      <w:szCs w:val="20"/>
                    </w:rPr>
                    <w:t>14</w:t>
                  </w:r>
                </w:p>
              </w:tc>
              <w:tc>
                <w:tcPr>
                  <w:tcW w:w="5220" w:type="dxa"/>
                  <w:tcBorders>
                    <w:top w:val="nil"/>
                    <w:left w:val="nil"/>
                    <w:bottom w:val="single" w:sz="4" w:space="0" w:color="auto"/>
                    <w:right w:val="single" w:sz="4" w:space="0" w:color="auto"/>
                  </w:tcBorders>
                  <w:hideMark/>
                </w:tcPr>
                <w:p w14:paraId="31992FA1" w14:textId="77777777" w:rsidR="00E94A23" w:rsidRDefault="00E94A23" w:rsidP="00E94A23">
                  <w:pPr>
                    <w:spacing w:after="0" w:line="240" w:lineRule="auto"/>
                    <w:rPr>
                      <w:rFonts w:eastAsia="Times New Roman"/>
                      <w:sz w:val="20"/>
                      <w:szCs w:val="20"/>
                    </w:rPr>
                  </w:pPr>
                  <w:r w:rsidRPr="00891F3C">
                    <w:rPr>
                      <w:rFonts w:eastAsia="Times New Roman"/>
                      <w:sz w:val="20"/>
                      <w:szCs w:val="20"/>
                    </w:rPr>
                    <w:t>Устройство подстилающих и выравнивающих слоев оснований из песка</w:t>
                  </w:r>
                  <w:r>
                    <w:rPr>
                      <w:rFonts w:eastAsia="Times New Roman"/>
                      <w:sz w:val="20"/>
                      <w:szCs w:val="20"/>
                    </w:rPr>
                    <w:t>)</w:t>
                  </w:r>
                </w:p>
              </w:tc>
              <w:tc>
                <w:tcPr>
                  <w:tcW w:w="2122" w:type="dxa"/>
                  <w:gridSpan w:val="2"/>
                  <w:tcBorders>
                    <w:top w:val="nil"/>
                    <w:left w:val="nil"/>
                    <w:bottom w:val="single" w:sz="4" w:space="0" w:color="auto"/>
                    <w:right w:val="single" w:sz="4" w:space="0" w:color="auto"/>
                  </w:tcBorders>
                  <w:hideMark/>
                </w:tcPr>
                <w:p w14:paraId="5CC4F9FF" w14:textId="77777777" w:rsidR="00E94A23" w:rsidRDefault="00E94A23" w:rsidP="00E94A23">
                  <w:pPr>
                    <w:spacing w:after="0" w:line="240" w:lineRule="auto"/>
                    <w:jc w:val="center"/>
                    <w:rPr>
                      <w:rFonts w:eastAsia="Times New Roman"/>
                      <w:sz w:val="20"/>
                      <w:szCs w:val="20"/>
                    </w:rPr>
                  </w:pPr>
                  <w:smartTag w:uri="urn:schemas-microsoft-com:office:smarttags" w:element="metricconverter">
                    <w:smartTagPr>
                      <w:attr w:name="ProductID" w:val="100 м"/>
                    </w:smartTagPr>
                    <w:r>
                      <w:rPr>
                        <w:rFonts w:eastAsia="Times New Roman"/>
                        <w:sz w:val="20"/>
                        <w:szCs w:val="20"/>
                      </w:rPr>
                      <w:t>100 м</w:t>
                    </w:r>
                  </w:smartTag>
                  <w:r>
                    <w:rPr>
                      <w:rFonts w:eastAsia="Times New Roman"/>
                      <w:sz w:val="20"/>
                      <w:szCs w:val="20"/>
                    </w:rPr>
                    <w:t xml:space="preserve"> 3 материала основания ( в </w:t>
                  </w:r>
                  <w:r>
                    <w:rPr>
                      <w:rFonts w:eastAsia="Times New Roman"/>
                      <w:sz w:val="20"/>
                      <w:szCs w:val="20"/>
                    </w:rPr>
                    <w:lastRenderedPageBreak/>
                    <w:t>плотном теле)</w:t>
                  </w:r>
                </w:p>
              </w:tc>
              <w:tc>
                <w:tcPr>
                  <w:tcW w:w="2375" w:type="dxa"/>
                  <w:tcBorders>
                    <w:top w:val="nil"/>
                    <w:left w:val="nil"/>
                    <w:bottom w:val="single" w:sz="4" w:space="0" w:color="auto"/>
                    <w:right w:val="single" w:sz="4" w:space="0" w:color="auto"/>
                  </w:tcBorders>
                  <w:noWrap/>
                  <w:hideMark/>
                </w:tcPr>
                <w:p w14:paraId="0BB7828F" w14:textId="77777777" w:rsidR="00E94A23" w:rsidRDefault="00E94A23" w:rsidP="00E94A23">
                  <w:pPr>
                    <w:spacing w:after="0" w:line="240" w:lineRule="auto"/>
                    <w:jc w:val="center"/>
                    <w:rPr>
                      <w:rFonts w:eastAsia="Times New Roman"/>
                      <w:sz w:val="20"/>
                      <w:szCs w:val="20"/>
                    </w:rPr>
                  </w:pPr>
                  <w:r>
                    <w:rPr>
                      <w:rFonts w:eastAsia="Times New Roman"/>
                      <w:sz w:val="20"/>
                      <w:szCs w:val="20"/>
                    </w:rPr>
                    <w:lastRenderedPageBreak/>
                    <w:t>0,4635</w:t>
                  </w:r>
                </w:p>
              </w:tc>
            </w:tr>
            <w:tr w:rsidR="00E94A23" w14:paraId="3D6AEB23" w14:textId="77777777"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31C349EE" w14:textId="77777777" w:rsidR="00E94A23" w:rsidRDefault="00E94A23" w:rsidP="00E94A23">
                  <w:pPr>
                    <w:spacing w:after="0" w:line="240" w:lineRule="auto"/>
                    <w:jc w:val="center"/>
                    <w:rPr>
                      <w:rFonts w:eastAsia="Times New Roman"/>
                      <w:sz w:val="20"/>
                      <w:szCs w:val="20"/>
                    </w:rPr>
                  </w:pPr>
                  <w:r>
                    <w:rPr>
                      <w:rFonts w:eastAsia="Times New Roman"/>
                      <w:sz w:val="20"/>
                      <w:szCs w:val="20"/>
                    </w:rPr>
                    <w:t>15</w:t>
                  </w:r>
                </w:p>
              </w:tc>
              <w:tc>
                <w:tcPr>
                  <w:tcW w:w="5220" w:type="dxa"/>
                  <w:tcBorders>
                    <w:top w:val="nil"/>
                    <w:left w:val="nil"/>
                    <w:bottom w:val="single" w:sz="4" w:space="0" w:color="auto"/>
                    <w:right w:val="single" w:sz="4" w:space="0" w:color="auto"/>
                  </w:tcBorders>
                  <w:hideMark/>
                </w:tcPr>
                <w:p w14:paraId="2BF7EF14" w14:textId="77777777" w:rsidR="00E94A23" w:rsidRDefault="00E94A23" w:rsidP="00E94A23">
                  <w:pPr>
                    <w:spacing w:after="0" w:line="240" w:lineRule="auto"/>
                    <w:rPr>
                      <w:rFonts w:eastAsia="Times New Roman"/>
                      <w:sz w:val="20"/>
                      <w:szCs w:val="20"/>
                    </w:rPr>
                  </w:pPr>
                  <w:r w:rsidRPr="00624FF8">
                    <w:rPr>
                      <w:rFonts w:eastAsia="Times New Roman"/>
                      <w:sz w:val="20"/>
                      <w:szCs w:val="20"/>
                    </w:rPr>
                    <w:t xml:space="preserve">Смесь </w:t>
                  </w:r>
                  <w:proofErr w:type="spellStart"/>
                  <w:r w:rsidRPr="00624FF8">
                    <w:rPr>
                      <w:rFonts w:eastAsia="Times New Roman"/>
                      <w:sz w:val="20"/>
                      <w:szCs w:val="20"/>
                    </w:rPr>
                    <w:t>пескоцементная</w:t>
                  </w:r>
                  <w:proofErr w:type="spellEnd"/>
                  <w:r w:rsidRPr="00624FF8">
                    <w:rPr>
                      <w:rFonts w:eastAsia="Times New Roman"/>
                      <w:sz w:val="20"/>
                      <w:szCs w:val="20"/>
                    </w:rPr>
                    <w:t xml:space="preserve"> (цемент М 400)</w:t>
                  </w:r>
                </w:p>
              </w:tc>
              <w:tc>
                <w:tcPr>
                  <w:tcW w:w="2122" w:type="dxa"/>
                  <w:gridSpan w:val="2"/>
                  <w:tcBorders>
                    <w:top w:val="nil"/>
                    <w:left w:val="nil"/>
                    <w:bottom w:val="single" w:sz="4" w:space="0" w:color="auto"/>
                    <w:right w:val="single" w:sz="4" w:space="0" w:color="auto"/>
                  </w:tcBorders>
                  <w:hideMark/>
                </w:tcPr>
                <w:p w14:paraId="619B8DE8" w14:textId="77777777" w:rsidR="00E94A23" w:rsidRDefault="00E94A23" w:rsidP="00E94A23">
                  <w:pPr>
                    <w:spacing w:after="0" w:line="240" w:lineRule="auto"/>
                    <w:jc w:val="center"/>
                    <w:rPr>
                      <w:rFonts w:eastAsia="Times New Roman"/>
                      <w:sz w:val="20"/>
                      <w:szCs w:val="20"/>
                    </w:rPr>
                  </w:pPr>
                  <w:r>
                    <w:rPr>
                      <w:rFonts w:eastAsia="Times New Roman"/>
                      <w:sz w:val="20"/>
                      <w:szCs w:val="20"/>
                    </w:rPr>
                    <w:t>м 3</w:t>
                  </w:r>
                </w:p>
              </w:tc>
              <w:tc>
                <w:tcPr>
                  <w:tcW w:w="2375" w:type="dxa"/>
                  <w:tcBorders>
                    <w:top w:val="nil"/>
                    <w:left w:val="nil"/>
                    <w:bottom w:val="single" w:sz="4" w:space="0" w:color="auto"/>
                    <w:right w:val="single" w:sz="4" w:space="0" w:color="auto"/>
                  </w:tcBorders>
                  <w:noWrap/>
                  <w:hideMark/>
                </w:tcPr>
                <w:p w14:paraId="279FED9A" w14:textId="77777777" w:rsidR="00E94A23" w:rsidRDefault="00E94A23" w:rsidP="00E94A23">
                  <w:pPr>
                    <w:spacing w:after="0" w:line="240" w:lineRule="auto"/>
                    <w:jc w:val="center"/>
                    <w:rPr>
                      <w:rFonts w:eastAsia="Times New Roman"/>
                      <w:sz w:val="20"/>
                      <w:szCs w:val="20"/>
                    </w:rPr>
                  </w:pPr>
                  <w:r>
                    <w:rPr>
                      <w:rFonts w:eastAsia="Times New Roman"/>
                      <w:sz w:val="20"/>
                      <w:szCs w:val="20"/>
                    </w:rPr>
                    <w:t>50,985</w:t>
                  </w:r>
                </w:p>
              </w:tc>
            </w:tr>
            <w:tr w:rsidR="00E94A23" w14:paraId="1CA4689D" w14:textId="77777777"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49CB6E6A" w14:textId="77777777" w:rsidR="00E94A23" w:rsidRDefault="00E94A23" w:rsidP="00E94A23">
                  <w:pPr>
                    <w:spacing w:after="0" w:line="240" w:lineRule="auto"/>
                    <w:jc w:val="center"/>
                    <w:rPr>
                      <w:rFonts w:eastAsia="Times New Roman"/>
                      <w:sz w:val="20"/>
                      <w:szCs w:val="20"/>
                    </w:rPr>
                  </w:pPr>
                  <w:r>
                    <w:rPr>
                      <w:rFonts w:eastAsia="Times New Roman"/>
                      <w:sz w:val="20"/>
                      <w:szCs w:val="20"/>
                    </w:rPr>
                    <w:t>16</w:t>
                  </w:r>
                </w:p>
              </w:tc>
              <w:tc>
                <w:tcPr>
                  <w:tcW w:w="5220" w:type="dxa"/>
                  <w:tcBorders>
                    <w:top w:val="nil"/>
                    <w:left w:val="nil"/>
                    <w:bottom w:val="single" w:sz="4" w:space="0" w:color="auto"/>
                    <w:right w:val="single" w:sz="4" w:space="0" w:color="auto"/>
                  </w:tcBorders>
                  <w:hideMark/>
                </w:tcPr>
                <w:p w14:paraId="1C57A40A" w14:textId="77777777" w:rsidR="00E94A23" w:rsidRDefault="00E94A23" w:rsidP="00E94A23">
                  <w:pPr>
                    <w:spacing w:after="0" w:line="240" w:lineRule="auto"/>
                    <w:rPr>
                      <w:rFonts w:eastAsia="Times New Roman"/>
                      <w:sz w:val="20"/>
                      <w:szCs w:val="20"/>
                    </w:rPr>
                  </w:pPr>
                  <w:r w:rsidRPr="00624FF8">
                    <w:rPr>
                      <w:rFonts w:eastAsia="Times New Roman"/>
                      <w:sz w:val="20"/>
                      <w:szCs w:val="20"/>
                    </w:rPr>
                    <w:t>Устройство бетонных плитных тротуаров с заполнением швов песком</w:t>
                  </w:r>
                </w:p>
              </w:tc>
              <w:tc>
                <w:tcPr>
                  <w:tcW w:w="2122" w:type="dxa"/>
                  <w:gridSpan w:val="2"/>
                  <w:tcBorders>
                    <w:top w:val="nil"/>
                    <w:left w:val="nil"/>
                    <w:bottom w:val="single" w:sz="4" w:space="0" w:color="auto"/>
                    <w:right w:val="single" w:sz="4" w:space="0" w:color="auto"/>
                  </w:tcBorders>
                  <w:hideMark/>
                </w:tcPr>
                <w:p w14:paraId="693CCAB4" w14:textId="77777777" w:rsidR="00E94A23" w:rsidRDefault="00E94A23" w:rsidP="00E94A23">
                  <w:pPr>
                    <w:spacing w:after="0" w:line="240" w:lineRule="auto"/>
                    <w:jc w:val="center"/>
                    <w:rPr>
                      <w:rFonts w:eastAsia="Times New Roman"/>
                      <w:sz w:val="20"/>
                      <w:szCs w:val="20"/>
                    </w:rPr>
                  </w:pPr>
                  <w:r w:rsidRPr="00624FF8">
                    <w:rPr>
                      <w:rFonts w:eastAsia="Times New Roman"/>
                      <w:sz w:val="20"/>
                      <w:szCs w:val="20"/>
                    </w:rPr>
                    <w:t>100 м2 тротуара</w:t>
                  </w:r>
                </w:p>
              </w:tc>
              <w:tc>
                <w:tcPr>
                  <w:tcW w:w="2375" w:type="dxa"/>
                  <w:tcBorders>
                    <w:top w:val="nil"/>
                    <w:left w:val="nil"/>
                    <w:bottom w:val="single" w:sz="4" w:space="0" w:color="auto"/>
                    <w:right w:val="single" w:sz="4" w:space="0" w:color="auto"/>
                  </w:tcBorders>
                  <w:noWrap/>
                  <w:hideMark/>
                </w:tcPr>
                <w:p w14:paraId="5C3948A2" w14:textId="77777777" w:rsidR="00E94A23" w:rsidRDefault="00E94A23" w:rsidP="00E94A23">
                  <w:pPr>
                    <w:spacing w:after="0" w:line="240" w:lineRule="auto"/>
                    <w:jc w:val="center"/>
                    <w:rPr>
                      <w:rFonts w:eastAsia="Times New Roman"/>
                      <w:sz w:val="20"/>
                      <w:szCs w:val="20"/>
                    </w:rPr>
                  </w:pPr>
                  <w:r>
                    <w:rPr>
                      <w:rFonts w:eastAsia="Times New Roman"/>
                      <w:sz w:val="20"/>
                      <w:szCs w:val="20"/>
                    </w:rPr>
                    <w:t>4,635</w:t>
                  </w:r>
                </w:p>
              </w:tc>
            </w:tr>
            <w:tr w:rsidR="00E94A23" w14:paraId="5A4E9316" w14:textId="77777777"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6A4E08E1" w14:textId="77777777" w:rsidR="00E94A23" w:rsidRDefault="00E94A23" w:rsidP="00E94A23">
                  <w:pPr>
                    <w:spacing w:after="0" w:line="240" w:lineRule="auto"/>
                    <w:jc w:val="center"/>
                    <w:rPr>
                      <w:rFonts w:eastAsia="Times New Roman"/>
                      <w:sz w:val="20"/>
                      <w:szCs w:val="20"/>
                    </w:rPr>
                  </w:pPr>
                  <w:r>
                    <w:rPr>
                      <w:rFonts w:eastAsia="Times New Roman"/>
                      <w:sz w:val="20"/>
                      <w:szCs w:val="20"/>
                    </w:rPr>
                    <w:t>17</w:t>
                  </w:r>
                </w:p>
              </w:tc>
              <w:tc>
                <w:tcPr>
                  <w:tcW w:w="5220" w:type="dxa"/>
                  <w:tcBorders>
                    <w:top w:val="nil"/>
                    <w:left w:val="nil"/>
                    <w:bottom w:val="single" w:sz="4" w:space="0" w:color="auto"/>
                    <w:right w:val="single" w:sz="4" w:space="0" w:color="auto"/>
                  </w:tcBorders>
                  <w:hideMark/>
                </w:tcPr>
                <w:p w14:paraId="4EB78245" w14:textId="77777777" w:rsidR="00E94A23" w:rsidRDefault="00E94A23" w:rsidP="00E94A23">
                  <w:pPr>
                    <w:spacing w:after="0" w:line="240" w:lineRule="auto"/>
                    <w:rPr>
                      <w:rFonts w:eastAsia="Times New Roman"/>
                      <w:sz w:val="20"/>
                      <w:szCs w:val="20"/>
                    </w:rPr>
                  </w:pPr>
                  <w:r>
                    <w:rPr>
                      <w:rFonts w:eastAsia="Times New Roman"/>
                      <w:sz w:val="20"/>
                      <w:szCs w:val="20"/>
                    </w:rPr>
                    <w:t xml:space="preserve">Брусчатка фигурная </w:t>
                  </w:r>
                  <w:proofErr w:type="spellStart"/>
                  <w:r>
                    <w:rPr>
                      <w:rFonts w:eastAsia="Times New Roman"/>
                      <w:sz w:val="20"/>
                      <w:szCs w:val="20"/>
                    </w:rPr>
                    <w:t>гиперпресованная</w:t>
                  </w:r>
                  <w:proofErr w:type="spellEnd"/>
                  <w:r>
                    <w:rPr>
                      <w:rFonts w:eastAsia="Times New Roman"/>
                      <w:sz w:val="20"/>
                      <w:szCs w:val="20"/>
                    </w:rPr>
                    <w:t>, размер 200*100*70 мм, марка 500, серая</w:t>
                  </w:r>
                </w:p>
              </w:tc>
              <w:tc>
                <w:tcPr>
                  <w:tcW w:w="2122" w:type="dxa"/>
                  <w:gridSpan w:val="2"/>
                  <w:tcBorders>
                    <w:top w:val="nil"/>
                    <w:left w:val="nil"/>
                    <w:bottom w:val="single" w:sz="4" w:space="0" w:color="auto"/>
                    <w:right w:val="single" w:sz="4" w:space="0" w:color="auto"/>
                  </w:tcBorders>
                  <w:hideMark/>
                </w:tcPr>
                <w:p w14:paraId="710D656F" w14:textId="77777777" w:rsidR="00E94A23" w:rsidRDefault="00E94A23" w:rsidP="00E94A23">
                  <w:pPr>
                    <w:spacing w:after="0" w:line="240" w:lineRule="auto"/>
                    <w:jc w:val="center"/>
                    <w:rPr>
                      <w:rFonts w:eastAsia="Times New Roman"/>
                      <w:sz w:val="20"/>
                      <w:szCs w:val="20"/>
                    </w:rPr>
                  </w:pPr>
                  <w:r>
                    <w:rPr>
                      <w:rFonts w:eastAsia="Times New Roman"/>
                      <w:sz w:val="20"/>
                      <w:szCs w:val="20"/>
                    </w:rPr>
                    <w:t>м 2</w:t>
                  </w:r>
                </w:p>
              </w:tc>
              <w:tc>
                <w:tcPr>
                  <w:tcW w:w="2375" w:type="dxa"/>
                  <w:tcBorders>
                    <w:top w:val="nil"/>
                    <w:left w:val="nil"/>
                    <w:bottom w:val="single" w:sz="4" w:space="0" w:color="auto"/>
                    <w:right w:val="single" w:sz="4" w:space="0" w:color="auto"/>
                  </w:tcBorders>
                  <w:noWrap/>
                  <w:hideMark/>
                </w:tcPr>
                <w:p w14:paraId="29F94165" w14:textId="77777777" w:rsidR="00E94A23" w:rsidRDefault="00E94A23" w:rsidP="00E94A23">
                  <w:pPr>
                    <w:spacing w:after="0" w:line="240" w:lineRule="auto"/>
                    <w:jc w:val="center"/>
                    <w:rPr>
                      <w:rFonts w:eastAsia="Times New Roman"/>
                      <w:sz w:val="20"/>
                      <w:szCs w:val="20"/>
                    </w:rPr>
                  </w:pPr>
                  <w:r>
                    <w:rPr>
                      <w:rFonts w:eastAsia="Times New Roman"/>
                      <w:sz w:val="20"/>
                      <w:szCs w:val="20"/>
                    </w:rPr>
                    <w:t>361</w:t>
                  </w:r>
                </w:p>
              </w:tc>
            </w:tr>
            <w:tr w:rsidR="00E94A23" w14:paraId="40FB3DB3" w14:textId="77777777"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136D9334" w14:textId="77777777" w:rsidR="00E94A23" w:rsidRDefault="00E94A23" w:rsidP="00E94A23">
                  <w:pPr>
                    <w:spacing w:after="0" w:line="240" w:lineRule="auto"/>
                    <w:jc w:val="center"/>
                    <w:rPr>
                      <w:rFonts w:eastAsia="Times New Roman"/>
                      <w:sz w:val="20"/>
                      <w:szCs w:val="20"/>
                    </w:rPr>
                  </w:pPr>
                  <w:r>
                    <w:rPr>
                      <w:rFonts w:eastAsia="Times New Roman"/>
                      <w:sz w:val="20"/>
                      <w:szCs w:val="20"/>
                    </w:rPr>
                    <w:t>18</w:t>
                  </w:r>
                </w:p>
              </w:tc>
              <w:tc>
                <w:tcPr>
                  <w:tcW w:w="5220" w:type="dxa"/>
                  <w:tcBorders>
                    <w:top w:val="nil"/>
                    <w:left w:val="nil"/>
                    <w:bottom w:val="single" w:sz="4" w:space="0" w:color="auto"/>
                    <w:right w:val="single" w:sz="4" w:space="0" w:color="auto"/>
                  </w:tcBorders>
                  <w:hideMark/>
                </w:tcPr>
                <w:p w14:paraId="6DB4EE0E" w14:textId="77777777" w:rsidR="00E94A23" w:rsidRDefault="00E94A23" w:rsidP="00E94A23">
                  <w:pPr>
                    <w:spacing w:after="0" w:line="240" w:lineRule="auto"/>
                    <w:rPr>
                      <w:rFonts w:eastAsia="Times New Roman"/>
                      <w:sz w:val="20"/>
                      <w:szCs w:val="20"/>
                    </w:rPr>
                  </w:pPr>
                  <w:r>
                    <w:rPr>
                      <w:rFonts w:eastAsia="Times New Roman"/>
                      <w:sz w:val="20"/>
                      <w:szCs w:val="20"/>
                    </w:rPr>
                    <w:t xml:space="preserve">Брусчатка фигурная </w:t>
                  </w:r>
                  <w:proofErr w:type="spellStart"/>
                  <w:r>
                    <w:rPr>
                      <w:rFonts w:eastAsia="Times New Roman"/>
                      <w:sz w:val="20"/>
                      <w:szCs w:val="20"/>
                    </w:rPr>
                    <w:t>гиперпресованная</w:t>
                  </w:r>
                  <w:proofErr w:type="spellEnd"/>
                  <w:r>
                    <w:rPr>
                      <w:rFonts w:eastAsia="Times New Roman"/>
                      <w:sz w:val="20"/>
                      <w:szCs w:val="20"/>
                    </w:rPr>
                    <w:t>, размер 200*100*70 мм, марка 500, красная</w:t>
                  </w:r>
                </w:p>
              </w:tc>
              <w:tc>
                <w:tcPr>
                  <w:tcW w:w="2122" w:type="dxa"/>
                  <w:gridSpan w:val="2"/>
                  <w:tcBorders>
                    <w:top w:val="nil"/>
                    <w:left w:val="nil"/>
                    <w:bottom w:val="single" w:sz="4" w:space="0" w:color="auto"/>
                    <w:right w:val="single" w:sz="4" w:space="0" w:color="auto"/>
                  </w:tcBorders>
                  <w:hideMark/>
                </w:tcPr>
                <w:p w14:paraId="511D89D1" w14:textId="77777777" w:rsidR="00E94A23" w:rsidRDefault="00E94A23" w:rsidP="00E94A23">
                  <w:pPr>
                    <w:spacing w:after="0" w:line="240" w:lineRule="auto"/>
                    <w:jc w:val="center"/>
                    <w:rPr>
                      <w:rFonts w:eastAsia="Times New Roman"/>
                      <w:sz w:val="20"/>
                      <w:szCs w:val="20"/>
                    </w:rPr>
                  </w:pPr>
                  <w:r>
                    <w:rPr>
                      <w:rFonts w:eastAsia="Times New Roman"/>
                      <w:sz w:val="20"/>
                      <w:szCs w:val="20"/>
                    </w:rPr>
                    <w:t>м 2</w:t>
                  </w:r>
                </w:p>
              </w:tc>
              <w:tc>
                <w:tcPr>
                  <w:tcW w:w="2375" w:type="dxa"/>
                  <w:tcBorders>
                    <w:top w:val="nil"/>
                    <w:left w:val="nil"/>
                    <w:bottom w:val="single" w:sz="4" w:space="0" w:color="auto"/>
                    <w:right w:val="single" w:sz="4" w:space="0" w:color="auto"/>
                  </w:tcBorders>
                  <w:noWrap/>
                  <w:hideMark/>
                </w:tcPr>
                <w:p w14:paraId="753D0524" w14:textId="77777777" w:rsidR="00E94A23" w:rsidRDefault="00E94A23" w:rsidP="00E94A23">
                  <w:pPr>
                    <w:spacing w:after="0" w:line="240" w:lineRule="auto"/>
                    <w:jc w:val="center"/>
                    <w:rPr>
                      <w:rFonts w:eastAsia="Times New Roman"/>
                      <w:sz w:val="20"/>
                      <w:szCs w:val="20"/>
                    </w:rPr>
                  </w:pPr>
                  <w:r>
                    <w:rPr>
                      <w:rFonts w:eastAsia="Times New Roman"/>
                      <w:sz w:val="20"/>
                      <w:szCs w:val="20"/>
                    </w:rPr>
                    <w:t>90,5</w:t>
                  </w:r>
                </w:p>
              </w:tc>
            </w:tr>
            <w:tr w:rsidR="00E94A23" w14:paraId="3D3F705A" w14:textId="77777777"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017ACD2E" w14:textId="77777777" w:rsidR="00E94A23" w:rsidRDefault="00E94A23" w:rsidP="00E94A23">
                  <w:pPr>
                    <w:spacing w:after="0" w:line="240" w:lineRule="auto"/>
                    <w:jc w:val="center"/>
                    <w:rPr>
                      <w:rFonts w:eastAsia="Times New Roman"/>
                      <w:sz w:val="20"/>
                      <w:szCs w:val="20"/>
                    </w:rPr>
                  </w:pPr>
                  <w:r>
                    <w:rPr>
                      <w:rFonts w:eastAsia="Times New Roman"/>
                      <w:sz w:val="20"/>
                      <w:szCs w:val="20"/>
                    </w:rPr>
                    <w:t>19</w:t>
                  </w:r>
                </w:p>
              </w:tc>
              <w:tc>
                <w:tcPr>
                  <w:tcW w:w="5220" w:type="dxa"/>
                  <w:tcBorders>
                    <w:top w:val="nil"/>
                    <w:left w:val="nil"/>
                    <w:bottom w:val="single" w:sz="4" w:space="0" w:color="auto"/>
                    <w:right w:val="single" w:sz="4" w:space="0" w:color="auto"/>
                  </w:tcBorders>
                  <w:hideMark/>
                </w:tcPr>
                <w:p w14:paraId="5F1E0652" w14:textId="77777777" w:rsidR="00E94A23" w:rsidRDefault="00E94A23" w:rsidP="00E94A23">
                  <w:pPr>
                    <w:spacing w:after="0" w:line="240" w:lineRule="auto"/>
                    <w:rPr>
                      <w:rFonts w:eastAsia="Times New Roman"/>
                      <w:sz w:val="20"/>
                      <w:szCs w:val="20"/>
                    </w:rPr>
                  </w:pPr>
                  <w:r>
                    <w:rPr>
                      <w:rFonts w:eastAsia="Times New Roman"/>
                      <w:sz w:val="20"/>
                      <w:szCs w:val="20"/>
                    </w:rPr>
                    <w:t xml:space="preserve">Брусчатка фигурная </w:t>
                  </w:r>
                  <w:proofErr w:type="spellStart"/>
                  <w:r>
                    <w:rPr>
                      <w:rFonts w:eastAsia="Times New Roman"/>
                      <w:sz w:val="20"/>
                      <w:szCs w:val="20"/>
                    </w:rPr>
                    <w:t>гиперпресованная</w:t>
                  </w:r>
                  <w:proofErr w:type="spellEnd"/>
                  <w:r>
                    <w:rPr>
                      <w:rFonts w:eastAsia="Times New Roman"/>
                      <w:sz w:val="20"/>
                      <w:szCs w:val="20"/>
                    </w:rPr>
                    <w:t>, размер 200*100*70 мм, марка 500, черная</w:t>
                  </w:r>
                </w:p>
              </w:tc>
              <w:tc>
                <w:tcPr>
                  <w:tcW w:w="2122" w:type="dxa"/>
                  <w:gridSpan w:val="2"/>
                  <w:tcBorders>
                    <w:top w:val="nil"/>
                    <w:left w:val="nil"/>
                    <w:bottom w:val="single" w:sz="4" w:space="0" w:color="auto"/>
                    <w:right w:val="single" w:sz="4" w:space="0" w:color="auto"/>
                  </w:tcBorders>
                  <w:hideMark/>
                </w:tcPr>
                <w:p w14:paraId="1DE562DD" w14:textId="77777777" w:rsidR="00E94A23" w:rsidRDefault="00E94A23" w:rsidP="00E94A23">
                  <w:pPr>
                    <w:spacing w:after="0" w:line="240" w:lineRule="auto"/>
                    <w:jc w:val="center"/>
                    <w:rPr>
                      <w:rFonts w:eastAsia="Times New Roman"/>
                      <w:sz w:val="20"/>
                      <w:szCs w:val="20"/>
                    </w:rPr>
                  </w:pPr>
                  <w:r>
                    <w:rPr>
                      <w:rFonts w:eastAsia="Times New Roman"/>
                      <w:sz w:val="20"/>
                      <w:szCs w:val="20"/>
                    </w:rPr>
                    <w:t>м 2</w:t>
                  </w:r>
                </w:p>
              </w:tc>
              <w:tc>
                <w:tcPr>
                  <w:tcW w:w="2375" w:type="dxa"/>
                  <w:tcBorders>
                    <w:top w:val="nil"/>
                    <w:left w:val="nil"/>
                    <w:bottom w:val="single" w:sz="4" w:space="0" w:color="auto"/>
                    <w:right w:val="single" w:sz="4" w:space="0" w:color="auto"/>
                  </w:tcBorders>
                  <w:noWrap/>
                  <w:hideMark/>
                </w:tcPr>
                <w:p w14:paraId="040E8CE2" w14:textId="77777777" w:rsidR="00E94A23" w:rsidRDefault="00E94A23" w:rsidP="00E94A23">
                  <w:pPr>
                    <w:spacing w:after="0" w:line="240" w:lineRule="auto"/>
                    <w:jc w:val="center"/>
                    <w:rPr>
                      <w:rFonts w:eastAsia="Times New Roman"/>
                      <w:sz w:val="20"/>
                      <w:szCs w:val="20"/>
                    </w:rPr>
                  </w:pPr>
                  <w:r>
                    <w:rPr>
                      <w:rFonts w:eastAsia="Times New Roman"/>
                      <w:sz w:val="20"/>
                      <w:szCs w:val="20"/>
                    </w:rPr>
                    <w:t>12</w:t>
                  </w:r>
                </w:p>
              </w:tc>
            </w:tr>
            <w:tr w:rsidR="00E94A23" w14:paraId="56212808" w14:textId="77777777" w:rsidTr="00E94A23">
              <w:trPr>
                <w:gridAfter w:val="2"/>
                <w:wAfter w:w="3870" w:type="dxa"/>
                <w:trHeight w:val="480"/>
              </w:trPr>
              <w:tc>
                <w:tcPr>
                  <w:tcW w:w="10152" w:type="dxa"/>
                  <w:gridSpan w:val="5"/>
                  <w:tcBorders>
                    <w:top w:val="nil"/>
                    <w:left w:val="single" w:sz="4" w:space="0" w:color="auto"/>
                    <w:bottom w:val="single" w:sz="4" w:space="0" w:color="auto"/>
                    <w:right w:val="single" w:sz="4" w:space="0" w:color="auto"/>
                  </w:tcBorders>
                  <w:noWrap/>
                  <w:hideMark/>
                </w:tcPr>
                <w:p w14:paraId="45C5F3A7" w14:textId="77777777" w:rsidR="00E94A23" w:rsidRDefault="00E94A23" w:rsidP="00E94A23">
                  <w:pPr>
                    <w:spacing w:after="0" w:line="240" w:lineRule="auto"/>
                    <w:jc w:val="center"/>
                    <w:rPr>
                      <w:rFonts w:eastAsia="Times New Roman"/>
                      <w:sz w:val="20"/>
                      <w:szCs w:val="20"/>
                    </w:rPr>
                  </w:pPr>
                  <w:r>
                    <w:rPr>
                      <w:rFonts w:eastAsia="Times New Roman"/>
                      <w:b/>
                      <w:sz w:val="20"/>
                      <w:szCs w:val="20"/>
                    </w:rPr>
                    <w:t>Плиточное покрытие без возможности проезда</w:t>
                  </w:r>
                </w:p>
              </w:tc>
            </w:tr>
            <w:tr w:rsidR="00E94A23" w14:paraId="4A3BB492" w14:textId="77777777" w:rsidTr="00E94A23">
              <w:trPr>
                <w:gridAfter w:val="2"/>
                <w:wAfter w:w="3870" w:type="dxa"/>
                <w:trHeight w:val="689"/>
              </w:trPr>
              <w:tc>
                <w:tcPr>
                  <w:tcW w:w="435" w:type="dxa"/>
                  <w:tcBorders>
                    <w:top w:val="nil"/>
                    <w:left w:val="single" w:sz="4" w:space="0" w:color="auto"/>
                    <w:bottom w:val="single" w:sz="4" w:space="0" w:color="auto"/>
                    <w:right w:val="single" w:sz="4" w:space="0" w:color="auto"/>
                  </w:tcBorders>
                  <w:noWrap/>
                  <w:hideMark/>
                </w:tcPr>
                <w:p w14:paraId="510996FE" w14:textId="77777777" w:rsidR="00E94A23" w:rsidRDefault="00E94A23" w:rsidP="00E94A23">
                  <w:pPr>
                    <w:spacing w:after="0" w:line="240" w:lineRule="auto"/>
                    <w:jc w:val="center"/>
                    <w:rPr>
                      <w:rFonts w:eastAsia="Times New Roman"/>
                      <w:sz w:val="20"/>
                      <w:szCs w:val="20"/>
                    </w:rPr>
                  </w:pPr>
                  <w:r>
                    <w:rPr>
                      <w:rFonts w:eastAsia="Times New Roman"/>
                      <w:sz w:val="20"/>
                      <w:szCs w:val="20"/>
                    </w:rPr>
                    <w:t>20</w:t>
                  </w:r>
                </w:p>
              </w:tc>
              <w:tc>
                <w:tcPr>
                  <w:tcW w:w="5220" w:type="dxa"/>
                  <w:tcBorders>
                    <w:top w:val="nil"/>
                    <w:left w:val="nil"/>
                    <w:bottom w:val="single" w:sz="4" w:space="0" w:color="auto"/>
                    <w:right w:val="single" w:sz="4" w:space="0" w:color="auto"/>
                  </w:tcBorders>
                  <w:hideMark/>
                </w:tcPr>
                <w:p w14:paraId="77F2712D" w14:textId="77777777" w:rsidR="00E94A23" w:rsidRDefault="00E94A23" w:rsidP="00E94A23">
                  <w:pPr>
                    <w:spacing w:after="0" w:line="240" w:lineRule="auto"/>
                    <w:rPr>
                      <w:rFonts w:eastAsia="Times New Roman"/>
                      <w:sz w:val="20"/>
                      <w:szCs w:val="20"/>
                    </w:rPr>
                  </w:pPr>
                  <w:r w:rsidRPr="00624FF8">
                    <w:rPr>
                      <w:rFonts w:eastAsia="Times New Roman"/>
                      <w:sz w:val="20"/>
                      <w:szCs w:val="20"/>
                    </w:rPr>
                    <w:t>Устройство подстилающих и выравнивающих слоев оснований из песка</w:t>
                  </w:r>
                </w:p>
              </w:tc>
              <w:tc>
                <w:tcPr>
                  <w:tcW w:w="1939" w:type="dxa"/>
                  <w:tcBorders>
                    <w:top w:val="nil"/>
                    <w:left w:val="nil"/>
                    <w:bottom w:val="single" w:sz="4" w:space="0" w:color="auto"/>
                    <w:right w:val="single" w:sz="4" w:space="0" w:color="auto"/>
                  </w:tcBorders>
                  <w:hideMark/>
                </w:tcPr>
                <w:p w14:paraId="2AECC28F" w14:textId="77777777" w:rsidR="00E94A23" w:rsidRDefault="00E94A23" w:rsidP="00E94A23">
                  <w:pPr>
                    <w:spacing w:after="0" w:line="240" w:lineRule="auto"/>
                    <w:jc w:val="center"/>
                    <w:rPr>
                      <w:rFonts w:eastAsia="Times New Roman"/>
                      <w:sz w:val="20"/>
                      <w:szCs w:val="20"/>
                    </w:rPr>
                  </w:pPr>
                  <w:r w:rsidRPr="00624FF8">
                    <w:rPr>
                      <w:rFonts w:eastAsia="Times New Roman"/>
                      <w:sz w:val="20"/>
                      <w:szCs w:val="20"/>
                    </w:rPr>
                    <w:t>100 м3 материала основания (в плотном теле)</w:t>
                  </w:r>
                </w:p>
              </w:tc>
              <w:tc>
                <w:tcPr>
                  <w:tcW w:w="2558" w:type="dxa"/>
                  <w:gridSpan w:val="2"/>
                  <w:tcBorders>
                    <w:top w:val="nil"/>
                    <w:left w:val="nil"/>
                    <w:bottom w:val="single" w:sz="4" w:space="0" w:color="auto"/>
                    <w:right w:val="single" w:sz="4" w:space="0" w:color="auto"/>
                  </w:tcBorders>
                  <w:hideMark/>
                </w:tcPr>
                <w:p w14:paraId="57F0C17D" w14:textId="77777777" w:rsidR="00E94A23" w:rsidRDefault="00E94A23" w:rsidP="00E94A23">
                  <w:pPr>
                    <w:spacing w:after="0" w:line="240" w:lineRule="auto"/>
                    <w:jc w:val="center"/>
                    <w:rPr>
                      <w:rFonts w:eastAsia="Times New Roman"/>
                      <w:sz w:val="20"/>
                      <w:szCs w:val="20"/>
                    </w:rPr>
                  </w:pPr>
                  <w:r>
                    <w:rPr>
                      <w:rFonts w:eastAsia="Times New Roman"/>
                      <w:sz w:val="20"/>
                      <w:szCs w:val="20"/>
                    </w:rPr>
                    <w:t>0,177</w:t>
                  </w:r>
                  <w:r>
                    <w:rPr>
                      <w:rFonts w:eastAsia="Times New Roman"/>
                      <w:i/>
                      <w:iCs/>
                      <w:sz w:val="20"/>
                      <w:szCs w:val="20"/>
                    </w:rPr>
                    <w:br/>
                  </w:r>
                </w:p>
              </w:tc>
            </w:tr>
            <w:tr w:rsidR="00E94A23" w14:paraId="1969145B" w14:textId="77777777" w:rsidTr="00E94A23">
              <w:trPr>
                <w:gridAfter w:val="2"/>
                <w:wAfter w:w="3870" w:type="dxa"/>
                <w:trHeight w:val="788"/>
              </w:trPr>
              <w:tc>
                <w:tcPr>
                  <w:tcW w:w="435" w:type="dxa"/>
                  <w:tcBorders>
                    <w:top w:val="nil"/>
                    <w:left w:val="single" w:sz="4" w:space="0" w:color="auto"/>
                    <w:bottom w:val="single" w:sz="4" w:space="0" w:color="auto"/>
                    <w:right w:val="single" w:sz="4" w:space="0" w:color="auto"/>
                  </w:tcBorders>
                  <w:noWrap/>
                  <w:hideMark/>
                </w:tcPr>
                <w:p w14:paraId="6F8B2EE9" w14:textId="77777777" w:rsidR="00E94A23" w:rsidRDefault="00E94A23" w:rsidP="00E94A23">
                  <w:pPr>
                    <w:spacing w:after="0" w:line="240" w:lineRule="auto"/>
                    <w:jc w:val="center"/>
                    <w:rPr>
                      <w:rFonts w:eastAsia="Times New Roman"/>
                      <w:sz w:val="20"/>
                      <w:szCs w:val="20"/>
                    </w:rPr>
                  </w:pPr>
                  <w:r>
                    <w:rPr>
                      <w:rFonts w:eastAsia="Times New Roman"/>
                      <w:sz w:val="20"/>
                      <w:szCs w:val="20"/>
                    </w:rPr>
                    <w:t>21</w:t>
                  </w:r>
                </w:p>
              </w:tc>
              <w:tc>
                <w:tcPr>
                  <w:tcW w:w="5220" w:type="dxa"/>
                  <w:tcBorders>
                    <w:top w:val="nil"/>
                    <w:left w:val="nil"/>
                    <w:bottom w:val="single" w:sz="4" w:space="0" w:color="auto"/>
                    <w:right w:val="single" w:sz="4" w:space="0" w:color="auto"/>
                  </w:tcBorders>
                  <w:hideMark/>
                </w:tcPr>
                <w:p w14:paraId="499393BC" w14:textId="77777777" w:rsidR="00E94A23" w:rsidRDefault="00E94A23" w:rsidP="00E94A23">
                  <w:pPr>
                    <w:spacing w:after="0" w:line="240" w:lineRule="auto"/>
                    <w:rPr>
                      <w:rFonts w:eastAsia="Times New Roman"/>
                      <w:sz w:val="20"/>
                      <w:szCs w:val="20"/>
                    </w:rPr>
                  </w:pPr>
                  <w:r w:rsidRPr="00754EFF">
                    <w:rPr>
                      <w:rFonts w:eastAsia="Times New Roman"/>
                      <w:sz w:val="20"/>
                      <w:szCs w:val="20"/>
                    </w:rPr>
                    <w:t>Песок природный для строительных работ средний</w:t>
                  </w:r>
                </w:p>
              </w:tc>
              <w:tc>
                <w:tcPr>
                  <w:tcW w:w="1939" w:type="dxa"/>
                  <w:tcBorders>
                    <w:top w:val="nil"/>
                    <w:left w:val="nil"/>
                    <w:bottom w:val="single" w:sz="4" w:space="0" w:color="auto"/>
                    <w:right w:val="single" w:sz="4" w:space="0" w:color="auto"/>
                  </w:tcBorders>
                  <w:hideMark/>
                </w:tcPr>
                <w:p w14:paraId="3D976D23" w14:textId="77777777" w:rsidR="00E94A23" w:rsidRDefault="00E94A23" w:rsidP="00E94A23">
                  <w:pPr>
                    <w:spacing w:after="0" w:line="240" w:lineRule="auto"/>
                    <w:jc w:val="center"/>
                    <w:rPr>
                      <w:rFonts w:eastAsia="Times New Roman"/>
                      <w:sz w:val="20"/>
                      <w:szCs w:val="20"/>
                    </w:rPr>
                  </w:pPr>
                  <w:r>
                    <w:rPr>
                      <w:rFonts w:eastAsia="Times New Roman"/>
                      <w:sz w:val="20"/>
                      <w:szCs w:val="20"/>
                    </w:rPr>
                    <w:t xml:space="preserve">м3 </w:t>
                  </w:r>
                </w:p>
              </w:tc>
              <w:tc>
                <w:tcPr>
                  <w:tcW w:w="2558" w:type="dxa"/>
                  <w:gridSpan w:val="2"/>
                  <w:tcBorders>
                    <w:top w:val="nil"/>
                    <w:left w:val="nil"/>
                    <w:bottom w:val="single" w:sz="4" w:space="0" w:color="auto"/>
                    <w:right w:val="single" w:sz="4" w:space="0" w:color="auto"/>
                  </w:tcBorders>
                  <w:hideMark/>
                </w:tcPr>
                <w:p w14:paraId="7542A962" w14:textId="77777777" w:rsidR="00E94A23" w:rsidRDefault="00E94A23" w:rsidP="00E94A23">
                  <w:pPr>
                    <w:spacing w:after="0" w:line="240" w:lineRule="auto"/>
                    <w:jc w:val="center"/>
                    <w:rPr>
                      <w:rFonts w:eastAsia="Times New Roman"/>
                      <w:sz w:val="20"/>
                      <w:szCs w:val="20"/>
                    </w:rPr>
                  </w:pPr>
                  <w:r>
                    <w:rPr>
                      <w:rFonts w:eastAsia="Times New Roman"/>
                      <w:sz w:val="20"/>
                      <w:szCs w:val="20"/>
                    </w:rPr>
                    <w:t>19,47</w:t>
                  </w:r>
                </w:p>
              </w:tc>
            </w:tr>
            <w:tr w:rsidR="00E94A23" w14:paraId="552AC5A5" w14:textId="77777777" w:rsidTr="00E94A23">
              <w:trPr>
                <w:gridAfter w:val="2"/>
                <w:wAfter w:w="3870" w:type="dxa"/>
                <w:trHeight w:val="830"/>
              </w:trPr>
              <w:tc>
                <w:tcPr>
                  <w:tcW w:w="435" w:type="dxa"/>
                  <w:tcBorders>
                    <w:top w:val="nil"/>
                    <w:left w:val="single" w:sz="4" w:space="0" w:color="auto"/>
                    <w:bottom w:val="single" w:sz="4" w:space="0" w:color="auto"/>
                    <w:right w:val="single" w:sz="4" w:space="0" w:color="auto"/>
                  </w:tcBorders>
                  <w:noWrap/>
                  <w:hideMark/>
                </w:tcPr>
                <w:p w14:paraId="6F3EB55B" w14:textId="77777777" w:rsidR="00E94A23" w:rsidRDefault="00E94A23" w:rsidP="00E94A23">
                  <w:pPr>
                    <w:spacing w:after="0" w:line="240" w:lineRule="auto"/>
                    <w:jc w:val="center"/>
                    <w:rPr>
                      <w:rFonts w:eastAsia="Times New Roman"/>
                      <w:sz w:val="20"/>
                      <w:szCs w:val="20"/>
                    </w:rPr>
                  </w:pPr>
                  <w:r>
                    <w:rPr>
                      <w:rFonts w:eastAsia="Times New Roman"/>
                      <w:sz w:val="20"/>
                      <w:szCs w:val="20"/>
                    </w:rPr>
                    <w:t>22</w:t>
                  </w:r>
                </w:p>
              </w:tc>
              <w:tc>
                <w:tcPr>
                  <w:tcW w:w="5220" w:type="dxa"/>
                  <w:tcBorders>
                    <w:top w:val="nil"/>
                    <w:left w:val="nil"/>
                    <w:bottom w:val="single" w:sz="4" w:space="0" w:color="auto"/>
                    <w:right w:val="single" w:sz="4" w:space="0" w:color="auto"/>
                  </w:tcBorders>
                  <w:hideMark/>
                </w:tcPr>
                <w:p w14:paraId="53C05D24" w14:textId="77777777" w:rsidR="00E94A23" w:rsidRDefault="00E94A23" w:rsidP="00E94A23">
                  <w:pPr>
                    <w:spacing w:after="0" w:line="240" w:lineRule="auto"/>
                    <w:rPr>
                      <w:rFonts w:eastAsia="Times New Roman"/>
                      <w:sz w:val="20"/>
                      <w:szCs w:val="20"/>
                    </w:rPr>
                  </w:pPr>
                  <w:r w:rsidRPr="00754EFF">
                    <w:rPr>
                      <w:rFonts w:eastAsia="Times New Roman"/>
                      <w:sz w:val="20"/>
                      <w:szCs w:val="20"/>
                    </w:rPr>
                    <w:t>Устройство подстилающих и выравнивающих слоев оснований из щебня</w:t>
                  </w:r>
                </w:p>
              </w:tc>
              <w:tc>
                <w:tcPr>
                  <w:tcW w:w="1939" w:type="dxa"/>
                  <w:tcBorders>
                    <w:top w:val="nil"/>
                    <w:left w:val="nil"/>
                    <w:bottom w:val="single" w:sz="4" w:space="0" w:color="auto"/>
                    <w:right w:val="single" w:sz="4" w:space="0" w:color="auto"/>
                  </w:tcBorders>
                  <w:hideMark/>
                </w:tcPr>
                <w:p w14:paraId="15C21C4D" w14:textId="77777777" w:rsidR="00E94A23" w:rsidRDefault="00E94A23" w:rsidP="00E94A23">
                  <w:pPr>
                    <w:spacing w:after="0" w:line="240" w:lineRule="auto"/>
                    <w:jc w:val="center"/>
                    <w:rPr>
                      <w:rFonts w:eastAsia="Times New Roman"/>
                      <w:sz w:val="20"/>
                      <w:szCs w:val="20"/>
                    </w:rPr>
                  </w:pPr>
                  <w:r w:rsidRPr="00624FF8">
                    <w:rPr>
                      <w:rFonts w:eastAsia="Times New Roman"/>
                      <w:sz w:val="20"/>
                      <w:szCs w:val="20"/>
                    </w:rPr>
                    <w:t>100 м3 материала основания (в плотном теле</w:t>
                  </w:r>
                  <w:r>
                    <w:rPr>
                      <w:rFonts w:eastAsia="Times New Roman"/>
                      <w:sz w:val="20"/>
                      <w:szCs w:val="20"/>
                    </w:rPr>
                    <w:t>)</w:t>
                  </w:r>
                </w:p>
              </w:tc>
              <w:tc>
                <w:tcPr>
                  <w:tcW w:w="2558" w:type="dxa"/>
                  <w:gridSpan w:val="2"/>
                  <w:tcBorders>
                    <w:top w:val="nil"/>
                    <w:left w:val="nil"/>
                    <w:bottom w:val="single" w:sz="4" w:space="0" w:color="auto"/>
                    <w:right w:val="single" w:sz="4" w:space="0" w:color="auto"/>
                  </w:tcBorders>
                  <w:hideMark/>
                </w:tcPr>
                <w:p w14:paraId="52C470DE" w14:textId="77777777" w:rsidR="00E94A23" w:rsidRDefault="00E94A23" w:rsidP="00E94A23">
                  <w:pPr>
                    <w:spacing w:after="0" w:line="240" w:lineRule="auto"/>
                    <w:jc w:val="center"/>
                    <w:rPr>
                      <w:rFonts w:eastAsia="Times New Roman"/>
                      <w:sz w:val="20"/>
                      <w:szCs w:val="20"/>
                    </w:rPr>
                  </w:pPr>
                  <w:r>
                    <w:rPr>
                      <w:rFonts w:eastAsia="Times New Roman"/>
                      <w:sz w:val="20"/>
                      <w:szCs w:val="20"/>
                    </w:rPr>
                    <w:t>0,177</w:t>
                  </w:r>
                </w:p>
              </w:tc>
            </w:tr>
            <w:tr w:rsidR="00E94A23" w14:paraId="5C79D395" w14:textId="77777777" w:rsidTr="00E94A23">
              <w:trPr>
                <w:gridAfter w:val="2"/>
                <w:wAfter w:w="3870" w:type="dxa"/>
                <w:trHeight w:val="782"/>
              </w:trPr>
              <w:tc>
                <w:tcPr>
                  <w:tcW w:w="435" w:type="dxa"/>
                  <w:tcBorders>
                    <w:top w:val="nil"/>
                    <w:left w:val="single" w:sz="4" w:space="0" w:color="auto"/>
                    <w:bottom w:val="single" w:sz="4" w:space="0" w:color="auto"/>
                    <w:right w:val="single" w:sz="4" w:space="0" w:color="auto"/>
                  </w:tcBorders>
                  <w:noWrap/>
                  <w:hideMark/>
                </w:tcPr>
                <w:p w14:paraId="64ED3257" w14:textId="77777777" w:rsidR="00E94A23" w:rsidRDefault="00E94A23" w:rsidP="00E94A23">
                  <w:pPr>
                    <w:spacing w:after="0" w:line="240" w:lineRule="auto"/>
                    <w:jc w:val="center"/>
                    <w:rPr>
                      <w:rFonts w:eastAsia="Times New Roman"/>
                      <w:sz w:val="20"/>
                      <w:szCs w:val="20"/>
                    </w:rPr>
                  </w:pPr>
                  <w:r>
                    <w:rPr>
                      <w:rFonts w:eastAsia="Times New Roman"/>
                      <w:sz w:val="20"/>
                      <w:szCs w:val="20"/>
                    </w:rPr>
                    <w:t>23</w:t>
                  </w:r>
                </w:p>
              </w:tc>
              <w:tc>
                <w:tcPr>
                  <w:tcW w:w="5220" w:type="dxa"/>
                  <w:tcBorders>
                    <w:top w:val="nil"/>
                    <w:left w:val="nil"/>
                    <w:bottom w:val="single" w:sz="4" w:space="0" w:color="auto"/>
                    <w:right w:val="single" w:sz="4" w:space="0" w:color="auto"/>
                  </w:tcBorders>
                  <w:hideMark/>
                </w:tcPr>
                <w:p w14:paraId="7AB126EB" w14:textId="77777777" w:rsidR="00E94A23" w:rsidRDefault="00E94A23" w:rsidP="00E94A23">
                  <w:pPr>
                    <w:spacing w:after="0" w:line="240" w:lineRule="auto"/>
                    <w:rPr>
                      <w:rFonts w:eastAsia="Times New Roman"/>
                      <w:sz w:val="20"/>
                      <w:szCs w:val="20"/>
                    </w:rPr>
                  </w:pPr>
                  <w:r w:rsidRPr="00754EFF">
                    <w:rPr>
                      <w:rFonts w:eastAsia="Times New Roman"/>
                      <w:sz w:val="20"/>
                      <w:szCs w:val="20"/>
                    </w:rPr>
                    <w:t>Щебень шлаковый для дорожного строительства, фракция 20-40 мм, марка 800</w:t>
                  </w:r>
                </w:p>
              </w:tc>
              <w:tc>
                <w:tcPr>
                  <w:tcW w:w="1939" w:type="dxa"/>
                  <w:tcBorders>
                    <w:top w:val="nil"/>
                    <w:left w:val="nil"/>
                    <w:bottom w:val="single" w:sz="4" w:space="0" w:color="auto"/>
                    <w:right w:val="single" w:sz="4" w:space="0" w:color="auto"/>
                  </w:tcBorders>
                  <w:hideMark/>
                </w:tcPr>
                <w:p w14:paraId="792EF41D" w14:textId="77777777" w:rsidR="00E94A23" w:rsidRDefault="00E94A23" w:rsidP="00E94A23">
                  <w:pPr>
                    <w:spacing w:after="0" w:line="240" w:lineRule="auto"/>
                    <w:jc w:val="center"/>
                    <w:rPr>
                      <w:rFonts w:eastAsia="Times New Roman"/>
                      <w:sz w:val="20"/>
                      <w:szCs w:val="20"/>
                    </w:rPr>
                  </w:pPr>
                  <w:r>
                    <w:rPr>
                      <w:rFonts w:eastAsia="Times New Roman"/>
                      <w:sz w:val="20"/>
                      <w:szCs w:val="20"/>
                    </w:rPr>
                    <w:t>м3</w:t>
                  </w:r>
                </w:p>
              </w:tc>
              <w:tc>
                <w:tcPr>
                  <w:tcW w:w="2558" w:type="dxa"/>
                  <w:gridSpan w:val="2"/>
                  <w:tcBorders>
                    <w:top w:val="nil"/>
                    <w:left w:val="nil"/>
                    <w:bottom w:val="single" w:sz="4" w:space="0" w:color="auto"/>
                    <w:right w:val="single" w:sz="4" w:space="0" w:color="auto"/>
                  </w:tcBorders>
                  <w:hideMark/>
                </w:tcPr>
                <w:p w14:paraId="1957E85C" w14:textId="77777777" w:rsidR="00E94A23" w:rsidRDefault="00E94A23" w:rsidP="00E94A23">
                  <w:pPr>
                    <w:spacing w:after="0" w:line="240" w:lineRule="auto"/>
                    <w:jc w:val="center"/>
                    <w:rPr>
                      <w:rFonts w:eastAsia="Times New Roman"/>
                      <w:sz w:val="20"/>
                      <w:szCs w:val="20"/>
                    </w:rPr>
                  </w:pPr>
                  <w:r>
                    <w:rPr>
                      <w:rFonts w:eastAsia="Times New Roman"/>
                      <w:sz w:val="20"/>
                      <w:szCs w:val="20"/>
                    </w:rPr>
                    <w:t>22,302</w:t>
                  </w:r>
                </w:p>
              </w:tc>
            </w:tr>
            <w:tr w:rsidR="00E94A23" w14:paraId="0F4F5F9A" w14:textId="77777777" w:rsidTr="00E94A23">
              <w:trPr>
                <w:gridAfter w:val="2"/>
                <w:wAfter w:w="3870" w:type="dxa"/>
                <w:trHeight w:val="749"/>
              </w:trPr>
              <w:tc>
                <w:tcPr>
                  <w:tcW w:w="435" w:type="dxa"/>
                  <w:tcBorders>
                    <w:top w:val="nil"/>
                    <w:left w:val="single" w:sz="4" w:space="0" w:color="auto"/>
                    <w:bottom w:val="single" w:sz="4" w:space="0" w:color="auto"/>
                    <w:right w:val="single" w:sz="4" w:space="0" w:color="auto"/>
                  </w:tcBorders>
                  <w:noWrap/>
                  <w:hideMark/>
                </w:tcPr>
                <w:p w14:paraId="48B6E3E1" w14:textId="77777777" w:rsidR="00E94A23" w:rsidRDefault="00E94A23" w:rsidP="00E94A23">
                  <w:pPr>
                    <w:spacing w:after="0" w:line="240" w:lineRule="auto"/>
                    <w:jc w:val="center"/>
                    <w:rPr>
                      <w:rFonts w:eastAsia="Times New Roman"/>
                      <w:sz w:val="20"/>
                      <w:szCs w:val="20"/>
                    </w:rPr>
                  </w:pPr>
                  <w:r>
                    <w:rPr>
                      <w:rFonts w:eastAsia="Times New Roman"/>
                      <w:sz w:val="20"/>
                      <w:szCs w:val="20"/>
                    </w:rPr>
                    <w:t>24</w:t>
                  </w:r>
                </w:p>
              </w:tc>
              <w:tc>
                <w:tcPr>
                  <w:tcW w:w="5220" w:type="dxa"/>
                  <w:tcBorders>
                    <w:top w:val="nil"/>
                    <w:left w:val="nil"/>
                    <w:bottom w:val="single" w:sz="4" w:space="0" w:color="auto"/>
                    <w:right w:val="single" w:sz="4" w:space="0" w:color="auto"/>
                  </w:tcBorders>
                  <w:hideMark/>
                </w:tcPr>
                <w:p w14:paraId="2B510608" w14:textId="77777777" w:rsidR="00E94A23" w:rsidRDefault="00E94A23" w:rsidP="00E94A23">
                  <w:pPr>
                    <w:spacing w:after="0" w:line="240" w:lineRule="auto"/>
                    <w:rPr>
                      <w:rFonts w:eastAsia="Times New Roman"/>
                      <w:sz w:val="20"/>
                      <w:szCs w:val="20"/>
                    </w:rPr>
                  </w:pPr>
                  <w:r w:rsidRPr="00754EFF">
                    <w:rPr>
                      <w:rFonts w:eastAsia="Times New Roman"/>
                      <w:sz w:val="20"/>
                      <w:szCs w:val="20"/>
                    </w:rPr>
                    <w:t>Устройство подстилающих и выравнивающих слоев оснований из песка</w:t>
                  </w:r>
                </w:p>
              </w:tc>
              <w:tc>
                <w:tcPr>
                  <w:tcW w:w="1939" w:type="dxa"/>
                  <w:tcBorders>
                    <w:top w:val="nil"/>
                    <w:left w:val="nil"/>
                    <w:bottom w:val="single" w:sz="4" w:space="0" w:color="auto"/>
                    <w:right w:val="single" w:sz="4" w:space="0" w:color="auto"/>
                  </w:tcBorders>
                  <w:hideMark/>
                </w:tcPr>
                <w:p w14:paraId="5E612BD5" w14:textId="77777777" w:rsidR="00E94A23" w:rsidRDefault="00E94A23" w:rsidP="00E94A23">
                  <w:pPr>
                    <w:spacing w:after="0" w:line="240" w:lineRule="auto"/>
                    <w:jc w:val="center"/>
                    <w:rPr>
                      <w:rFonts w:eastAsia="Times New Roman"/>
                      <w:sz w:val="20"/>
                      <w:szCs w:val="20"/>
                    </w:rPr>
                  </w:pPr>
                  <w:r w:rsidRPr="00624FF8">
                    <w:rPr>
                      <w:rFonts w:eastAsia="Times New Roman"/>
                      <w:sz w:val="20"/>
                      <w:szCs w:val="20"/>
                    </w:rPr>
                    <w:t>100 м3 материала основания (в плотном теле</w:t>
                  </w:r>
                  <w:r>
                    <w:rPr>
                      <w:rFonts w:eastAsia="Times New Roman"/>
                      <w:sz w:val="20"/>
                      <w:szCs w:val="20"/>
                    </w:rPr>
                    <w:t>)</w:t>
                  </w:r>
                </w:p>
              </w:tc>
              <w:tc>
                <w:tcPr>
                  <w:tcW w:w="2558" w:type="dxa"/>
                  <w:gridSpan w:val="2"/>
                  <w:tcBorders>
                    <w:top w:val="nil"/>
                    <w:left w:val="nil"/>
                    <w:bottom w:val="single" w:sz="4" w:space="0" w:color="auto"/>
                    <w:right w:val="single" w:sz="4" w:space="0" w:color="auto"/>
                  </w:tcBorders>
                  <w:hideMark/>
                </w:tcPr>
                <w:p w14:paraId="50DB7CCB" w14:textId="77777777" w:rsidR="00E94A23" w:rsidRDefault="00E94A23" w:rsidP="00E94A23">
                  <w:pPr>
                    <w:spacing w:after="0" w:line="240" w:lineRule="auto"/>
                    <w:jc w:val="center"/>
                    <w:rPr>
                      <w:rFonts w:eastAsia="Times New Roman"/>
                      <w:sz w:val="20"/>
                      <w:szCs w:val="20"/>
                    </w:rPr>
                  </w:pPr>
                  <w:r>
                    <w:rPr>
                      <w:rFonts w:eastAsia="Times New Roman"/>
                      <w:sz w:val="20"/>
                      <w:szCs w:val="20"/>
                    </w:rPr>
                    <w:t>0,177</w:t>
                  </w:r>
                </w:p>
              </w:tc>
            </w:tr>
            <w:tr w:rsidR="00E94A23" w14:paraId="365B8461" w14:textId="77777777" w:rsidTr="00E94A23">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14:paraId="731340FA" w14:textId="77777777" w:rsidR="00E94A23" w:rsidRDefault="00E94A23" w:rsidP="00E94A23">
                  <w:pPr>
                    <w:spacing w:after="0" w:line="240" w:lineRule="auto"/>
                    <w:jc w:val="center"/>
                    <w:rPr>
                      <w:rFonts w:eastAsia="Times New Roman"/>
                      <w:sz w:val="20"/>
                      <w:szCs w:val="20"/>
                    </w:rPr>
                  </w:pPr>
                  <w:r>
                    <w:rPr>
                      <w:rFonts w:eastAsia="Times New Roman"/>
                      <w:sz w:val="20"/>
                      <w:szCs w:val="20"/>
                    </w:rPr>
                    <w:t>25</w:t>
                  </w:r>
                </w:p>
              </w:tc>
              <w:tc>
                <w:tcPr>
                  <w:tcW w:w="5220" w:type="dxa"/>
                  <w:tcBorders>
                    <w:top w:val="nil"/>
                    <w:left w:val="nil"/>
                    <w:bottom w:val="single" w:sz="4" w:space="0" w:color="auto"/>
                    <w:right w:val="single" w:sz="4" w:space="0" w:color="auto"/>
                  </w:tcBorders>
                  <w:hideMark/>
                </w:tcPr>
                <w:p w14:paraId="44B0B334" w14:textId="77777777" w:rsidR="00E94A23" w:rsidRDefault="00E94A23" w:rsidP="00E94A23">
                  <w:pPr>
                    <w:spacing w:after="0" w:line="240" w:lineRule="auto"/>
                    <w:rPr>
                      <w:rFonts w:eastAsia="Times New Roman"/>
                      <w:sz w:val="20"/>
                      <w:szCs w:val="20"/>
                    </w:rPr>
                  </w:pPr>
                  <w:r w:rsidRPr="007D3BA5">
                    <w:rPr>
                      <w:rFonts w:eastAsia="Times New Roman"/>
                      <w:sz w:val="20"/>
                      <w:szCs w:val="20"/>
                    </w:rPr>
                    <w:t xml:space="preserve">Смесь </w:t>
                  </w:r>
                  <w:proofErr w:type="spellStart"/>
                  <w:r w:rsidRPr="007D3BA5">
                    <w:rPr>
                      <w:rFonts w:eastAsia="Times New Roman"/>
                      <w:sz w:val="20"/>
                      <w:szCs w:val="20"/>
                    </w:rPr>
                    <w:t>пескоцементная</w:t>
                  </w:r>
                  <w:proofErr w:type="spellEnd"/>
                  <w:r w:rsidRPr="007D3BA5">
                    <w:rPr>
                      <w:rFonts w:eastAsia="Times New Roman"/>
                      <w:sz w:val="20"/>
                      <w:szCs w:val="20"/>
                    </w:rPr>
                    <w:t xml:space="preserve"> (цемент М 400)</w:t>
                  </w:r>
                </w:p>
              </w:tc>
              <w:tc>
                <w:tcPr>
                  <w:tcW w:w="1939" w:type="dxa"/>
                  <w:tcBorders>
                    <w:top w:val="nil"/>
                    <w:left w:val="nil"/>
                    <w:bottom w:val="single" w:sz="4" w:space="0" w:color="auto"/>
                    <w:right w:val="single" w:sz="4" w:space="0" w:color="auto"/>
                  </w:tcBorders>
                  <w:hideMark/>
                </w:tcPr>
                <w:p w14:paraId="49D79972" w14:textId="77777777" w:rsidR="00E94A23" w:rsidRDefault="00E94A23" w:rsidP="00E94A23">
                  <w:pPr>
                    <w:spacing w:after="0" w:line="240" w:lineRule="auto"/>
                    <w:jc w:val="center"/>
                    <w:rPr>
                      <w:rFonts w:eastAsia="Times New Roman"/>
                      <w:sz w:val="20"/>
                      <w:szCs w:val="20"/>
                    </w:rPr>
                  </w:pPr>
                  <w:r>
                    <w:rPr>
                      <w:rFonts w:eastAsia="Times New Roman"/>
                      <w:sz w:val="20"/>
                      <w:szCs w:val="20"/>
                    </w:rPr>
                    <w:t>м 3</w:t>
                  </w:r>
                </w:p>
              </w:tc>
              <w:tc>
                <w:tcPr>
                  <w:tcW w:w="2558" w:type="dxa"/>
                  <w:gridSpan w:val="2"/>
                  <w:tcBorders>
                    <w:top w:val="nil"/>
                    <w:left w:val="nil"/>
                    <w:bottom w:val="single" w:sz="4" w:space="0" w:color="auto"/>
                    <w:right w:val="single" w:sz="4" w:space="0" w:color="auto"/>
                  </w:tcBorders>
                  <w:hideMark/>
                </w:tcPr>
                <w:p w14:paraId="6F269629" w14:textId="77777777" w:rsidR="00E94A23" w:rsidRDefault="00E94A23" w:rsidP="00E94A23">
                  <w:pPr>
                    <w:spacing w:after="0" w:line="240" w:lineRule="auto"/>
                    <w:jc w:val="center"/>
                    <w:rPr>
                      <w:rFonts w:eastAsia="Times New Roman"/>
                      <w:sz w:val="20"/>
                      <w:szCs w:val="20"/>
                    </w:rPr>
                  </w:pPr>
                  <w:r>
                    <w:rPr>
                      <w:rFonts w:eastAsia="Times New Roman"/>
                      <w:sz w:val="20"/>
                      <w:szCs w:val="20"/>
                    </w:rPr>
                    <w:t>19,47</w:t>
                  </w:r>
                  <w:r>
                    <w:rPr>
                      <w:rFonts w:eastAsia="Times New Roman"/>
                      <w:i/>
                      <w:iCs/>
                      <w:sz w:val="20"/>
                      <w:szCs w:val="20"/>
                    </w:rPr>
                    <w:br/>
                  </w:r>
                </w:p>
              </w:tc>
            </w:tr>
            <w:tr w:rsidR="00E94A23" w14:paraId="42CFFEE1" w14:textId="77777777" w:rsidTr="00E94A23">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14:paraId="6FF23CDA" w14:textId="77777777" w:rsidR="00E94A23" w:rsidRDefault="00E94A23" w:rsidP="00E94A23">
                  <w:pPr>
                    <w:spacing w:after="0" w:line="240" w:lineRule="auto"/>
                    <w:jc w:val="center"/>
                    <w:rPr>
                      <w:rFonts w:eastAsia="Times New Roman"/>
                      <w:sz w:val="20"/>
                      <w:szCs w:val="20"/>
                    </w:rPr>
                  </w:pPr>
                  <w:r>
                    <w:rPr>
                      <w:rFonts w:eastAsia="Times New Roman"/>
                      <w:sz w:val="20"/>
                      <w:szCs w:val="20"/>
                    </w:rPr>
                    <w:t>26</w:t>
                  </w:r>
                </w:p>
              </w:tc>
              <w:tc>
                <w:tcPr>
                  <w:tcW w:w="5220" w:type="dxa"/>
                  <w:tcBorders>
                    <w:top w:val="nil"/>
                    <w:left w:val="nil"/>
                    <w:bottom w:val="single" w:sz="4" w:space="0" w:color="auto"/>
                    <w:right w:val="single" w:sz="4" w:space="0" w:color="auto"/>
                  </w:tcBorders>
                  <w:hideMark/>
                </w:tcPr>
                <w:p w14:paraId="3B155934" w14:textId="77777777" w:rsidR="00E94A23" w:rsidRPr="007D3BA5" w:rsidRDefault="00E94A23" w:rsidP="00E94A23">
                  <w:pPr>
                    <w:spacing w:after="0" w:line="240" w:lineRule="auto"/>
                    <w:rPr>
                      <w:rFonts w:eastAsia="Times New Roman"/>
                      <w:sz w:val="20"/>
                      <w:szCs w:val="20"/>
                    </w:rPr>
                  </w:pPr>
                  <w:r w:rsidRPr="007D3BA5">
                    <w:rPr>
                      <w:rFonts w:eastAsia="Times New Roman"/>
                      <w:sz w:val="20"/>
                      <w:szCs w:val="20"/>
                    </w:rPr>
                    <w:t>Устройство бетонных плитных тротуаров с заполнением швов песком</w:t>
                  </w:r>
                </w:p>
              </w:tc>
              <w:tc>
                <w:tcPr>
                  <w:tcW w:w="1939" w:type="dxa"/>
                  <w:tcBorders>
                    <w:top w:val="nil"/>
                    <w:left w:val="nil"/>
                    <w:bottom w:val="single" w:sz="4" w:space="0" w:color="auto"/>
                    <w:right w:val="single" w:sz="4" w:space="0" w:color="auto"/>
                  </w:tcBorders>
                  <w:hideMark/>
                </w:tcPr>
                <w:p w14:paraId="3D0BE9D8" w14:textId="77777777" w:rsidR="00E94A23" w:rsidRDefault="00E94A23" w:rsidP="00E94A23">
                  <w:pPr>
                    <w:spacing w:after="0" w:line="240" w:lineRule="auto"/>
                    <w:jc w:val="center"/>
                    <w:rPr>
                      <w:rFonts w:eastAsia="Times New Roman"/>
                      <w:sz w:val="20"/>
                      <w:szCs w:val="20"/>
                    </w:rPr>
                  </w:pPr>
                  <w:r w:rsidRPr="007D3BA5">
                    <w:rPr>
                      <w:rFonts w:eastAsia="Times New Roman"/>
                      <w:sz w:val="20"/>
                      <w:szCs w:val="20"/>
                    </w:rPr>
                    <w:t>100 м2 тротуара</w:t>
                  </w:r>
                </w:p>
              </w:tc>
              <w:tc>
                <w:tcPr>
                  <w:tcW w:w="2558" w:type="dxa"/>
                  <w:gridSpan w:val="2"/>
                  <w:tcBorders>
                    <w:top w:val="nil"/>
                    <w:left w:val="nil"/>
                    <w:bottom w:val="single" w:sz="4" w:space="0" w:color="auto"/>
                    <w:right w:val="single" w:sz="4" w:space="0" w:color="auto"/>
                  </w:tcBorders>
                  <w:hideMark/>
                </w:tcPr>
                <w:p w14:paraId="0D16E807" w14:textId="77777777" w:rsidR="00E94A23" w:rsidRDefault="00E94A23" w:rsidP="00E94A23">
                  <w:pPr>
                    <w:spacing w:after="0" w:line="240" w:lineRule="auto"/>
                    <w:jc w:val="center"/>
                    <w:rPr>
                      <w:rFonts w:eastAsia="Times New Roman"/>
                      <w:sz w:val="20"/>
                      <w:szCs w:val="20"/>
                    </w:rPr>
                  </w:pPr>
                  <w:r>
                    <w:rPr>
                      <w:rFonts w:eastAsia="Times New Roman"/>
                      <w:sz w:val="20"/>
                      <w:szCs w:val="20"/>
                    </w:rPr>
                    <w:t>1,77</w:t>
                  </w:r>
                </w:p>
              </w:tc>
            </w:tr>
            <w:tr w:rsidR="00E94A23" w14:paraId="35812B20" w14:textId="77777777" w:rsidTr="00E94A23">
              <w:trPr>
                <w:gridAfter w:val="2"/>
                <w:wAfter w:w="3870" w:type="dxa"/>
                <w:trHeight w:val="683"/>
              </w:trPr>
              <w:tc>
                <w:tcPr>
                  <w:tcW w:w="435" w:type="dxa"/>
                  <w:tcBorders>
                    <w:top w:val="nil"/>
                    <w:left w:val="single" w:sz="4" w:space="0" w:color="auto"/>
                    <w:bottom w:val="single" w:sz="4" w:space="0" w:color="auto"/>
                    <w:right w:val="single" w:sz="4" w:space="0" w:color="auto"/>
                  </w:tcBorders>
                  <w:noWrap/>
                  <w:hideMark/>
                </w:tcPr>
                <w:p w14:paraId="4071C944" w14:textId="77777777" w:rsidR="00E94A23" w:rsidRDefault="00E94A23" w:rsidP="00E94A23">
                  <w:pPr>
                    <w:spacing w:after="0" w:line="240" w:lineRule="auto"/>
                    <w:jc w:val="center"/>
                    <w:rPr>
                      <w:rFonts w:eastAsia="Times New Roman"/>
                      <w:sz w:val="20"/>
                      <w:szCs w:val="20"/>
                    </w:rPr>
                  </w:pPr>
                  <w:r>
                    <w:rPr>
                      <w:rFonts w:eastAsia="Times New Roman"/>
                      <w:sz w:val="20"/>
                      <w:szCs w:val="20"/>
                    </w:rPr>
                    <w:t>27</w:t>
                  </w:r>
                </w:p>
              </w:tc>
              <w:tc>
                <w:tcPr>
                  <w:tcW w:w="5220" w:type="dxa"/>
                  <w:tcBorders>
                    <w:top w:val="nil"/>
                    <w:left w:val="nil"/>
                    <w:bottom w:val="single" w:sz="4" w:space="0" w:color="auto"/>
                    <w:right w:val="single" w:sz="4" w:space="0" w:color="auto"/>
                  </w:tcBorders>
                  <w:hideMark/>
                </w:tcPr>
                <w:p w14:paraId="68431323" w14:textId="77777777" w:rsidR="00E94A23" w:rsidRPr="007D3BA5" w:rsidRDefault="00E94A23" w:rsidP="00E94A23">
                  <w:pPr>
                    <w:spacing w:after="0" w:line="240" w:lineRule="auto"/>
                    <w:rPr>
                      <w:rFonts w:eastAsia="Times New Roman"/>
                      <w:sz w:val="20"/>
                      <w:szCs w:val="20"/>
                    </w:rPr>
                  </w:pPr>
                  <w:r w:rsidRPr="007D3BA5">
                    <w:rPr>
                      <w:rFonts w:eastAsia="Times New Roman"/>
                      <w:sz w:val="20"/>
                      <w:szCs w:val="20"/>
                    </w:rPr>
                    <w:t xml:space="preserve">Брусчатка фигурная </w:t>
                  </w:r>
                  <w:proofErr w:type="spellStart"/>
                  <w:r w:rsidRPr="007D3BA5">
                    <w:rPr>
                      <w:rFonts w:eastAsia="Times New Roman"/>
                      <w:sz w:val="20"/>
                      <w:szCs w:val="20"/>
                    </w:rPr>
                    <w:t>гиперпрессованная</w:t>
                  </w:r>
                  <w:proofErr w:type="spellEnd"/>
                  <w:r w:rsidRPr="007D3BA5">
                    <w:rPr>
                      <w:rFonts w:eastAsia="Times New Roman"/>
                      <w:sz w:val="20"/>
                      <w:szCs w:val="20"/>
                    </w:rPr>
                    <w:t>, размер 200х100х70 мм, марка 500, серая</w:t>
                  </w:r>
                </w:p>
              </w:tc>
              <w:tc>
                <w:tcPr>
                  <w:tcW w:w="1939" w:type="dxa"/>
                  <w:tcBorders>
                    <w:top w:val="nil"/>
                    <w:left w:val="nil"/>
                    <w:bottom w:val="single" w:sz="4" w:space="0" w:color="auto"/>
                    <w:right w:val="single" w:sz="4" w:space="0" w:color="auto"/>
                  </w:tcBorders>
                  <w:hideMark/>
                </w:tcPr>
                <w:p w14:paraId="704212F5" w14:textId="77777777" w:rsidR="00E94A23" w:rsidRPr="007D3BA5" w:rsidRDefault="00E94A23" w:rsidP="00E94A23">
                  <w:pPr>
                    <w:spacing w:after="0" w:line="240" w:lineRule="auto"/>
                    <w:jc w:val="center"/>
                    <w:rPr>
                      <w:rFonts w:eastAsia="Times New Roman"/>
                      <w:sz w:val="20"/>
                      <w:szCs w:val="20"/>
                    </w:rPr>
                  </w:pPr>
                  <w:r>
                    <w:rPr>
                      <w:rFonts w:eastAsia="Times New Roman"/>
                      <w:sz w:val="20"/>
                      <w:szCs w:val="20"/>
                    </w:rPr>
                    <w:t>м 2</w:t>
                  </w:r>
                </w:p>
              </w:tc>
              <w:tc>
                <w:tcPr>
                  <w:tcW w:w="2558" w:type="dxa"/>
                  <w:gridSpan w:val="2"/>
                  <w:tcBorders>
                    <w:top w:val="nil"/>
                    <w:left w:val="nil"/>
                    <w:bottom w:val="single" w:sz="4" w:space="0" w:color="auto"/>
                    <w:right w:val="single" w:sz="4" w:space="0" w:color="auto"/>
                  </w:tcBorders>
                  <w:hideMark/>
                </w:tcPr>
                <w:p w14:paraId="31DE3AC3" w14:textId="77777777" w:rsidR="00E94A23" w:rsidRDefault="00E94A23" w:rsidP="00E94A23">
                  <w:pPr>
                    <w:spacing w:after="0" w:line="240" w:lineRule="auto"/>
                    <w:jc w:val="center"/>
                    <w:rPr>
                      <w:rFonts w:eastAsia="Times New Roman"/>
                      <w:sz w:val="20"/>
                      <w:szCs w:val="20"/>
                    </w:rPr>
                  </w:pPr>
                  <w:r>
                    <w:rPr>
                      <w:rFonts w:eastAsia="Times New Roman"/>
                      <w:sz w:val="20"/>
                      <w:szCs w:val="20"/>
                    </w:rPr>
                    <w:t>177</w:t>
                  </w:r>
                </w:p>
              </w:tc>
            </w:tr>
            <w:tr w:rsidR="00E94A23" w14:paraId="7FC86216" w14:textId="77777777" w:rsidTr="00E94A23">
              <w:trPr>
                <w:gridAfter w:val="2"/>
                <w:wAfter w:w="3870" w:type="dxa"/>
                <w:trHeight w:val="939"/>
              </w:trPr>
              <w:tc>
                <w:tcPr>
                  <w:tcW w:w="10152" w:type="dxa"/>
                  <w:gridSpan w:val="5"/>
                  <w:tcBorders>
                    <w:top w:val="nil"/>
                    <w:left w:val="single" w:sz="4" w:space="0" w:color="auto"/>
                    <w:bottom w:val="single" w:sz="4" w:space="0" w:color="auto"/>
                    <w:right w:val="single" w:sz="4" w:space="0" w:color="auto"/>
                  </w:tcBorders>
                  <w:noWrap/>
                  <w:hideMark/>
                </w:tcPr>
                <w:p w14:paraId="37602DC3" w14:textId="77777777" w:rsidR="00E94A23" w:rsidRPr="00240E54" w:rsidRDefault="00E94A23" w:rsidP="00E94A23">
                  <w:pPr>
                    <w:spacing w:after="0" w:line="240" w:lineRule="auto"/>
                    <w:jc w:val="center"/>
                    <w:rPr>
                      <w:rFonts w:eastAsia="Times New Roman"/>
                      <w:b/>
                      <w:sz w:val="20"/>
                      <w:szCs w:val="20"/>
                    </w:rPr>
                  </w:pPr>
                  <w:r w:rsidRPr="00240E54">
                    <w:rPr>
                      <w:rFonts w:eastAsia="Times New Roman"/>
                      <w:b/>
                      <w:sz w:val="20"/>
                      <w:szCs w:val="20"/>
                    </w:rPr>
                    <w:t>Бортовой камень</w:t>
                  </w:r>
                </w:p>
              </w:tc>
            </w:tr>
            <w:tr w:rsidR="00E94A23" w14:paraId="0AB6997A" w14:textId="77777777"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4567D470" w14:textId="77777777" w:rsidR="00E94A23" w:rsidRDefault="00E94A23" w:rsidP="00E94A23">
                  <w:pPr>
                    <w:spacing w:after="0" w:line="240" w:lineRule="auto"/>
                    <w:jc w:val="center"/>
                    <w:rPr>
                      <w:rFonts w:eastAsia="Times New Roman"/>
                      <w:sz w:val="20"/>
                      <w:szCs w:val="20"/>
                    </w:rPr>
                  </w:pPr>
                  <w:r>
                    <w:rPr>
                      <w:rFonts w:eastAsia="Times New Roman"/>
                      <w:sz w:val="20"/>
                      <w:szCs w:val="20"/>
                    </w:rPr>
                    <w:t>28</w:t>
                  </w:r>
                </w:p>
              </w:tc>
              <w:tc>
                <w:tcPr>
                  <w:tcW w:w="5220" w:type="dxa"/>
                  <w:tcBorders>
                    <w:top w:val="nil"/>
                    <w:left w:val="nil"/>
                    <w:bottom w:val="single" w:sz="4" w:space="0" w:color="auto"/>
                    <w:right w:val="single" w:sz="4" w:space="0" w:color="auto"/>
                  </w:tcBorders>
                  <w:hideMark/>
                </w:tcPr>
                <w:p w14:paraId="3B4D9CA3" w14:textId="77777777" w:rsidR="00E94A23" w:rsidRDefault="00E94A23" w:rsidP="00E94A23">
                  <w:pPr>
                    <w:spacing w:after="0" w:line="240" w:lineRule="auto"/>
                    <w:rPr>
                      <w:rFonts w:eastAsia="Times New Roman"/>
                      <w:sz w:val="20"/>
                      <w:szCs w:val="20"/>
                    </w:rPr>
                  </w:pPr>
                  <w:r>
                    <w:rPr>
                      <w:rFonts w:eastAsia="Times New Roman"/>
                      <w:sz w:val="20"/>
                      <w:szCs w:val="20"/>
                    </w:rPr>
                    <w:t>Установка бортовых камней бетонных при других видах покрытий</w:t>
                  </w:r>
                </w:p>
              </w:tc>
              <w:tc>
                <w:tcPr>
                  <w:tcW w:w="1939" w:type="dxa"/>
                  <w:tcBorders>
                    <w:top w:val="nil"/>
                    <w:left w:val="nil"/>
                    <w:bottom w:val="single" w:sz="4" w:space="0" w:color="auto"/>
                    <w:right w:val="single" w:sz="4" w:space="0" w:color="auto"/>
                  </w:tcBorders>
                  <w:hideMark/>
                </w:tcPr>
                <w:p w14:paraId="2B7EEBCA" w14:textId="77777777" w:rsidR="00E94A23" w:rsidRDefault="00E94A23" w:rsidP="00E94A23">
                  <w:pPr>
                    <w:spacing w:after="0" w:line="240" w:lineRule="auto"/>
                    <w:jc w:val="center"/>
                    <w:rPr>
                      <w:rFonts w:eastAsia="Times New Roman"/>
                      <w:sz w:val="20"/>
                      <w:szCs w:val="20"/>
                    </w:rPr>
                  </w:pPr>
                  <w:r>
                    <w:rPr>
                      <w:rFonts w:eastAsia="Times New Roman"/>
                      <w:sz w:val="20"/>
                      <w:szCs w:val="20"/>
                    </w:rPr>
                    <w:t>100м бортового камня</w:t>
                  </w:r>
                </w:p>
              </w:tc>
              <w:tc>
                <w:tcPr>
                  <w:tcW w:w="2558" w:type="dxa"/>
                  <w:gridSpan w:val="2"/>
                  <w:tcBorders>
                    <w:top w:val="nil"/>
                    <w:left w:val="nil"/>
                    <w:bottom w:val="single" w:sz="4" w:space="0" w:color="auto"/>
                    <w:right w:val="single" w:sz="4" w:space="0" w:color="auto"/>
                  </w:tcBorders>
                  <w:hideMark/>
                </w:tcPr>
                <w:p w14:paraId="3F285E4E" w14:textId="77777777" w:rsidR="00E94A23" w:rsidRDefault="00E94A23" w:rsidP="00E94A23">
                  <w:pPr>
                    <w:spacing w:after="0" w:line="240" w:lineRule="auto"/>
                    <w:jc w:val="center"/>
                    <w:rPr>
                      <w:rFonts w:eastAsia="Times New Roman"/>
                      <w:sz w:val="20"/>
                      <w:szCs w:val="20"/>
                    </w:rPr>
                  </w:pPr>
                  <w:r>
                    <w:rPr>
                      <w:rFonts w:eastAsia="Times New Roman"/>
                      <w:sz w:val="20"/>
                      <w:szCs w:val="20"/>
                    </w:rPr>
                    <w:t>5,66</w:t>
                  </w:r>
                </w:p>
              </w:tc>
            </w:tr>
            <w:tr w:rsidR="00E94A23" w14:paraId="6C6DC9E2" w14:textId="77777777" w:rsidTr="00E94A23">
              <w:trPr>
                <w:gridAfter w:val="2"/>
                <w:wAfter w:w="3870" w:type="dxa"/>
                <w:trHeight w:val="530"/>
              </w:trPr>
              <w:tc>
                <w:tcPr>
                  <w:tcW w:w="435" w:type="dxa"/>
                  <w:tcBorders>
                    <w:top w:val="nil"/>
                    <w:left w:val="single" w:sz="4" w:space="0" w:color="auto"/>
                    <w:bottom w:val="single" w:sz="4" w:space="0" w:color="auto"/>
                    <w:right w:val="single" w:sz="4" w:space="0" w:color="auto"/>
                  </w:tcBorders>
                  <w:noWrap/>
                  <w:hideMark/>
                </w:tcPr>
                <w:p w14:paraId="1A2A8735" w14:textId="77777777" w:rsidR="00E94A23" w:rsidRDefault="00E94A23" w:rsidP="00E94A23">
                  <w:pPr>
                    <w:spacing w:after="0" w:line="240" w:lineRule="auto"/>
                    <w:jc w:val="center"/>
                    <w:rPr>
                      <w:rFonts w:eastAsia="Times New Roman"/>
                      <w:sz w:val="20"/>
                      <w:szCs w:val="20"/>
                    </w:rPr>
                  </w:pPr>
                  <w:r>
                    <w:rPr>
                      <w:rFonts w:eastAsia="Times New Roman"/>
                      <w:sz w:val="20"/>
                      <w:szCs w:val="20"/>
                    </w:rPr>
                    <w:t>29</w:t>
                  </w:r>
                </w:p>
              </w:tc>
              <w:tc>
                <w:tcPr>
                  <w:tcW w:w="5220" w:type="dxa"/>
                  <w:tcBorders>
                    <w:top w:val="nil"/>
                    <w:left w:val="nil"/>
                    <w:bottom w:val="single" w:sz="4" w:space="0" w:color="auto"/>
                    <w:right w:val="single" w:sz="4" w:space="0" w:color="auto"/>
                  </w:tcBorders>
                  <w:hideMark/>
                </w:tcPr>
                <w:p w14:paraId="6C91C455" w14:textId="77777777" w:rsidR="00E94A23" w:rsidRDefault="00E94A23" w:rsidP="00E94A23">
                  <w:pPr>
                    <w:spacing w:after="0" w:line="240" w:lineRule="auto"/>
                    <w:rPr>
                      <w:rFonts w:eastAsia="Times New Roman"/>
                      <w:sz w:val="20"/>
                      <w:szCs w:val="20"/>
                    </w:rPr>
                  </w:pPr>
                  <w:r>
                    <w:rPr>
                      <w:rFonts w:eastAsia="Times New Roman"/>
                      <w:sz w:val="20"/>
                      <w:szCs w:val="20"/>
                    </w:rPr>
                    <w:t>Бетон тяжелый, класс В15 (М200)</w:t>
                  </w:r>
                </w:p>
              </w:tc>
              <w:tc>
                <w:tcPr>
                  <w:tcW w:w="1939" w:type="dxa"/>
                  <w:tcBorders>
                    <w:top w:val="nil"/>
                    <w:left w:val="nil"/>
                    <w:bottom w:val="single" w:sz="4" w:space="0" w:color="auto"/>
                    <w:right w:val="single" w:sz="4" w:space="0" w:color="auto"/>
                  </w:tcBorders>
                  <w:hideMark/>
                </w:tcPr>
                <w:p w14:paraId="2F25E70B" w14:textId="77777777" w:rsidR="00E94A23" w:rsidRDefault="00E94A23" w:rsidP="00E94A23">
                  <w:pPr>
                    <w:spacing w:after="0" w:line="240" w:lineRule="auto"/>
                    <w:jc w:val="center"/>
                    <w:rPr>
                      <w:rFonts w:eastAsia="Times New Roman"/>
                      <w:sz w:val="20"/>
                      <w:szCs w:val="20"/>
                    </w:rPr>
                  </w:pPr>
                  <w:r>
                    <w:rPr>
                      <w:rFonts w:eastAsia="Times New Roman"/>
                      <w:sz w:val="20"/>
                      <w:szCs w:val="20"/>
                    </w:rPr>
                    <w:t>м 3</w:t>
                  </w:r>
                </w:p>
              </w:tc>
              <w:tc>
                <w:tcPr>
                  <w:tcW w:w="2558" w:type="dxa"/>
                  <w:gridSpan w:val="2"/>
                  <w:tcBorders>
                    <w:top w:val="nil"/>
                    <w:left w:val="nil"/>
                    <w:bottom w:val="single" w:sz="4" w:space="0" w:color="auto"/>
                    <w:right w:val="single" w:sz="4" w:space="0" w:color="auto"/>
                  </w:tcBorders>
                  <w:hideMark/>
                </w:tcPr>
                <w:p w14:paraId="5C1D55B4" w14:textId="77777777" w:rsidR="00E94A23" w:rsidRDefault="00E94A23" w:rsidP="00E94A23">
                  <w:pPr>
                    <w:spacing w:after="0" w:line="240" w:lineRule="auto"/>
                    <w:jc w:val="center"/>
                    <w:rPr>
                      <w:rFonts w:eastAsia="Times New Roman"/>
                      <w:sz w:val="20"/>
                      <w:szCs w:val="20"/>
                    </w:rPr>
                  </w:pPr>
                  <w:r>
                    <w:rPr>
                      <w:rFonts w:eastAsia="Times New Roman"/>
                      <w:sz w:val="20"/>
                      <w:szCs w:val="20"/>
                    </w:rPr>
                    <w:t>28,72</w:t>
                  </w:r>
                </w:p>
              </w:tc>
            </w:tr>
            <w:tr w:rsidR="00E94A23" w14:paraId="091EFBCB" w14:textId="77777777" w:rsidTr="00E94A23">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14:paraId="4AE6C7BB" w14:textId="77777777" w:rsidR="00E94A23" w:rsidRDefault="00E94A23" w:rsidP="00E94A23">
                  <w:pPr>
                    <w:spacing w:after="0" w:line="240" w:lineRule="auto"/>
                    <w:jc w:val="center"/>
                    <w:rPr>
                      <w:rFonts w:eastAsia="Times New Roman"/>
                      <w:sz w:val="20"/>
                      <w:szCs w:val="20"/>
                    </w:rPr>
                  </w:pPr>
                  <w:r>
                    <w:rPr>
                      <w:rFonts w:eastAsia="Times New Roman"/>
                      <w:sz w:val="20"/>
                      <w:szCs w:val="20"/>
                    </w:rPr>
                    <w:t>30</w:t>
                  </w:r>
                </w:p>
              </w:tc>
              <w:tc>
                <w:tcPr>
                  <w:tcW w:w="5220" w:type="dxa"/>
                  <w:tcBorders>
                    <w:top w:val="nil"/>
                    <w:left w:val="nil"/>
                    <w:bottom w:val="single" w:sz="4" w:space="0" w:color="auto"/>
                    <w:right w:val="single" w:sz="4" w:space="0" w:color="auto"/>
                  </w:tcBorders>
                  <w:hideMark/>
                </w:tcPr>
                <w:p w14:paraId="128928AD" w14:textId="77777777" w:rsidR="00E94A23" w:rsidRDefault="00E94A23" w:rsidP="00E94A23">
                  <w:pPr>
                    <w:spacing w:after="0" w:line="240" w:lineRule="auto"/>
                    <w:rPr>
                      <w:rFonts w:eastAsia="Times New Roman"/>
                      <w:sz w:val="20"/>
                      <w:szCs w:val="20"/>
                    </w:rPr>
                  </w:pPr>
                  <w:r>
                    <w:rPr>
                      <w:rFonts w:eastAsia="Times New Roman"/>
                      <w:sz w:val="20"/>
                      <w:szCs w:val="20"/>
                    </w:rPr>
                    <w:t>Раствор готовый кладочный цементный марки 100</w:t>
                  </w:r>
                </w:p>
              </w:tc>
              <w:tc>
                <w:tcPr>
                  <w:tcW w:w="1939" w:type="dxa"/>
                  <w:tcBorders>
                    <w:top w:val="nil"/>
                    <w:left w:val="nil"/>
                    <w:bottom w:val="single" w:sz="4" w:space="0" w:color="auto"/>
                    <w:right w:val="single" w:sz="4" w:space="0" w:color="auto"/>
                  </w:tcBorders>
                  <w:hideMark/>
                </w:tcPr>
                <w:p w14:paraId="32EA4339" w14:textId="77777777" w:rsidR="00E94A23" w:rsidRDefault="00E94A23" w:rsidP="00E94A23">
                  <w:pPr>
                    <w:spacing w:after="0" w:line="240" w:lineRule="auto"/>
                    <w:jc w:val="center"/>
                    <w:rPr>
                      <w:rFonts w:eastAsia="Times New Roman"/>
                      <w:sz w:val="20"/>
                      <w:szCs w:val="20"/>
                    </w:rPr>
                  </w:pPr>
                  <w:r>
                    <w:rPr>
                      <w:rFonts w:eastAsia="Times New Roman"/>
                      <w:sz w:val="20"/>
                      <w:szCs w:val="20"/>
                    </w:rPr>
                    <w:t>м 3</w:t>
                  </w:r>
                </w:p>
              </w:tc>
              <w:tc>
                <w:tcPr>
                  <w:tcW w:w="2558" w:type="dxa"/>
                  <w:gridSpan w:val="2"/>
                  <w:tcBorders>
                    <w:top w:val="nil"/>
                    <w:left w:val="nil"/>
                    <w:bottom w:val="single" w:sz="4" w:space="0" w:color="auto"/>
                    <w:right w:val="single" w:sz="4" w:space="0" w:color="auto"/>
                  </w:tcBorders>
                  <w:hideMark/>
                </w:tcPr>
                <w:p w14:paraId="6021BB65" w14:textId="77777777" w:rsidR="00E94A23" w:rsidRDefault="00E94A23" w:rsidP="00E94A23">
                  <w:pPr>
                    <w:spacing w:after="0" w:line="240" w:lineRule="auto"/>
                    <w:jc w:val="center"/>
                    <w:rPr>
                      <w:rFonts w:eastAsia="Times New Roman"/>
                      <w:sz w:val="20"/>
                      <w:szCs w:val="20"/>
                    </w:rPr>
                  </w:pPr>
                  <w:r>
                    <w:rPr>
                      <w:rFonts w:eastAsia="Times New Roman"/>
                      <w:sz w:val="20"/>
                      <w:szCs w:val="20"/>
                    </w:rPr>
                    <w:t>0,112</w:t>
                  </w:r>
                </w:p>
              </w:tc>
            </w:tr>
            <w:tr w:rsidR="00E94A23" w14:paraId="0112989D" w14:textId="77777777" w:rsidTr="00E94A23">
              <w:trPr>
                <w:gridAfter w:val="2"/>
                <w:wAfter w:w="3870" w:type="dxa"/>
                <w:trHeight w:val="566"/>
              </w:trPr>
              <w:tc>
                <w:tcPr>
                  <w:tcW w:w="435" w:type="dxa"/>
                  <w:tcBorders>
                    <w:top w:val="nil"/>
                    <w:left w:val="single" w:sz="4" w:space="0" w:color="auto"/>
                    <w:bottom w:val="single" w:sz="4" w:space="0" w:color="auto"/>
                    <w:right w:val="single" w:sz="4" w:space="0" w:color="auto"/>
                  </w:tcBorders>
                  <w:noWrap/>
                  <w:hideMark/>
                </w:tcPr>
                <w:p w14:paraId="04AE5605" w14:textId="77777777" w:rsidR="00E94A23" w:rsidRDefault="00E94A23" w:rsidP="00E94A23">
                  <w:pPr>
                    <w:spacing w:after="0" w:line="240" w:lineRule="auto"/>
                    <w:jc w:val="center"/>
                    <w:rPr>
                      <w:rFonts w:eastAsia="Times New Roman"/>
                      <w:sz w:val="20"/>
                      <w:szCs w:val="20"/>
                    </w:rPr>
                  </w:pPr>
                  <w:r>
                    <w:rPr>
                      <w:rFonts w:eastAsia="Times New Roman"/>
                      <w:sz w:val="20"/>
                      <w:szCs w:val="20"/>
                    </w:rPr>
                    <w:t>31</w:t>
                  </w:r>
                </w:p>
              </w:tc>
              <w:tc>
                <w:tcPr>
                  <w:tcW w:w="5220" w:type="dxa"/>
                  <w:tcBorders>
                    <w:top w:val="nil"/>
                    <w:left w:val="nil"/>
                    <w:bottom w:val="single" w:sz="4" w:space="0" w:color="auto"/>
                    <w:right w:val="single" w:sz="4" w:space="0" w:color="auto"/>
                  </w:tcBorders>
                  <w:hideMark/>
                </w:tcPr>
                <w:p w14:paraId="2F26A4EE" w14:textId="77777777" w:rsidR="00E94A23" w:rsidRDefault="00E94A23" w:rsidP="00E94A23">
                  <w:pPr>
                    <w:spacing w:after="0" w:line="240" w:lineRule="auto"/>
                    <w:rPr>
                      <w:rFonts w:eastAsia="Times New Roman"/>
                      <w:sz w:val="20"/>
                      <w:szCs w:val="20"/>
                    </w:rPr>
                  </w:pPr>
                  <w:r>
                    <w:rPr>
                      <w:rFonts w:eastAsia="Times New Roman"/>
                      <w:sz w:val="20"/>
                      <w:szCs w:val="20"/>
                    </w:rPr>
                    <w:t>Камни бортовые БР 100.20.8/бетон В 22,5 (М300) объем 0,016 м 3/(ГОСТ 6665-91)</w:t>
                  </w:r>
                </w:p>
              </w:tc>
              <w:tc>
                <w:tcPr>
                  <w:tcW w:w="1939" w:type="dxa"/>
                  <w:tcBorders>
                    <w:top w:val="nil"/>
                    <w:left w:val="nil"/>
                    <w:bottom w:val="single" w:sz="4" w:space="0" w:color="auto"/>
                    <w:right w:val="single" w:sz="4" w:space="0" w:color="auto"/>
                  </w:tcBorders>
                  <w:hideMark/>
                </w:tcPr>
                <w:p w14:paraId="78921141" w14:textId="77777777" w:rsidR="00E94A23" w:rsidRDefault="00E94A23" w:rsidP="00E94A23">
                  <w:pPr>
                    <w:spacing w:after="0" w:line="240" w:lineRule="auto"/>
                    <w:jc w:val="center"/>
                    <w:rPr>
                      <w:rFonts w:eastAsia="Times New Roman"/>
                      <w:sz w:val="20"/>
                      <w:szCs w:val="20"/>
                    </w:rPr>
                  </w:pPr>
                  <w:proofErr w:type="spellStart"/>
                  <w:r>
                    <w:rPr>
                      <w:rFonts w:eastAsia="Times New Roman"/>
                      <w:sz w:val="20"/>
                      <w:szCs w:val="20"/>
                    </w:rPr>
                    <w:t>шт</w:t>
                  </w:r>
                  <w:proofErr w:type="spellEnd"/>
                  <w:r>
                    <w:rPr>
                      <w:rFonts w:eastAsia="Times New Roman"/>
                      <w:sz w:val="20"/>
                      <w:szCs w:val="20"/>
                    </w:rPr>
                    <w:t xml:space="preserve"> </w:t>
                  </w:r>
                </w:p>
              </w:tc>
              <w:tc>
                <w:tcPr>
                  <w:tcW w:w="2558" w:type="dxa"/>
                  <w:gridSpan w:val="2"/>
                  <w:tcBorders>
                    <w:top w:val="nil"/>
                    <w:left w:val="nil"/>
                    <w:bottom w:val="single" w:sz="4" w:space="0" w:color="auto"/>
                    <w:right w:val="single" w:sz="4" w:space="0" w:color="auto"/>
                  </w:tcBorders>
                  <w:hideMark/>
                </w:tcPr>
                <w:p w14:paraId="16ACDFCE" w14:textId="77777777" w:rsidR="00E94A23" w:rsidRDefault="00E94A23" w:rsidP="00E94A23">
                  <w:pPr>
                    <w:spacing w:after="0" w:line="240" w:lineRule="auto"/>
                    <w:jc w:val="center"/>
                    <w:rPr>
                      <w:rFonts w:eastAsia="Times New Roman"/>
                      <w:sz w:val="20"/>
                      <w:szCs w:val="20"/>
                    </w:rPr>
                  </w:pPr>
                  <w:r>
                    <w:rPr>
                      <w:rFonts w:eastAsia="Times New Roman"/>
                      <w:sz w:val="20"/>
                      <w:szCs w:val="20"/>
                    </w:rPr>
                    <w:t>566</w:t>
                  </w:r>
                </w:p>
              </w:tc>
            </w:tr>
            <w:tr w:rsidR="00E94A23" w14:paraId="50720BE0" w14:textId="77777777" w:rsidTr="00E94A23">
              <w:trPr>
                <w:gridAfter w:val="2"/>
                <w:wAfter w:w="3870" w:type="dxa"/>
                <w:trHeight w:val="566"/>
              </w:trPr>
              <w:tc>
                <w:tcPr>
                  <w:tcW w:w="10152" w:type="dxa"/>
                  <w:gridSpan w:val="5"/>
                  <w:tcBorders>
                    <w:top w:val="nil"/>
                    <w:left w:val="single" w:sz="4" w:space="0" w:color="auto"/>
                    <w:bottom w:val="single" w:sz="4" w:space="0" w:color="auto"/>
                    <w:right w:val="single" w:sz="4" w:space="0" w:color="auto"/>
                  </w:tcBorders>
                  <w:noWrap/>
                  <w:hideMark/>
                </w:tcPr>
                <w:p w14:paraId="41756A0B" w14:textId="77777777" w:rsidR="00E94A23" w:rsidRDefault="00E94A23" w:rsidP="00E94A23">
                  <w:pPr>
                    <w:spacing w:after="0" w:line="240" w:lineRule="auto"/>
                    <w:jc w:val="center"/>
                    <w:rPr>
                      <w:rFonts w:eastAsia="Times New Roman"/>
                      <w:sz w:val="20"/>
                      <w:szCs w:val="20"/>
                    </w:rPr>
                  </w:pPr>
                  <w:r>
                    <w:rPr>
                      <w:rFonts w:eastAsia="Times New Roman"/>
                      <w:sz w:val="20"/>
                      <w:szCs w:val="20"/>
                    </w:rPr>
                    <w:t>Озеленение</w:t>
                  </w:r>
                </w:p>
              </w:tc>
            </w:tr>
            <w:tr w:rsidR="00E94A23" w14:paraId="619800C1" w14:textId="77777777" w:rsidTr="00E94A23">
              <w:trPr>
                <w:trHeight w:val="1138"/>
              </w:trPr>
              <w:tc>
                <w:tcPr>
                  <w:tcW w:w="435" w:type="dxa"/>
                  <w:tcBorders>
                    <w:top w:val="nil"/>
                    <w:left w:val="single" w:sz="4" w:space="0" w:color="auto"/>
                    <w:bottom w:val="single" w:sz="4" w:space="0" w:color="auto"/>
                    <w:right w:val="single" w:sz="4" w:space="0" w:color="auto"/>
                  </w:tcBorders>
                  <w:noWrap/>
                  <w:hideMark/>
                </w:tcPr>
                <w:p w14:paraId="423E7A8C" w14:textId="77777777" w:rsidR="00E94A23" w:rsidRDefault="00E94A23" w:rsidP="00E94A23">
                  <w:pPr>
                    <w:spacing w:after="0" w:line="240" w:lineRule="auto"/>
                    <w:jc w:val="center"/>
                    <w:rPr>
                      <w:rFonts w:eastAsia="Times New Roman"/>
                      <w:sz w:val="20"/>
                      <w:szCs w:val="20"/>
                    </w:rPr>
                  </w:pPr>
                  <w:r>
                    <w:rPr>
                      <w:rFonts w:eastAsia="Times New Roman"/>
                      <w:sz w:val="20"/>
                      <w:szCs w:val="20"/>
                    </w:rPr>
                    <w:t>32</w:t>
                  </w:r>
                </w:p>
              </w:tc>
              <w:tc>
                <w:tcPr>
                  <w:tcW w:w="5220" w:type="dxa"/>
                  <w:tcBorders>
                    <w:top w:val="nil"/>
                    <w:left w:val="nil"/>
                    <w:bottom w:val="single" w:sz="4" w:space="0" w:color="auto"/>
                    <w:right w:val="single" w:sz="4" w:space="0" w:color="auto"/>
                  </w:tcBorders>
                  <w:hideMark/>
                </w:tcPr>
                <w:p w14:paraId="71F03575" w14:textId="77777777" w:rsidR="00E94A23" w:rsidRDefault="00E94A23" w:rsidP="00E94A23">
                  <w:pPr>
                    <w:spacing w:after="0" w:line="240" w:lineRule="auto"/>
                    <w:rPr>
                      <w:rFonts w:eastAsia="Times New Roman"/>
                      <w:sz w:val="20"/>
                      <w:szCs w:val="20"/>
                    </w:rPr>
                  </w:pPr>
                  <w:r w:rsidRPr="00534D26">
                    <w:rPr>
                      <w:rFonts w:eastAsia="Times New Roman"/>
                      <w:sz w:val="20"/>
                      <w:szCs w:val="20"/>
                    </w:rPr>
                    <w:t>Подготовка стандартных посадочных мест для деревьев-саженцев с оголенной корневой системой вручную в естественном грунте</w:t>
                  </w:r>
                </w:p>
              </w:tc>
              <w:tc>
                <w:tcPr>
                  <w:tcW w:w="1939" w:type="dxa"/>
                  <w:tcBorders>
                    <w:top w:val="nil"/>
                    <w:left w:val="nil"/>
                    <w:bottom w:val="single" w:sz="4" w:space="0" w:color="auto"/>
                    <w:right w:val="single" w:sz="4" w:space="0" w:color="auto"/>
                  </w:tcBorders>
                  <w:hideMark/>
                </w:tcPr>
                <w:p w14:paraId="273FB939" w14:textId="77777777" w:rsidR="00E94A23" w:rsidRDefault="00E94A23" w:rsidP="00E94A23">
                  <w:pPr>
                    <w:spacing w:after="0" w:line="240" w:lineRule="auto"/>
                    <w:jc w:val="center"/>
                    <w:rPr>
                      <w:rFonts w:eastAsia="Times New Roman"/>
                      <w:sz w:val="20"/>
                      <w:szCs w:val="20"/>
                    </w:rPr>
                  </w:pPr>
                  <w:r>
                    <w:rPr>
                      <w:rFonts w:eastAsia="Times New Roman"/>
                      <w:sz w:val="20"/>
                      <w:szCs w:val="20"/>
                    </w:rPr>
                    <w:t>10 ям</w:t>
                  </w:r>
                </w:p>
              </w:tc>
              <w:tc>
                <w:tcPr>
                  <w:tcW w:w="2558" w:type="dxa"/>
                  <w:gridSpan w:val="2"/>
                  <w:tcBorders>
                    <w:top w:val="nil"/>
                    <w:left w:val="nil"/>
                    <w:bottom w:val="single" w:sz="4" w:space="0" w:color="auto"/>
                    <w:right w:val="single" w:sz="4" w:space="0" w:color="auto"/>
                  </w:tcBorders>
                  <w:hideMark/>
                </w:tcPr>
                <w:p w14:paraId="52B192F4" w14:textId="77777777" w:rsidR="00E94A23" w:rsidRDefault="00E94A23" w:rsidP="00E94A23">
                  <w:pPr>
                    <w:spacing w:after="0" w:line="240" w:lineRule="auto"/>
                    <w:jc w:val="center"/>
                    <w:rPr>
                      <w:rFonts w:eastAsia="Times New Roman"/>
                      <w:sz w:val="20"/>
                      <w:szCs w:val="20"/>
                    </w:rPr>
                  </w:pPr>
                  <w:r>
                    <w:rPr>
                      <w:rFonts w:eastAsia="Times New Roman"/>
                      <w:sz w:val="20"/>
                      <w:szCs w:val="20"/>
                    </w:rPr>
                    <w:t>10,6</w:t>
                  </w:r>
                </w:p>
              </w:tc>
              <w:tc>
                <w:tcPr>
                  <w:tcW w:w="1935" w:type="dxa"/>
                </w:tcPr>
                <w:p w14:paraId="015F6CEB" w14:textId="77777777" w:rsidR="00E94A23" w:rsidRDefault="00E94A23" w:rsidP="00E94A23">
                  <w:pPr>
                    <w:spacing w:after="0" w:line="240" w:lineRule="auto"/>
                    <w:rPr>
                      <w:rFonts w:eastAsia="Times New Roman"/>
                      <w:sz w:val="20"/>
                      <w:szCs w:val="20"/>
                    </w:rPr>
                  </w:pPr>
                </w:p>
                <w:p w14:paraId="44E2116B" w14:textId="77777777" w:rsidR="00E94A23" w:rsidRDefault="00E94A23" w:rsidP="00E94A23">
                  <w:pPr>
                    <w:spacing w:after="0" w:line="240" w:lineRule="auto"/>
                    <w:rPr>
                      <w:rFonts w:eastAsia="Times New Roman"/>
                      <w:sz w:val="20"/>
                      <w:szCs w:val="20"/>
                    </w:rPr>
                  </w:pPr>
                </w:p>
                <w:p w14:paraId="2FC3097E" w14:textId="77777777" w:rsidR="00E94A23" w:rsidRDefault="00E94A23" w:rsidP="00E94A23">
                  <w:pPr>
                    <w:spacing w:after="0" w:line="240" w:lineRule="auto"/>
                    <w:rPr>
                      <w:rFonts w:eastAsia="Times New Roman"/>
                      <w:sz w:val="20"/>
                      <w:szCs w:val="20"/>
                    </w:rPr>
                  </w:pPr>
                </w:p>
                <w:p w14:paraId="685000FC" w14:textId="77777777" w:rsidR="00E94A23" w:rsidRDefault="00E94A23" w:rsidP="00E94A23">
                  <w:pPr>
                    <w:spacing w:after="0" w:line="240" w:lineRule="auto"/>
                    <w:rPr>
                      <w:rFonts w:eastAsia="Times New Roman"/>
                      <w:sz w:val="20"/>
                      <w:szCs w:val="20"/>
                    </w:rPr>
                  </w:pPr>
                </w:p>
                <w:p w14:paraId="6042B80F" w14:textId="77777777" w:rsidR="00E94A23" w:rsidRDefault="00E94A23" w:rsidP="00E94A23">
                  <w:pPr>
                    <w:spacing w:after="0" w:line="240" w:lineRule="auto"/>
                    <w:rPr>
                      <w:rFonts w:eastAsia="Times New Roman"/>
                      <w:sz w:val="20"/>
                      <w:szCs w:val="20"/>
                    </w:rPr>
                  </w:pPr>
                </w:p>
                <w:p w14:paraId="7A9C0298" w14:textId="77777777" w:rsidR="00E94A23" w:rsidRDefault="00E94A23" w:rsidP="00E94A23">
                  <w:pPr>
                    <w:spacing w:after="0" w:line="240" w:lineRule="auto"/>
                    <w:rPr>
                      <w:rFonts w:eastAsia="Times New Roman"/>
                      <w:sz w:val="20"/>
                      <w:szCs w:val="20"/>
                    </w:rPr>
                  </w:pPr>
                </w:p>
                <w:p w14:paraId="4E1C77AE" w14:textId="77777777" w:rsidR="00E94A23" w:rsidRDefault="00E94A23" w:rsidP="00E94A23">
                  <w:pPr>
                    <w:spacing w:after="0" w:line="240" w:lineRule="auto"/>
                    <w:rPr>
                      <w:rFonts w:eastAsia="Times New Roman"/>
                      <w:sz w:val="20"/>
                      <w:szCs w:val="20"/>
                    </w:rPr>
                  </w:pPr>
                </w:p>
              </w:tc>
              <w:tc>
                <w:tcPr>
                  <w:tcW w:w="1935" w:type="dxa"/>
                </w:tcPr>
                <w:p w14:paraId="35282ECB" w14:textId="77777777" w:rsidR="00E94A23" w:rsidRDefault="00E94A23" w:rsidP="00E94A23">
                  <w:pPr>
                    <w:spacing w:after="0" w:line="240" w:lineRule="auto"/>
                    <w:jc w:val="center"/>
                    <w:rPr>
                      <w:rFonts w:eastAsia="Times New Roman"/>
                      <w:sz w:val="20"/>
                      <w:szCs w:val="20"/>
                    </w:rPr>
                  </w:pPr>
                </w:p>
              </w:tc>
            </w:tr>
            <w:tr w:rsidR="00E94A23" w14:paraId="6D560F6A" w14:textId="77777777" w:rsidTr="00E94A23">
              <w:trPr>
                <w:gridAfter w:val="2"/>
                <w:wAfter w:w="3870" w:type="dxa"/>
                <w:trHeight w:val="349"/>
              </w:trPr>
              <w:tc>
                <w:tcPr>
                  <w:tcW w:w="435" w:type="dxa"/>
                  <w:tcBorders>
                    <w:top w:val="nil"/>
                    <w:left w:val="single" w:sz="4" w:space="0" w:color="auto"/>
                    <w:bottom w:val="single" w:sz="4" w:space="0" w:color="auto"/>
                    <w:right w:val="single" w:sz="4" w:space="0" w:color="auto"/>
                  </w:tcBorders>
                  <w:noWrap/>
                  <w:hideMark/>
                </w:tcPr>
                <w:p w14:paraId="1F61D23E" w14:textId="77777777" w:rsidR="00E94A23" w:rsidRDefault="00E94A23" w:rsidP="00E94A23">
                  <w:pPr>
                    <w:spacing w:after="0" w:line="240" w:lineRule="auto"/>
                    <w:rPr>
                      <w:rFonts w:eastAsia="Times New Roman"/>
                      <w:sz w:val="20"/>
                      <w:szCs w:val="20"/>
                    </w:rPr>
                  </w:pPr>
                  <w:r>
                    <w:rPr>
                      <w:rFonts w:eastAsia="Times New Roman"/>
                      <w:sz w:val="20"/>
                      <w:szCs w:val="20"/>
                    </w:rPr>
                    <w:t>33</w:t>
                  </w:r>
                </w:p>
              </w:tc>
              <w:tc>
                <w:tcPr>
                  <w:tcW w:w="5220" w:type="dxa"/>
                  <w:tcBorders>
                    <w:top w:val="nil"/>
                    <w:left w:val="single" w:sz="4" w:space="0" w:color="auto"/>
                    <w:bottom w:val="single" w:sz="4" w:space="0" w:color="auto"/>
                    <w:right w:val="single" w:sz="4" w:space="0" w:color="auto"/>
                  </w:tcBorders>
                </w:tcPr>
                <w:p w14:paraId="06CB5E1B" w14:textId="77777777" w:rsidR="00E94A23" w:rsidRDefault="00E94A23" w:rsidP="00E94A23">
                  <w:pPr>
                    <w:spacing w:after="0" w:line="240" w:lineRule="auto"/>
                    <w:rPr>
                      <w:rFonts w:eastAsia="Times New Roman"/>
                      <w:sz w:val="20"/>
                      <w:szCs w:val="20"/>
                    </w:rPr>
                  </w:pPr>
                  <w:r w:rsidRPr="00534D26">
                    <w:rPr>
                      <w:rFonts w:eastAsia="Times New Roman"/>
                      <w:sz w:val="20"/>
                      <w:szCs w:val="20"/>
                    </w:rPr>
                    <w:t>Посадка деревьев и кустарников с комом земли размером 0,5x0,5x0,4 м</w:t>
                  </w:r>
                </w:p>
              </w:tc>
              <w:tc>
                <w:tcPr>
                  <w:tcW w:w="1939" w:type="dxa"/>
                  <w:tcBorders>
                    <w:top w:val="nil"/>
                    <w:left w:val="single" w:sz="4" w:space="0" w:color="auto"/>
                    <w:bottom w:val="single" w:sz="4" w:space="0" w:color="auto"/>
                    <w:right w:val="single" w:sz="4" w:space="0" w:color="auto"/>
                  </w:tcBorders>
                </w:tcPr>
                <w:p w14:paraId="42E5F385" w14:textId="77777777" w:rsidR="00E94A23" w:rsidRDefault="00E94A23" w:rsidP="00E94A23">
                  <w:pPr>
                    <w:spacing w:after="0" w:line="240" w:lineRule="auto"/>
                    <w:jc w:val="center"/>
                    <w:rPr>
                      <w:rFonts w:eastAsia="Times New Roman"/>
                      <w:sz w:val="20"/>
                      <w:szCs w:val="20"/>
                    </w:rPr>
                  </w:pPr>
                  <w:r w:rsidRPr="00534D26">
                    <w:rPr>
                      <w:rFonts w:eastAsia="Times New Roman"/>
                      <w:sz w:val="20"/>
                      <w:szCs w:val="20"/>
                    </w:rPr>
                    <w:t>10 деревьев или кустарников</w:t>
                  </w:r>
                </w:p>
              </w:tc>
              <w:tc>
                <w:tcPr>
                  <w:tcW w:w="2558" w:type="dxa"/>
                  <w:gridSpan w:val="2"/>
                  <w:tcBorders>
                    <w:top w:val="nil"/>
                    <w:left w:val="single" w:sz="4" w:space="0" w:color="auto"/>
                    <w:bottom w:val="single" w:sz="4" w:space="0" w:color="auto"/>
                    <w:right w:val="single" w:sz="4" w:space="0" w:color="auto"/>
                  </w:tcBorders>
                </w:tcPr>
                <w:p w14:paraId="0ABC1A9F" w14:textId="77777777" w:rsidR="00E94A23" w:rsidRDefault="00E94A23" w:rsidP="00E94A23">
                  <w:pPr>
                    <w:spacing w:after="0" w:line="240" w:lineRule="auto"/>
                    <w:jc w:val="center"/>
                    <w:rPr>
                      <w:rFonts w:eastAsia="Times New Roman"/>
                      <w:sz w:val="20"/>
                      <w:szCs w:val="20"/>
                    </w:rPr>
                  </w:pPr>
                  <w:r>
                    <w:rPr>
                      <w:rFonts w:eastAsia="Times New Roman"/>
                      <w:sz w:val="20"/>
                      <w:szCs w:val="20"/>
                    </w:rPr>
                    <w:t>10,6</w:t>
                  </w:r>
                </w:p>
              </w:tc>
            </w:tr>
            <w:tr w:rsidR="00E94A23" w14:paraId="5A487B30" w14:textId="77777777" w:rsidTr="00E94A23">
              <w:trPr>
                <w:gridAfter w:val="2"/>
                <w:wAfter w:w="3870" w:type="dxa"/>
                <w:trHeight w:val="349"/>
              </w:trPr>
              <w:tc>
                <w:tcPr>
                  <w:tcW w:w="435" w:type="dxa"/>
                  <w:tcBorders>
                    <w:top w:val="nil"/>
                    <w:left w:val="single" w:sz="4" w:space="0" w:color="auto"/>
                    <w:bottom w:val="single" w:sz="4" w:space="0" w:color="auto"/>
                    <w:right w:val="single" w:sz="4" w:space="0" w:color="auto"/>
                  </w:tcBorders>
                  <w:noWrap/>
                  <w:hideMark/>
                </w:tcPr>
                <w:p w14:paraId="199A448E" w14:textId="77777777" w:rsidR="00E94A23" w:rsidRDefault="00E94A23" w:rsidP="00E94A23">
                  <w:pPr>
                    <w:spacing w:after="0" w:line="240" w:lineRule="auto"/>
                    <w:rPr>
                      <w:rFonts w:eastAsia="Times New Roman"/>
                      <w:sz w:val="20"/>
                      <w:szCs w:val="20"/>
                    </w:rPr>
                  </w:pPr>
                  <w:r>
                    <w:rPr>
                      <w:rFonts w:eastAsia="Times New Roman"/>
                      <w:sz w:val="20"/>
                      <w:szCs w:val="20"/>
                    </w:rPr>
                    <w:t>34</w:t>
                  </w:r>
                </w:p>
              </w:tc>
              <w:tc>
                <w:tcPr>
                  <w:tcW w:w="5220" w:type="dxa"/>
                  <w:tcBorders>
                    <w:top w:val="nil"/>
                    <w:left w:val="single" w:sz="4" w:space="0" w:color="auto"/>
                    <w:bottom w:val="single" w:sz="4" w:space="0" w:color="auto"/>
                    <w:right w:val="single" w:sz="4" w:space="0" w:color="auto"/>
                  </w:tcBorders>
                </w:tcPr>
                <w:p w14:paraId="4E44B68E" w14:textId="77777777" w:rsidR="00E94A23" w:rsidRPr="00534D26" w:rsidRDefault="00E94A23" w:rsidP="00E94A23">
                  <w:pPr>
                    <w:spacing w:after="0" w:line="240" w:lineRule="auto"/>
                    <w:rPr>
                      <w:rFonts w:eastAsia="Times New Roman"/>
                      <w:sz w:val="20"/>
                      <w:szCs w:val="20"/>
                    </w:rPr>
                  </w:pPr>
                  <w:r w:rsidRPr="00534D26">
                    <w:rPr>
                      <w:rFonts w:eastAsia="Times New Roman"/>
                      <w:sz w:val="20"/>
                      <w:szCs w:val="20"/>
                    </w:rPr>
                    <w:t>Тополь серебристый пирамидальный, высота 1,5-3 м</w:t>
                  </w:r>
                </w:p>
              </w:tc>
              <w:tc>
                <w:tcPr>
                  <w:tcW w:w="1939" w:type="dxa"/>
                  <w:tcBorders>
                    <w:top w:val="nil"/>
                    <w:left w:val="single" w:sz="4" w:space="0" w:color="auto"/>
                    <w:bottom w:val="single" w:sz="4" w:space="0" w:color="auto"/>
                    <w:right w:val="single" w:sz="4" w:space="0" w:color="auto"/>
                  </w:tcBorders>
                </w:tcPr>
                <w:p w14:paraId="3D1C3D8D" w14:textId="77777777" w:rsidR="00E94A23" w:rsidRPr="00534D26" w:rsidRDefault="00E94A23" w:rsidP="00E94A23">
                  <w:pPr>
                    <w:spacing w:after="0" w:line="240" w:lineRule="auto"/>
                    <w:jc w:val="center"/>
                    <w:rPr>
                      <w:rFonts w:eastAsia="Times New Roman"/>
                      <w:sz w:val="20"/>
                      <w:szCs w:val="20"/>
                    </w:rPr>
                  </w:pPr>
                  <w:proofErr w:type="spellStart"/>
                  <w:r>
                    <w:rPr>
                      <w:rFonts w:eastAsia="Times New Roman"/>
                      <w:sz w:val="20"/>
                      <w:szCs w:val="20"/>
                    </w:rPr>
                    <w:t>шт</w:t>
                  </w:r>
                  <w:proofErr w:type="spellEnd"/>
                </w:p>
              </w:tc>
              <w:tc>
                <w:tcPr>
                  <w:tcW w:w="2558" w:type="dxa"/>
                  <w:gridSpan w:val="2"/>
                  <w:tcBorders>
                    <w:top w:val="nil"/>
                    <w:left w:val="single" w:sz="4" w:space="0" w:color="auto"/>
                    <w:bottom w:val="single" w:sz="4" w:space="0" w:color="auto"/>
                    <w:right w:val="single" w:sz="4" w:space="0" w:color="auto"/>
                  </w:tcBorders>
                </w:tcPr>
                <w:p w14:paraId="7F722D80" w14:textId="77777777" w:rsidR="00E94A23" w:rsidRDefault="00E94A23" w:rsidP="00E94A23">
                  <w:pPr>
                    <w:spacing w:after="0" w:line="240" w:lineRule="auto"/>
                    <w:jc w:val="center"/>
                    <w:rPr>
                      <w:rFonts w:eastAsia="Times New Roman"/>
                      <w:sz w:val="20"/>
                      <w:szCs w:val="20"/>
                    </w:rPr>
                  </w:pPr>
                  <w:r>
                    <w:rPr>
                      <w:rFonts w:eastAsia="Times New Roman"/>
                      <w:sz w:val="20"/>
                      <w:szCs w:val="20"/>
                    </w:rPr>
                    <w:t>30</w:t>
                  </w:r>
                </w:p>
              </w:tc>
            </w:tr>
            <w:tr w:rsidR="00E94A23" w14:paraId="6BCC2144" w14:textId="77777777" w:rsidTr="00E94A23">
              <w:trPr>
                <w:gridAfter w:val="2"/>
                <w:wAfter w:w="3870" w:type="dxa"/>
                <w:trHeight w:val="349"/>
              </w:trPr>
              <w:tc>
                <w:tcPr>
                  <w:tcW w:w="435" w:type="dxa"/>
                  <w:tcBorders>
                    <w:top w:val="nil"/>
                    <w:left w:val="single" w:sz="4" w:space="0" w:color="auto"/>
                    <w:bottom w:val="single" w:sz="4" w:space="0" w:color="auto"/>
                    <w:right w:val="single" w:sz="4" w:space="0" w:color="auto"/>
                  </w:tcBorders>
                  <w:noWrap/>
                  <w:hideMark/>
                </w:tcPr>
                <w:p w14:paraId="29AACBA9" w14:textId="77777777" w:rsidR="00E94A23" w:rsidRDefault="00E94A23" w:rsidP="00E94A23">
                  <w:pPr>
                    <w:spacing w:after="0" w:line="240" w:lineRule="auto"/>
                    <w:rPr>
                      <w:rFonts w:eastAsia="Times New Roman"/>
                      <w:sz w:val="20"/>
                      <w:szCs w:val="20"/>
                    </w:rPr>
                  </w:pPr>
                  <w:r>
                    <w:rPr>
                      <w:rFonts w:eastAsia="Times New Roman"/>
                      <w:sz w:val="20"/>
                      <w:szCs w:val="20"/>
                    </w:rPr>
                    <w:t>35</w:t>
                  </w:r>
                </w:p>
              </w:tc>
              <w:tc>
                <w:tcPr>
                  <w:tcW w:w="5220" w:type="dxa"/>
                  <w:tcBorders>
                    <w:top w:val="nil"/>
                    <w:left w:val="single" w:sz="4" w:space="0" w:color="auto"/>
                    <w:bottom w:val="single" w:sz="4" w:space="0" w:color="auto"/>
                    <w:right w:val="single" w:sz="4" w:space="0" w:color="auto"/>
                  </w:tcBorders>
                </w:tcPr>
                <w:p w14:paraId="1853E977" w14:textId="77777777" w:rsidR="00E94A23" w:rsidRPr="00534D26" w:rsidRDefault="00E94A23" w:rsidP="00E94A23">
                  <w:pPr>
                    <w:spacing w:after="0" w:line="240" w:lineRule="auto"/>
                    <w:rPr>
                      <w:rFonts w:eastAsia="Times New Roman"/>
                      <w:sz w:val="20"/>
                      <w:szCs w:val="20"/>
                    </w:rPr>
                  </w:pPr>
                  <w:r>
                    <w:rPr>
                      <w:rFonts w:eastAsia="Times New Roman"/>
                      <w:sz w:val="20"/>
                      <w:szCs w:val="20"/>
                    </w:rPr>
                    <w:t>Липа разнолистная, высота 1,5-2,0 м</w:t>
                  </w:r>
                </w:p>
              </w:tc>
              <w:tc>
                <w:tcPr>
                  <w:tcW w:w="1939" w:type="dxa"/>
                  <w:tcBorders>
                    <w:top w:val="nil"/>
                    <w:left w:val="single" w:sz="4" w:space="0" w:color="auto"/>
                    <w:bottom w:val="single" w:sz="4" w:space="0" w:color="auto"/>
                    <w:right w:val="single" w:sz="4" w:space="0" w:color="auto"/>
                  </w:tcBorders>
                </w:tcPr>
                <w:p w14:paraId="66303040" w14:textId="77777777" w:rsidR="00E94A23" w:rsidRDefault="00E94A23" w:rsidP="00E94A23">
                  <w:pPr>
                    <w:spacing w:after="0" w:line="240" w:lineRule="auto"/>
                    <w:jc w:val="center"/>
                    <w:rPr>
                      <w:rFonts w:eastAsia="Times New Roman"/>
                      <w:sz w:val="20"/>
                      <w:szCs w:val="20"/>
                    </w:rPr>
                  </w:pPr>
                  <w:proofErr w:type="spellStart"/>
                  <w:r>
                    <w:rPr>
                      <w:rFonts w:eastAsia="Times New Roman"/>
                      <w:sz w:val="20"/>
                      <w:szCs w:val="20"/>
                    </w:rPr>
                    <w:t>шт</w:t>
                  </w:r>
                  <w:proofErr w:type="spellEnd"/>
                </w:p>
              </w:tc>
              <w:tc>
                <w:tcPr>
                  <w:tcW w:w="2558" w:type="dxa"/>
                  <w:gridSpan w:val="2"/>
                  <w:tcBorders>
                    <w:top w:val="nil"/>
                    <w:left w:val="single" w:sz="4" w:space="0" w:color="auto"/>
                    <w:bottom w:val="single" w:sz="4" w:space="0" w:color="auto"/>
                    <w:right w:val="single" w:sz="4" w:space="0" w:color="auto"/>
                  </w:tcBorders>
                </w:tcPr>
                <w:p w14:paraId="61B80607" w14:textId="77777777" w:rsidR="00E94A23" w:rsidRDefault="00E94A23" w:rsidP="00E94A23">
                  <w:pPr>
                    <w:spacing w:after="0" w:line="240" w:lineRule="auto"/>
                    <w:jc w:val="center"/>
                    <w:rPr>
                      <w:rFonts w:eastAsia="Times New Roman"/>
                      <w:sz w:val="20"/>
                      <w:szCs w:val="20"/>
                    </w:rPr>
                  </w:pPr>
                  <w:r>
                    <w:rPr>
                      <w:rFonts w:eastAsia="Times New Roman"/>
                      <w:sz w:val="20"/>
                      <w:szCs w:val="20"/>
                    </w:rPr>
                    <w:t>30</w:t>
                  </w:r>
                </w:p>
              </w:tc>
            </w:tr>
            <w:tr w:rsidR="00E94A23" w14:paraId="702C601E" w14:textId="77777777" w:rsidTr="00E94A23">
              <w:trPr>
                <w:gridAfter w:val="2"/>
                <w:wAfter w:w="3870" w:type="dxa"/>
                <w:trHeight w:val="349"/>
              </w:trPr>
              <w:tc>
                <w:tcPr>
                  <w:tcW w:w="435" w:type="dxa"/>
                  <w:tcBorders>
                    <w:top w:val="nil"/>
                    <w:left w:val="single" w:sz="4" w:space="0" w:color="auto"/>
                    <w:bottom w:val="single" w:sz="4" w:space="0" w:color="auto"/>
                    <w:right w:val="single" w:sz="4" w:space="0" w:color="auto"/>
                  </w:tcBorders>
                  <w:noWrap/>
                  <w:hideMark/>
                </w:tcPr>
                <w:p w14:paraId="11252F08" w14:textId="77777777" w:rsidR="00E94A23" w:rsidRDefault="00E94A23" w:rsidP="00E94A23">
                  <w:pPr>
                    <w:spacing w:after="0" w:line="240" w:lineRule="auto"/>
                    <w:rPr>
                      <w:rFonts w:eastAsia="Times New Roman"/>
                      <w:sz w:val="20"/>
                      <w:szCs w:val="20"/>
                    </w:rPr>
                  </w:pPr>
                  <w:r>
                    <w:rPr>
                      <w:rFonts w:eastAsia="Times New Roman"/>
                      <w:sz w:val="20"/>
                      <w:szCs w:val="20"/>
                    </w:rPr>
                    <w:t>36</w:t>
                  </w:r>
                </w:p>
              </w:tc>
              <w:tc>
                <w:tcPr>
                  <w:tcW w:w="5220" w:type="dxa"/>
                  <w:tcBorders>
                    <w:top w:val="nil"/>
                    <w:left w:val="single" w:sz="4" w:space="0" w:color="auto"/>
                    <w:bottom w:val="single" w:sz="4" w:space="0" w:color="auto"/>
                    <w:right w:val="single" w:sz="4" w:space="0" w:color="auto"/>
                  </w:tcBorders>
                </w:tcPr>
                <w:p w14:paraId="5A8A0D29" w14:textId="77777777" w:rsidR="00E94A23" w:rsidRDefault="00E94A23" w:rsidP="00E94A23">
                  <w:pPr>
                    <w:spacing w:after="0" w:line="240" w:lineRule="auto"/>
                    <w:rPr>
                      <w:rFonts w:eastAsia="Times New Roman"/>
                      <w:sz w:val="20"/>
                      <w:szCs w:val="20"/>
                    </w:rPr>
                  </w:pPr>
                  <w:r>
                    <w:rPr>
                      <w:rFonts w:eastAsia="Times New Roman"/>
                      <w:sz w:val="20"/>
                      <w:szCs w:val="20"/>
                    </w:rPr>
                    <w:t>Туя западная, высота 0,4-0,8 м</w:t>
                  </w:r>
                </w:p>
              </w:tc>
              <w:tc>
                <w:tcPr>
                  <w:tcW w:w="1939" w:type="dxa"/>
                  <w:tcBorders>
                    <w:top w:val="nil"/>
                    <w:left w:val="single" w:sz="4" w:space="0" w:color="auto"/>
                    <w:bottom w:val="single" w:sz="4" w:space="0" w:color="auto"/>
                    <w:right w:val="single" w:sz="4" w:space="0" w:color="auto"/>
                  </w:tcBorders>
                </w:tcPr>
                <w:p w14:paraId="7D27D421" w14:textId="77777777" w:rsidR="00E94A23" w:rsidRDefault="00E94A23" w:rsidP="00E94A23">
                  <w:pPr>
                    <w:spacing w:after="0" w:line="240" w:lineRule="auto"/>
                    <w:jc w:val="center"/>
                    <w:rPr>
                      <w:rFonts w:eastAsia="Times New Roman"/>
                      <w:sz w:val="20"/>
                      <w:szCs w:val="20"/>
                    </w:rPr>
                  </w:pPr>
                  <w:proofErr w:type="spellStart"/>
                  <w:r>
                    <w:rPr>
                      <w:rFonts w:eastAsia="Times New Roman"/>
                      <w:sz w:val="20"/>
                      <w:szCs w:val="20"/>
                    </w:rPr>
                    <w:t>шт</w:t>
                  </w:r>
                  <w:proofErr w:type="spellEnd"/>
                </w:p>
              </w:tc>
              <w:tc>
                <w:tcPr>
                  <w:tcW w:w="2558" w:type="dxa"/>
                  <w:gridSpan w:val="2"/>
                  <w:tcBorders>
                    <w:top w:val="nil"/>
                    <w:left w:val="single" w:sz="4" w:space="0" w:color="auto"/>
                    <w:bottom w:val="single" w:sz="4" w:space="0" w:color="auto"/>
                    <w:right w:val="single" w:sz="4" w:space="0" w:color="auto"/>
                  </w:tcBorders>
                </w:tcPr>
                <w:p w14:paraId="7C01E7F3" w14:textId="77777777" w:rsidR="00E94A23" w:rsidRDefault="00E94A23" w:rsidP="00E94A23">
                  <w:pPr>
                    <w:spacing w:after="0" w:line="240" w:lineRule="auto"/>
                    <w:jc w:val="center"/>
                    <w:rPr>
                      <w:rFonts w:eastAsia="Times New Roman"/>
                      <w:sz w:val="20"/>
                      <w:szCs w:val="20"/>
                    </w:rPr>
                  </w:pPr>
                  <w:r>
                    <w:rPr>
                      <w:rFonts w:eastAsia="Times New Roman"/>
                      <w:sz w:val="20"/>
                      <w:szCs w:val="20"/>
                    </w:rPr>
                    <w:t>46</w:t>
                  </w:r>
                </w:p>
              </w:tc>
            </w:tr>
            <w:tr w:rsidR="00E94A23" w14:paraId="7C9615DD" w14:textId="77777777" w:rsidTr="00E94A23">
              <w:trPr>
                <w:gridAfter w:val="2"/>
                <w:wAfter w:w="3870" w:type="dxa"/>
                <w:trHeight w:val="619"/>
              </w:trPr>
              <w:tc>
                <w:tcPr>
                  <w:tcW w:w="10152" w:type="dxa"/>
                  <w:gridSpan w:val="5"/>
                  <w:tcBorders>
                    <w:top w:val="nil"/>
                    <w:left w:val="single" w:sz="4" w:space="0" w:color="auto"/>
                    <w:bottom w:val="single" w:sz="4" w:space="0" w:color="auto"/>
                    <w:right w:val="single" w:sz="4" w:space="0" w:color="auto"/>
                  </w:tcBorders>
                  <w:noWrap/>
                  <w:hideMark/>
                </w:tcPr>
                <w:p w14:paraId="71704F10" w14:textId="77777777" w:rsidR="00E94A23" w:rsidRPr="00AD1DBB" w:rsidRDefault="00E94A23" w:rsidP="00E94A23">
                  <w:pPr>
                    <w:spacing w:after="0" w:line="240" w:lineRule="auto"/>
                    <w:jc w:val="center"/>
                    <w:rPr>
                      <w:rFonts w:eastAsia="Times New Roman"/>
                      <w:b/>
                      <w:sz w:val="20"/>
                      <w:szCs w:val="20"/>
                    </w:rPr>
                  </w:pPr>
                  <w:r>
                    <w:rPr>
                      <w:rFonts w:eastAsia="Times New Roman"/>
                      <w:b/>
                      <w:sz w:val="20"/>
                      <w:szCs w:val="20"/>
                    </w:rPr>
                    <w:t>Кустарник</w:t>
                  </w:r>
                </w:p>
              </w:tc>
            </w:tr>
            <w:tr w:rsidR="00E94A23" w14:paraId="1C8E3B36" w14:textId="77777777" w:rsidTr="00E94A23">
              <w:trPr>
                <w:gridAfter w:val="2"/>
                <w:wAfter w:w="3870" w:type="dxa"/>
                <w:trHeight w:val="888"/>
              </w:trPr>
              <w:tc>
                <w:tcPr>
                  <w:tcW w:w="435" w:type="dxa"/>
                  <w:tcBorders>
                    <w:top w:val="nil"/>
                    <w:left w:val="single" w:sz="4" w:space="0" w:color="auto"/>
                    <w:bottom w:val="single" w:sz="4" w:space="0" w:color="auto"/>
                    <w:right w:val="single" w:sz="4" w:space="0" w:color="auto"/>
                  </w:tcBorders>
                  <w:noWrap/>
                  <w:hideMark/>
                </w:tcPr>
                <w:p w14:paraId="24D1C5A2" w14:textId="77777777" w:rsidR="00E94A23" w:rsidRDefault="00E94A23" w:rsidP="00E94A23">
                  <w:pPr>
                    <w:spacing w:after="0" w:line="240" w:lineRule="auto"/>
                    <w:jc w:val="center"/>
                    <w:rPr>
                      <w:rFonts w:eastAsia="Times New Roman"/>
                      <w:sz w:val="20"/>
                      <w:szCs w:val="20"/>
                    </w:rPr>
                  </w:pPr>
                  <w:r>
                    <w:rPr>
                      <w:rFonts w:eastAsia="Times New Roman"/>
                      <w:sz w:val="20"/>
                      <w:szCs w:val="20"/>
                    </w:rPr>
                    <w:t>37</w:t>
                  </w:r>
                </w:p>
              </w:tc>
              <w:tc>
                <w:tcPr>
                  <w:tcW w:w="5220" w:type="dxa"/>
                  <w:tcBorders>
                    <w:top w:val="nil"/>
                    <w:left w:val="nil"/>
                    <w:bottom w:val="single" w:sz="4" w:space="0" w:color="auto"/>
                    <w:right w:val="single" w:sz="4" w:space="0" w:color="auto"/>
                  </w:tcBorders>
                  <w:hideMark/>
                </w:tcPr>
                <w:p w14:paraId="1E97A58E" w14:textId="77777777" w:rsidR="00E94A23" w:rsidRDefault="00E94A23" w:rsidP="00E94A23">
                  <w:pPr>
                    <w:spacing w:after="0" w:line="240" w:lineRule="auto"/>
                    <w:rPr>
                      <w:rFonts w:eastAsia="Times New Roman"/>
                      <w:sz w:val="20"/>
                      <w:szCs w:val="20"/>
                    </w:rPr>
                  </w:pPr>
                  <w:r w:rsidRPr="00FE33FC">
                    <w:rPr>
                      <w:rFonts w:eastAsia="Times New Roman"/>
                      <w:sz w:val="20"/>
                      <w:szCs w:val="20"/>
                    </w:rPr>
                    <w:t>Подготовка стандартных посадочных мест для однорядной живой изгороди механизированным способом в естественном грунте</w:t>
                  </w:r>
                </w:p>
              </w:tc>
              <w:tc>
                <w:tcPr>
                  <w:tcW w:w="1939" w:type="dxa"/>
                  <w:tcBorders>
                    <w:top w:val="nil"/>
                    <w:left w:val="nil"/>
                    <w:bottom w:val="single" w:sz="4" w:space="0" w:color="auto"/>
                    <w:right w:val="single" w:sz="4" w:space="0" w:color="auto"/>
                  </w:tcBorders>
                  <w:hideMark/>
                </w:tcPr>
                <w:p w14:paraId="3AB6F9ED" w14:textId="77777777" w:rsidR="00E94A23" w:rsidRDefault="00E94A23" w:rsidP="00E94A23">
                  <w:pPr>
                    <w:spacing w:after="0" w:line="240" w:lineRule="auto"/>
                    <w:jc w:val="center"/>
                    <w:rPr>
                      <w:rFonts w:eastAsia="Times New Roman"/>
                      <w:sz w:val="20"/>
                      <w:szCs w:val="20"/>
                    </w:rPr>
                  </w:pPr>
                  <w:r>
                    <w:rPr>
                      <w:rFonts w:eastAsia="Times New Roman"/>
                      <w:sz w:val="20"/>
                      <w:szCs w:val="20"/>
                    </w:rPr>
                    <w:t>10 м траншей</w:t>
                  </w:r>
                </w:p>
              </w:tc>
              <w:tc>
                <w:tcPr>
                  <w:tcW w:w="2558" w:type="dxa"/>
                  <w:gridSpan w:val="2"/>
                  <w:tcBorders>
                    <w:top w:val="nil"/>
                    <w:left w:val="nil"/>
                    <w:bottom w:val="single" w:sz="4" w:space="0" w:color="auto"/>
                    <w:right w:val="single" w:sz="4" w:space="0" w:color="auto"/>
                  </w:tcBorders>
                  <w:hideMark/>
                </w:tcPr>
                <w:p w14:paraId="189EBB90" w14:textId="77777777" w:rsidR="00E94A23" w:rsidRDefault="00E94A23" w:rsidP="00E94A23">
                  <w:pPr>
                    <w:spacing w:after="0" w:line="240" w:lineRule="auto"/>
                    <w:jc w:val="center"/>
                    <w:rPr>
                      <w:rFonts w:eastAsia="Times New Roman"/>
                      <w:sz w:val="20"/>
                      <w:szCs w:val="20"/>
                    </w:rPr>
                  </w:pPr>
                  <w:r>
                    <w:rPr>
                      <w:rFonts w:eastAsia="Times New Roman"/>
                      <w:sz w:val="20"/>
                      <w:szCs w:val="20"/>
                    </w:rPr>
                    <w:t>28</w:t>
                  </w:r>
                </w:p>
              </w:tc>
            </w:tr>
            <w:tr w:rsidR="00E94A23" w14:paraId="7421515C" w14:textId="77777777" w:rsidTr="00E94A23">
              <w:trPr>
                <w:gridAfter w:val="2"/>
                <w:wAfter w:w="3870" w:type="dxa"/>
                <w:trHeight w:val="798"/>
              </w:trPr>
              <w:tc>
                <w:tcPr>
                  <w:tcW w:w="435" w:type="dxa"/>
                  <w:tcBorders>
                    <w:top w:val="nil"/>
                    <w:left w:val="single" w:sz="4" w:space="0" w:color="auto"/>
                    <w:bottom w:val="single" w:sz="4" w:space="0" w:color="auto"/>
                    <w:right w:val="single" w:sz="4" w:space="0" w:color="auto"/>
                  </w:tcBorders>
                  <w:noWrap/>
                  <w:hideMark/>
                </w:tcPr>
                <w:p w14:paraId="17824D6D" w14:textId="77777777" w:rsidR="00E94A23" w:rsidRDefault="00E94A23" w:rsidP="00E94A23">
                  <w:pPr>
                    <w:spacing w:after="0" w:line="240" w:lineRule="auto"/>
                    <w:jc w:val="center"/>
                    <w:rPr>
                      <w:rFonts w:eastAsia="Times New Roman"/>
                      <w:sz w:val="20"/>
                      <w:szCs w:val="20"/>
                    </w:rPr>
                  </w:pPr>
                  <w:r>
                    <w:rPr>
                      <w:rFonts w:eastAsia="Times New Roman"/>
                      <w:sz w:val="20"/>
                      <w:szCs w:val="20"/>
                    </w:rPr>
                    <w:t>38</w:t>
                  </w:r>
                </w:p>
              </w:tc>
              <w:tc>
                <w:tcPr>
                  <w:tcW w:w="5220" w:type="dxa"/>
                  <w:tcBorders>
                    <w:top w:val="nil"/>
                    <w:left w:val="nil"/>
                    <w:bottom w:val="single" w:sz="4" w:space="0" w:color="auto"/>
                    <w:right w:val="single" w:sz="4" w:space="0" w:color="auto"/>
                  </w:tcBorders>
                  <w:hideMark/>
                </w:tcPr>
                <w:p w14:paraId="7CE11B05" w14:textId="77777777" w:rsidR="00E94A23" w:rsidRDefault="00E94A23" w:rsidP="00E94A23">
                  <w:pPr>
                    <w:spacing w:after="0" w:line="240" w:lineRule="auto"/>
                    <w:rPr>
                      <w:rFonts w:eastAsia="Times New Roman"/>
                      <w:sz w:val="20"/>
                      <w:szCs w:val="20"/>
                    </w:rPr>
                  </w:pPr>
                  <w:r w:rsidRPr="00FE33FC">
                    <w:rPr>
                      <w:rFonts w:eastAsia="Times New Roman"/>
                      <w:sz w:val="20"/>
                      <w:szCs w:val="20"/>
                    </w:rPr>
                    <w:t>Посадка кустарников-саженцев в живую изгородь однорядную и вьющихся растений</w:t>
                  </w:r>
                </w:p>
              </w:tc>
              <w:tc>
                <w:tcPr>
                  <w:tcW w:w="1939" w:type="dxa"/>
                  <w:tcBorders>
                    <w:top w:val="nil"/>
                    <w:left w:val="nil"/>
                    <w:bottom w:val="single" w:sz="4" w:space="0" w:color="auto"/>
                    <w:right w:val="single" w:sz="4" w:space="0" w:color="auto"/>
                  </w:tcBorders>
                  <w:hideMark/>
                </w:tcPr>
                <w:p w14:paraId="62D69982" w14:textId="77777777" w:rsidR="00E94A23" w:rsidRDefault="00E94A23" w:rsidP="00E94A23">
                  <w:pPr>
                    <w:spacing w:after="0" w:line="240" w:lineRule="auto"/>
                    <w:jc w:val="center"/>
                    <w:rPr>
                      <w:rFonts w:eastAsia="Times New Roman"/>
                      <w:sz w:val="20"/>
                      <w:szCs w:val="20"/>
                    </w:rPr>
                  </w:pPr>
                  <w:r>
                    <w:rPr>
                      <w:rFonts w:eastAsia="Times New Roman"/>
                      <w:sz w:val="20"/>
                      <w:szCs w:val="20"/>
                    </w:rPr>
                    <w:t>10 м живой изгороди</w:t>
                  </w:r>
                </w:p>
              </w:tc>
              <w:tc>
                <w:tcPr>
                  <w:tcW w:w="2558" w:type="dxa"/>
                  <w:gridSpan w:val="2"/>
                  <w:tcBorders>
                    <w:top w:val="nil"/>
                    <w:left w:val="nil"/>
                    <w:bottom w:val="single" w:sz="4" w:space="0" w:color="auto"/>
                    <w:right w:val="single" w:sz="4" w:space="0" w:color="auto"/>
                  </w:tcBorders>
                  <w:hideMark/>
                </w:tcPr>
                <w:p w14:paraId="5DCBF275" w14:textId="77777777" w:rsidR="00E94A23" w:rsidRDefault="00E94A23" w:rsidP="00E94A23">
                  <w:pPr>
                    <w:spacing w:after="0" w:line="240" w:lineRule="auto"/>
                    <w:jc w:val="center"/>
                    <w:rPr>
                      <w:rFonts w:eastAsia="Times New Roman"/>
                      <w:sz w:val="20"/>
                      <w:szCs w:val="20"/>
                    </w:rPr>
                  </w:pPr>
                  <w:r>
                    <w:rPr>
                      <w:rFonts w:eastAsia="Times New Roman"/>
                      <w:sz w:val="20"/>
                      <w:szCs w:val="20"/>
                    </w:rPr>
                    <w:t>28</w:t>
                  </w:r>
                </w:p>
              </w:tc>
            </w:tr>
            <w:tr w:rsidR="00E94A23" w14:paraId="06201569" w14:textId="77777777"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3D3B34FA" w14:textId="77777777" w:rsidR="00E94A23" w:rsidRDefault="00E94A23" w:rsidP="00E94A23">
                  <w:pPr>
                    <w:spacing w:after="0" w:line="240" w:lineRule="auto"/>
                    <w:jc w:val="center"/>
                    <w:rPr>
                      <w:rFonts w:eastAsia="Times New Roman"/>
                      <w:sz w:val="20"/>
                      <w:szCs w:val="20"/>
                    </w:rPr>
                  </w:pPr>
                  <w:r>
                    <w:rPr>
                      <w:rFonts w:eastAsia="Times New Roman"/>
                      <w:sz w:val="20"/>
                      <w:szCs w:val="20"/>
                    </w:rPr>
                    <w:t>39</w:t>
                  </w:r>
                </w:p>
              </w:tc>
              <w:tc>
                <w:tcPr>
                  <w:tcW w:w="5220" w:type="dxa"/>
                  <w:tcBorders>
                    <w:top w:val="nil"/>
                    <w:left w:val="nil"/>
                    <w:bottom w:val="single" w:sz="4" w:space="0" w:color="auto"/>
                    <w:right w:val="single" w:sz="4" w:space="0" w:color="auto"/>
                  </w:tcBorders>
                  <w:hideMark/>
                </w:tcPr>
                <w:p w14:paraId="236C2CB8" w14:textId="77777777" w:rsidR="00E94A23" w:rsidRDefault="00E94A23" w:rsidP="00E94A23">
                  <w:pPr>
                    <w:spacing w:after="0" w:line="240" w:lineRule="auto"/>
                    <w:rPr>
                      <w:rFonts w:eastAsia="Times New Roman"/>
                      <w:sz w:val="20"/>
                      <w:szCs w:val="20"/>
                    </w:rPr>
                  </w:pPr>
                  <w:r>
                    <w:rPr>
                      <w:rFonts w:eastAsia="Times New Roman"/>
                      <w:sz w:val="20"/>
                      <w:szCs w:val="20"/>
                    </w:rPr>
                    <w:t>Кизильник (разные виды), высота 1,25-1,5м</w:t>
                  </w:r>
                </w:p>
              </w:tc>
              <w:tc>
                <w:tcPr>
                  <w:tcW w:w="1939" w:type="dxa"/>
                  <w:tcBorders>
                    <w:top w:val="nil"/>
                    <w:left w:val="nil"/>
                    <w:bottom w:val="single" w:sz="4" w:space="0" w:color="auto"/>
                    <w:right w:val="single" w:sz="4" w:space="0" w:color="auto"/>
                  </w:tcBorders>
                  <w:hideMark/>
                </w:tcPr>
                <w:p w14:paraId="07FC56C7" w14:textId="77777777" w:rsidR="00E94A23" w:rsidRDefault="00E94A23" w:rsidP="00E94A23">
                  <w:pPr>
                    <w:spacing w:after="0" w:line="240" w:lineRule="auto"/>
                    <w:jc w:val="center"/>
                    <w:rPr>
                      <w:rFonts w:eastAsia="Times New Roman"/>
                      <w:sz w:val="20"/>
                      <w:szCs w:val="20"/>
                    </w:rPr>
                  </w:pPr>
                  <w:proofErr w:type="spellStart"/>
                  <w:r>
                    <w:rPr>
                      <w:rFonts w:eastAsia="Times New Roman"/>
                      <w:sz w:val="20"/>
                      <w:szCs w:val="20"/>
                    </w:rPr>
                    <w:t>шт</w:t>
                  </w:r>
                  <w:proofErr w:type="spellEnd"/>
                </w:p>
              </w:tc>
              <w:tc>
                <w:tcPr>
                  <w:tcW w:w="2558" w:type="dxa"/>
                  <w:gridSpan w:val="2"/>
                  <w:tcBorders>
                    <w:top w:val="nil"/>
                    <w:left w:val="nil"/>
                    <w:bottom w:val="single" w:sz="4" w:space="0" w:color="auto"/>
                    <w:right w:val="single" w:sz="4" w:space="0" w:color="auto"/>
                  </w:tcBorders>
                  <w:hideMark/>
                </w:tcPr>
                <w:p w14:paraId="7699D227" w14:textId="77777777" w:rsidR="00E94A23" w:rsidRDefault="00E94A23" w:rsidP="00E94A23">
                  <w:pPr>
                    <w:spacing w:after="0" w:line="240" w:lineRule="auto"/>
                    <w:jc w:val="center"/>
                    <w:rPr>
                      <w:rFonts w:eastAsia="Times New Roman"/>
                      <w:sz w:val="20"/>
                      <w:szCs w:val="20"/>
                    </w:rPr>
                  </w:pPr>
                  <w:r>
                    <w:rPr>
                      <w:rFonts w:eastAsia="Times New Roman"/>
                      <w:sz w:val="20"/>
                      <w:szCs w:val="20"/>
                    </w:rPr>
                    <w:t>1680</w:t>
                  </w:r>
                  <w:r>
                    <w:rPr>
                      <w:rFonts w:eastAsia="Times New Roman"/>
                      <w:i/>
                      <w:iCs/>
                      <w:sz w:val="20"/>
                      <w:szCs w:val="20"/>
                    </w:rPr>
                    <w:br/>
                  </w:r>
                </w:p>
              </w:tc>
            </w:tr>
            <w:tr w:rsidR="00E94A23" w14:paraId="58C0DD1E" w14:textId="77777777" w:rsidTr="00E94A23">
              <w:trPr>
                <w:gridAfter w:val="2"/>
                <w:wAfter w:w="3870" w:type="dxa"/>
                <w:trHeight w:val="743"/>
              </w:trPr>
              <w:tc>
                <w:tcPr>
                  <w:tcW w:w="10152" w:type="dxa"/>
                  <w:gridSpan w:val="5"/>
                  <w:tcBorders>
                    <w:top w:val="nil"/>
                    <w:left w:val="single" w:sz="4" w:space="0" w:color="auto"/>
                    <w:bottom w:val="single" w:sz="4" w:space="0" w:color="auto"/>
                    <w:right w:val="single" w:sz="4" w:space="0" w:color="auto"/>
                  </w:tcBorders>
                  <w:noWrap/>
                  <w:hideMark/>
                </w:tcPr>
                <w:p w14:paraId="17E21EB6" w14:textId="77777777" w:rsidR="00E94A23" w:rsidRPr="00240E54" w:rsidRDefault="00E94A23" w:rsidP="00E94A23">
                  <w:pPr>
                    <w:spacing w:after="0" w:line="240" w:lineRule="auto"/>
                    <w:jc w:val="center"/>
                    <w:rPr>
                      <w:rFonts w:eastAsia="Times New Roman"/>
                      <w:b/>
                      <w:sz w:val="20"/>
                      <w:szCs w:val="20"/>
                    </w:rPr>
                  </w:pPr>
                  <w:r>
                    <w:rPr>
                      <w:rFonts w:eastAsia="Times New Roman"/>
                      <w:b/>
                      <w:sz w:val="20"/>
                      <w:szCs w:val="20"/>
                    </w:rPr>
                    <w:t>Цветочная клумба</w:t>
                  </w:r>
                </w:p>
              </w:tc>
            </w:tr>
            <w:tr w:rsidR="00E94A23" w14:paraId="6842D4AE" w14:textId="77777777"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79EFC028" w14:textId="77777777" w:rsidR="00E94A23" w:rsidRDefault="00E94A23" w:rsidP="00E94A23">
                  <w:pPr>
                    <w:spacing w:after="0" w:line="240" w:lineRule="auto"/>
                    <w:jc w:val="center"/>
                    <w:rPr>
                      <w:rFonts w:eastAsia="Times New Roman"/>
                      <w:sz w:val="20"/>
                      <w:szCs w:val="20"/>
                    </w:rPr>
                  </w:pPr>
                  <w:r>
                    <w:rPr>
                      <w:rFonts w:eastAsia="Times New Roman"/>
                      <w:sz w:val="20"/>
                      <w:szCs w:val="20"/>
                    </w:rPr>
                    <w:t>40</w:t>
                  </w:r>
                </w:p>
              </w:tc>
              <w:tc>
                <w:tcPr>
                  <w:tcW w:w="5220" w:type="dxa"/>
                  <w:tcBorders>
                    <w:top w:val="nil"/>
                    <w:left w:val="nil"/>
                    <w:bottom w:val="single" w:sz="4" w:space="0" w:color="auto"/>
                    <w:right w:val="single" w:sz="4" w:space="0" w:color="auto"/>
                  </w:tcBorders>
                  <w:hideMark/>
                </w:tcPr>
                <w:p w14:paraId="7DABACD2" w14:textId="77777777" w:rsidR="00E94A23" w:rsidRDefault="00E94A23" w:rsidP="00E94A23">
                  <w:pPr>
                    <w:spacing w:after="0" w:line="240" w:lineRule="auto"/>
                    <w:rPr>
                      <w:rFonts w:eastAsia="Times New Roman"/>
                      <w:sz w:val="20"/>
                      <w:szCs w:val="20"/>
                    </w:rPr>
                  </w:pPr>
                  <w:r w:rsidRPr="00FE33FC">
                    <w:rPr>
                      <w:rFonts w:eastAsia="Times New Roman"/>
                      <w:sz w:val="20"/>
                      <w:szCs w:val="20"/>
                    </w:rPr>
                    <w:t>Подготовка почвы под цветники толщиной слоя насыпки 20 см</w:t>
                  </w:r>
                </w:p>
              </w:tc>
              <w:tc>
                <w:tcPr>
                  <w:tcW w:w="1939" w:type="dxa"/>
                  <w:tcBorders>
                    <w:top w:val="nil"/>
                    <w:left w:val="nil"/>
                    <w:bottom w:val="single" w:sz="4" w:space="0" w:color="auto"/>
                    <w:right w:val="single" w:sz="4" w:space="0" w:color="auto"/>
                  </w:tcBorders>
                  <w:hideMark/>
                </w:tcPr>
                <w:p w14:paraId="3E1202E1" w14:textId="77777777" w:rsidR="00E94A23" w:rsidRDefault="00E94A23" w:rsidP="00E94A23">
                  <w:pPr>
                    <w:spacing w:after="0" w:line="240" w:lineRule="auto"/>
                    <w:jc w:val="center"/>
                    <w:rPr>
                      <w:rFonts w:eastAsia="Times New Roman"/>
                      <w:sz w:val="20"/>
                      <w:szCs w:val="20"/>
                    </w:rPr>
                  </w:pPr>
                  <w:r w:rsidRPr="00FE33FC">
                    <w:rPr>
                      <w:rFonts w:eastAsia="Times New Roman"/>
                      <w:sz w:val="20"/>
                      <w:szCs w:val="20"/>
                    </w:rPr>
                    <w:t>100 м2 цветников</w:t>
                  </w:r>
                </w:p>
              </w:tc>
              <w:tc>
                <w:tcPr>
                  <w:tcW w:w="2558" w:type="dxa"/>
                  <w:gridSpan w:val="2"/>
                  <w:tcBorders>
                    <w:top w:val="nil"/>
                    <w:left w:val="nil"/>
                    <w:bottom w:val="single" w:sz="4" w:space="0" w:color="auto"/>
                    <w:right w:val="single" w:sz="4" w:space="0" w:color="auto"/>
                  </w:tcBorders>
                  <w:hideMark/>
                </w:tcPr>
                <w:p w14:paraId="54053EB0" w14:textId="77777777" w:rsidR="00E94A23" w:rsidRDefault="00E94A23" w:rsidP="00E94A23">
                  <w:pPr>
                    <w:spacing w:after="0" w:line="240" w:lineRule="auto"/>
                    <w:jc w:val="center"/>
                    <w:rPr>
                      <w:rFonts w:eastAsia="Times New Roman"/>
                      <w:sz w:val="20"/>
                      <w:szCs w:val="20"/>
                    </w:rPr>
                  </w:pPr>
                  <w:r>
                    <w:rPr>
                      <w:rFonts w:eastAsia="Times New Roman"/>
                      <w:sz w:val="20"/>
                      <w:szCs w:val="20"/>
                    </w:rPr>
                    <w:t>0,755</w:t>
                  </w:r>
                </w:p>
              </w:tc>
            </w:tr>
            <w:tr w:rsidR="00E94A23" w14:paraId="2FB28F23" w14:textId="77777777"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66E602E1" w14:textId="77777777" w:rsidR="00E94A23" w:rsidRDefault="00E94A23" w:rsidP="00E94A23">
                  <w:pPr>
                    <w:spacing w:after="0" w:line="240" w:lineRule="auto"/>
                    <w:jc w:val="center"/>
                    <w:rPr>
                      <w:rFonts w:eastAsia="Times New Roman"/>
                      <w:sz w:val="20"/>
                      <w:szCs w:val="20"/>
                    </w:rPr>
                  </w:pPr>
                  <w:r>
                    <w:rPr>
                      <w:rFonts w:eastAsia="Times New Roman"/>
                      <w:sz w:val="20"/>
                      <w:szCs w:val="20"/>
                    </w:rPr>
                    <w:t>41</w:t>
                  </w:r>
                </w:p>
              </w:tc>
              <w:tc>
                <w:tcPr>
                  <w:tcW w:w="5220" w:type="dxa"/>
                  <w:tcBorders>
                    <w:top w:val="nil"/>
                    <w:left w:val="nil"/>
                    <w:bottom w:val="single" w:sz="4" w:space="0" w:color="auto"/>
                    <w:right w:val="single" w:sz="4" w:space="0" w:color="auto"/>
                  </w:tcBorders>
                  <w:hideMark/>
                </w:tcPr>
                <w:p w14:paraId="2109729E" w14:textId="77777777" w:rsidR="00E94A23" w:rsidRDefault="00E94A23" w:rsidP="00E94A23">
                  <w:pPr>
                    <w:spacing w:after="0" w:line="240" w:lineRule="auto"/>
                    <w:rPr>
                      <w:rFonts w:eastAsia="Times New Roman"/>
                      <w:sz w:val="20"/>
                      <w:szCs w:val="20"/>
                    </w:rPr>
                  </w:pPr>
                  <w:r w:rsidRPr="00FE33FC">
                    <w:rPr>
                      <w:rFonts w:eastAsia="Times New Roman"/>
                      <w:sz w:val="20"/>
                      <w:szCs w:val="20"/>
                    </w:rPr>
                    <w:t>Посадка многолетних цветников при густоте посадки 1,6 тыс. шт. цветов</w:t>
                  </w:r>
                </w:p>
              </w:tc>
              <w:tc>
                <w:tcPr>
                  <w:tcW w:w="1939" w:type="dxa"/>
                  <w:tcBorders>
                    <w:top w:val="nil"/>
                    <w:left w:val="nil"/>
                    <w:bottom w:val="single" w:sz="4" w:space="0" w:color="auto"/>
                    <w:right w:val="single" w:sz="4" w:space="0" w:color="auto"/>
                  </w:tcBorders>
                  <w:hideMark/>
                </w:tcPr>
                <w:p w14:paraId="027EDB10" w14:textId="77777777" w:rsidR="00E94A23" w:rsidRDefault="00E94A23" w:rsidP="00E94A23">
                  <w:pPr>
                    <w:spacing w:after="0" w:line="240" w:lineRule="auto"/>
                    <w:jc w:val="center"/>
                    <w:rPr>
                      <w:rFonts w:eastAsia="Times New Roman"/>
                      <w:sz w:val="20"/>
                      <w:szCs w:val="20"/>
                    </w:rPr>
                  </w:pPr>
                  <w:r w:rsidRPr="00FE33FC">
                    <w:rPr>
                      <w:rFonts w:eastAsia="Times New Roman"/>
                      <w:sz w:val="20"/>
                      <w:szCs w:val="20"/>
                    </w:rPr>
                    <w:t>100 м2 цветников</w:t>
                  </w:r>
                </w:p>
              </w:tc>
              <w:tc>
                <w:tcPr>
                  <w:tcW w:w="2558" w:type="dxa"/>
                  <w:gridSpan w:val="2"/>
                  <w:tcBorders>
                    <w:top w:val="nil"/>
                    <w:left w:val="nil"/>
                    <w:bottom w:val="single" w:sz="4" w:space="0" w:color="auto"/>
                    <w:right w:val="single" w:sz="4" w:space="0" w:color="auto"/>
                  </w:tcBorders>
                  <w:hideMark/>
                </w:tcPr>
                <w:p w14:paraId="57A6A91D" w14:textId="77777777" w:rsidR="00E94A23" w:rsidRDefault="00E94A23" w:rsidP="00E94A23">
                  <w:pPr>
                    <w:spacing w:after="0" w:line="240" w:lineRule="auto"/>
                    <w:jc w:val="center"/>
                    <w:rPr>
                      <w:rFonts w:eastAsia="Times New Roman"/>
                      <w:sz w:val="20"/>
                      <w:szCs w:val="20"/>
                    </w:rPr>
                  </w:pPr>
                  <w:r>
                    <w:rPr>
                      <w:rFonts w:eastAsia="Times New Roman"/>
                      <w:sz w:val="20"/>
                      <w:szCs w:val="20"/>
                    </w:rPr>
                    <w:t>0,755</w:t>
                  </w:r>
                </w:p>
              </w:tc>
            </w:tr>
            <w:tr w:rsidR="00E94A23" w14:paraId="14A03F93" w14:textId="77777777" w:rsidTr="00E94A23">
              <w:trPr>
                <w:gridAfter w:val="2"/>
                <w:wAfter w:w="3870" w:type="dxa"/>
                <w:trHeight w:val="525"/>
              </w:trPr>
              <w:tc>
                <w:tcPr>
                  <w:tcW w:w="10152" w:type="dxa"/>
                  <w:gridSpan w:val="5"/>
                  <w:tcBorders>
                    <w:top w:val="nil"/>
                    <w:left w:val="single" w:sz="4" w:space="0" w:color="auto"/>
                    <w:bottom w:val="single" w:sz="4" w:space="0" w:color="auto"/>
                    <w:right w:val="single" w:sz="4" w:space="0" w:color="auto"/>
                  </w:tcBorders>
                  <w:noWrap/>
                  <w:hideMark/>
                </w:tcPr>
                <w:p w14:paraId="7029F4C6" w14:textId="77777777" w:rsidR="00E94A23" w:rsidRPr="008631AE" w:rsidRDefault="00E94A23" w:rsidP="00E94A23">
                  <w:pPr>
                    <w:spacing w:after="0" w:line="240" w:lineRule="auto"/>
                    <w:jc w:val="center"/>
                    <w:rPr>
                      <w:rFonts w:eastAsia="Times New Roman"/>
                      <w:b/>
                      <w:sz w:val="20"/>
                      <w:szCs w:val="20"/>
                    </w:rPr>
                  </w:pPr>
                  <w:r>
                    <w:rPr>
                      <w:rFonts w:eastAsia="Times New Roman"/>
                      <w:b/>
                      <w:sz w:val="20"/>
                      <w:szCs w:val="20"/>
                    </w:rPr>
                    <w:t>Газон травяной</w:t>
                  </w:r>
                </w:p>
              </w:tc>
            </w:tr>
            <w:tr w:rsidR="00E94A23" w14:paraId="56B508E5" w14:textId="77777777"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62B3B6C1" w14:textId="77777777" w:rsidR="00E94A23" w:rsidRDefault="00E94A23" w:rsidP="00E94A23">
                  <w:pPr>
                    <w:spacing w:after="0" w:line="240" w:lineRule="auto"/>
                    <w:jc w:val="center"/>
                    <w:rPr>
                      <w:rFonts w:eastAsia="Times New Roman"/>
                      <w:sz w:val="20"/>
                      <w:szCs w:val="20"/>
                    </w:rPr>
                  </w:pPr>
                  <w:r>
                    <w:rPr>
                      <w:rFonts w:eastAsia="Times New Roman"/>
                      <w:sz w:val="20"/>
                      <w:szCs w:val="20"/>
                    </w:rPr>
                    <w:t>42</w:t>
                  </w:r>
                </w:p>
              </w:tc>
              <w:tc>
                <w:tcPr>
                  <w:tcW w:w="5220" w:type="dxa"/>
                  <w:tcBorders>
                    <w:top w:val="nil"/>
                    <w:left w:val="nil"/>
                    <w:bottom w:val="single" w:sz="4" w:space="0" w:color="auto"/>
                    <w:right w:val="single" w:sz="4" w:space="0" w:color="auto"/>
                  </w:tcBorders>
                  <w:hideMark/>
                </w:tcPr>
                <w:p w14:paraId="2376E77A" w14:textId="77777777" w:rsidR="00E94A23" w:rsidRDefault="00E94A23" w:rsidP="00E94A23">
                  <w:pPr>
                    <w:spacing w:after="0" w:line="240" w:lineRule="auto"/>
                    <w:rPr>
                      <w:rFonts w:eastAsia="Times New Roman"/>
                      <w:sz w:val="20"/>
                      <w:szCs w:val="20"/>
                    </w:rPr>
                  </w:pPr>
                  <w:r w:rsidRPr="00FE33FC">
                    <w:rPr>
                      <w:rFonts w:eastAsia="Times New Roman"/>
                      <w:sz w:val="20"/>
                      <w:szCs w:val="20"/>
                    </w:rPr>
                    <w:t>Подготовка почвы для устройства партерного и обыкновенного газона без внесения растительной земли механизированным способом</w:t>
                  </w:r>
                </w:p>
              </w:tc>
              <w:tc>
                <w:tcPr>
                  <w:tcW w:w="1939" w:type="dxa"/>
                  <w:tcBorders>
                    <w:top w:val="nil"/>
                    <w:left w:val="nil"/>
                    <w:bottom w:val="single" w:sz="4" w:space="0" w:color="auto"/>
                    <w:right w:val="single" w:sz="4" w:space="0" w:color="auto"/>
                  </w:tcBorders>
                  <w:hideMark/>
                </w:tcPr>
                <w:p w14:paraId="239AF33C" w14:textId="77777777" w:rsidR="00E94A23" w:rsidRDefault="00E94A23" w:rsidP="00E94A23">
                  <w:pPr>
                    <w:spacing w:after="0" w:line="240" w:lineRule="auto"/>
                    <w:jc w:val="center"/>
                    <w:rPr>
                      <w:rFonts w:eastAsia="Times New Roman"/>
                      <w:sz w:val="20"/>
                      <w:szCs w:val="20"/>
                    </w:rPr>
                  </w:pPr>
                  <w:r w:rsidRPr="00FE33FC">
                    <w:rPr>
                      <w:rFonts w:eastAsia="Times New Roman"/>
                      <w:sz w:val="20"/>
                      <w:szCs w:val="20"/>
                    </w:rPr>
                    <w:t>100 м2</w:t>
                  </w:r>
                </w:p>
              </w:tc>
              <w:tc>
                <w:tcPr>
                  <w:tcW w:w="2558" w:type="dxa"/>
                  <w:gridSpan w:val="2"/>
                  <w:tcBorders>
                    <w:top w:val="nil"/>
                    <w:left w:val="nil"/>
                    <w:bottom w:val="single" w:sz="4" w:space="0" w:color="auto"/>
                    <w:right w:val="single" w:sz="4" w:space="0" w:color="auto"/>
                  </w:tcBorders>
                  <w:hideMark/>
                </w:tcPr>
                <w:p w14:paraId="0A721C51" w14:textId="77777777" w:rsidR="00E94A23" w:rsidRDefault="00E94A23" w:rsidP="00E94A23">
                  <w:pPr>
                    <w:spacing w:after="0" w:line="240" w:lineRule="auto"/>
                    <w:jc w:val="center"/>
                    <w:rPr>
                      <w:rFonts w:eastAsia="Times New Roman"/>
                      <w:sz w:val="20"/>
                      <w:szCs w:val="20"/>
                    </w:rPr>
                  </w:pPr>
                  <w:r>
                    <w:rPr>
                      <w:rFonts w:eastAsia="Times New Roman"/>
                      <w:sz w:val="20"/>
                      <w:szCs w:val="20"/>
                    </w:rPr>
                    <w:t>82,565</w:t>
                  </w:r>
                </w:p>
              </w:tc>
            </w:tr>
            <w:tr w:rsidR="00E94A23" w14:paraId="3F4E9B44" w14:textId="77777777" w:rsidTr="00E94A23">
              <w:trPr>
                <w:gridAfter w:val="2"/>
                <w:wAfter w:w="3870" w:type="dxa"/>
                <w:trHeight w:val="717"/>
              </w:trPr>
              <w:tc>
                <w:tcPr>
                  <w:tcW w:w="435" w:type="dxa"/>
                  <w:tcBorders>
                    <w:top w:val="nil"/>
                    <w:left w:val="single" w:sz="4" w:space="0" w:color="auto"/>
                    <w:bottom w:val="single" w:sz="4" w:space="0" w:color="auto"/>
                    <w:right w:val="single" w:sz="4" w:space="0" w:color="auto"/>
                  </w:tcBorders>
                  <w:noWrap/>
                  <w:hideMark/>
                </w:tcPr>
                <w:p w14:paraId="7A231F3E" w14:textId="77777777" w:rsidR="00E94A23" w:rsidRDefault="00E94A23" w:rsidP="00E94A23">
                  <w:pPr>
                    <w:spacing w:after="0" w:line="240" w:lineRule="auto"/>
                    <w:jc w:val="center"/>
                    <w:rPr>
                      <w:rFonts w:eastAsia="Times New Roman"/>
                      <w:sz w:val="20"/>
                      <w:szCs w:val="20"/>
                    </w:rPr>
                  </w:pPr>
                  <w:r>
                    <w:rPr>
                      <w:rFonts w:eastAsia="Times New Roman"/>
                      <w:sz w:val="20"/>
                      <w:szCs w:val="20"/>
                    </w:rPr>
                    <w:t>43</w:t>
                  </w:r>
                </w:p>
              </w:tc>
              <w:tc>
                <w:tcPr>
                  <w:tcW w:w="5220" w:type="dxa"/>
                  <w:tcBorders>
                    <w:top w:val="nil"/>
                    <w:left w:val="nil"/>
                    <w:bottom w:val="single" w:sz="4" w:space="0" w:color="auto"/>
                    <w:right w:val="single" w:sz="4" w:space="0" w:color="auto"/>
                  </w:tcBorders>
                  <w:hideMark/>
                </w:tcPr>
                <w:p w14:paraId="30727680" w14:textId="77777777" w:rsidR="00E94A23" w:rsidRPr="008631AE" w:rsidRDefault="00E94A23" w:rsidP="00E94A23">
                  <w:pPr>
                    <w:spacing w:after="0" w:line="240" w:lineRule="auto"/>
                    <w:rPr>
                      <w:rFonts w:eastAsia="Times New Roman"/>
                      <w:sz w:val="20"/>
                      <w:szCs w:val="20"/>
                    </w:rPr>
                  </w:pPr>
                  <w:r w:rsidRPr="00FE33FC">
                    <w:rPr>
                      <w:rFonts w:eastAsia="Times New Roman"/>
                      <w:sz w:val="20"/>
                      <w:szCs w:val="20"/>
                    </w:rPr>
                    <w:t>Посев газонов партерных, мавританских и обыкновенных вручную</w:t>
                  </w:r>
                </w:p>
              </w:tc>
              <w:tc>
                <w:tcPr>
                  <w:tcW w:w="1939" w:type="dxa"/>
                  <w:tcBorders>
                    <w:top w:val="nil"/>
                    <w:left w:val="nil"/>
                    <w:bottom w:val="single" w:sz="4" w:space="0" w:color="auto"/>
                    <w:right w:val="single" w:sz="4" w:space="0" w:color="auto"/>
                  </w:tcBorders>
                  <w:hideMark/>
                </w:tcPr>
                <w:p w14:paraId="3238D269" w14:textId="77777777" w:rsidR="00E94A23" w:rsidRDefault="00E94A23" w:rsidP="00E94A23">
                  <w:pPr>
                    <w:spacing w:after="0" w:line="240" w:lineRule="auto"/>
                    <w:jc w:val="center"/>
                    <w:rPr>
                      <w:rFonts w:eastAsia="Times New Roman"/>
                      <w:sz w:val="20"/>
                      <w:szCs w:val="20"/>
                    </w:rPr>
                  </w:pPr>
                  <w:r w:rsidRPr="00FE33FC">
                    <w:rPr>
                      <w:rFonts w:eastAsia="Times New Roman"/>
                      <w:sz w:val="20"/>
                      <w:szCs w:val="20"/>
                    </w:rPr>
                    <w:t>100 м2</w:t>
                  </w:r>
                </w:p>
              </w:tc>
              <w:tc>
                <w:tcPr>
                  <w:tcW w:w="2558" w:type="dxa"/>
                  <w:gridSpan w:val="2"/>
                  <w:tcBorders>
                    <w:top w:val="nil"/>
                    <w:left w:val="nil"/>
                    <w:bottom w:val="single" w:sz="4" w:space="0" w:color="auto"/>
                    <w:right w:val="single" w:sz="4" w:space="0" w:color="auto"/>
                  </w:tcBorders>
                  <w:hideMark/>
                </w:tcPr>
                <w:p w14:paraId="48ECCBAE" w14:textId="77777777" w:rsidR="00E94A23" w:rsidRDefault="00E94A23" w:rsidP="00E94A23">
                  <w:pPr>
                    <w:spacing w:after="0" w:line="240" w:lineRule="auto"/>
                    <w:jc w:val="center"/>
                    <w:rPr>
                      <w:rFonts w:eastAsia="Times New Roman"/>
                      <w:sz w:val="20"/>
                      <w:szCs w:val="20"/>
                    </w:rPr>
                  </w:pPr>
                  <w:r>
                    <w:rPr>
                      <w:rFonts w:eastAsia="Times New Roman"/>
                      <w:sz w:val="20"/>
                      <w:szCs w:val="20"/>
                    </w:rPr>
                    <w:t>82,565</w:t>
                  </w:r>
                </w:p>
              </w:tc>
            </w:tr>
            <w:tr w:rsidR="00E94A23" w14:paraId="23E63E00" w14:textId="77777777"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45A75D5D" w14:textId="77777777" w:rsidR="00E94A23" w:rsidRDefault="00E94A23" w:rsidP="00E94A23">
                  <w:pPr>
                    <w:spacing w:after="0" w:line="240" w:lineRule="auto"/>
                    <w:jc w:val="center"/>
                    <w:rPr>
                      <w:rFonts w:eastAsia="Times New Roman"/>
                      <w:sz w:val="20"/>
                      <w:szCs w:val="20"/>
                    </w:rPr>
                  </w:pPr>
                  <w:r>
                    <w:rPr>
                      <w:rFonts w:eastAsia="Times New Roman"/>
                      <w:sz w:val="20"/>
                      <w:szCs w:val="20"/>
                    </w:rPr>
                    <w:t>44</w:t>
                  </w:r>
                </w:p>
              </w:tc>
              <w:tc>
                <w:tcPr>
                  <w:tcW w:w="5220" w:type="dxa"/>
                  <w:tcBorders>
                    <w:top w:val="nil"/>
                    <w:left w:val="nil"/>
                    <w:bottom w:val="single" w:sz="4" w:space="0" w:color="auto"/>
                    <w:right w:val="single" w:sz="4" w:space="0" w:color="auto"/>
                  </w:tcBorders>
                  <w:hideMark/>
                </w:tcPr>
                <w:p w14:paraId="40B59493" w14:textId="77777777" w:rsidR="00E94A23" w:rsidRDefault="00E94A23" w:rsidP="00E94A23">
                  <w:pPr>
                    <w:spacing w:after="0" w:line="240" w:lineRule="auto"/>
                    <w:rPr>
                      <w:rFonts w:eastAsia="Times New Roman"/>
                      <w:sz w:val="20"/>
                      <w:szCs w:val="20"/>
                    </w:rPr>
                  </w:pPr>
                  <w:r w:rsidRPr="00206915">
                    <w:rPr>
                      <w:rFonts w:eastAsia="Times New Roman"/>
                      <w:sz w:val="20"/>
                      <w:szCs w:val="20"/>
                    </w:rPr>
                    <w:t>Семена газонных трав (смесь)</w:t>
                  </w:r>
                </w:p>
              </w:tc>
              <w:tc>
                <w:tcPr>
                  <w:tcW w:w="1939" w:type="dxa"/>
                  <w:tcBorders>
                    <w:top w:val="nil"/>
                    <w:left w:val="nil"/>
                    <w:bottom w:val="single" w:sz="4" w:space="0" w:color="auto"/>
                    <w:right w:val="single" w:sz="4" w:space="0" w:color="auto"/>
                  </w:tcBorders>
                  <w:hideMark/>
                </w:tcPr>
                <w:p w14:paraId="11119270" w14:textId="77777777" w:rsidR="00E94A23" w:rsidRDefault="00E94A23" w:rsidP="00E94A23">
                  <w:pPr>
                    <w:spacing w:after="0" w:line="240" w:lineRule="auto"/>
                    <w:jc w:val="center"/>
                    <w:rPr>
                      <w:rFonts w:eastAsia="Times New Roman"/>
                      <w:sz w:val="20"/>
                      <w:szCs w:val="20"/>
                    </w:rPr>
                  </w:pPr>
                  <w:r>
                    <w:rPr>
                      <w:rFonts w:eastAsia="Times New Roman"/>
                      <w:sz w:val="20"/>
                      <w:szCs w:val="20"/>
                    </w:rPr>
                    <w:t>кг</w:t>
                  </w:r>
                </w:p>
              </w:tc>
              <w:tc>
                <w:tcPr>
                  <w:tcW w:w="2558" w:type="dxa"/>
                  <w:gridSpan w:val="2"/>
                  <w:tcBorders>
                    <w:top w:val="nil"/>
                    <w:left w:val="nil"/>
                    <w:bottom w:val="single" w:sz="4" w:space="0" w:color="auto"/>
                    <w:right w:val="single" w:sz="4" w:space="0" w:color="auto"/>
                  </w:tcBorders>
                  <w:noWrap/>
                  <w:hideMark/>
                </w:tcPr>
                <w:p w14:paraId="6A2B8DA7" w14:textId="77777777" w:rsidR="00E94A23" w:rsidRDefault="00E94A23" w:rsidP="00E94A23">
                  <w:pPr>
                    <w:spacing w:after="0" w:line="240" w:lineRule="auto"/>
                    <w:jc w:val="center"/>
                    <w:rPr>
                      <w:rFonts w:eastAsia="Times New Roman"/>
                      <w:sz w:val="20"/>
                      <w:szCs w:val="20"/>
                    </w:rPr>
                  </w:pPr>
                  <w:r>
                    <w:rPr>
                      <w:rFonts w:eastAsia="Times New Roman"/>
                      <w:sz w:val="20"/>
                      <w:szCs w:val="20"/>
                    </w:rPr>
                    <w:t>330,26</w:t>
                  </w:r>
                </w:p>
              </w:tc>
            </w:tr>
            <w:tr w:rsidR="00E94A23" w14:paraId="4044FEB3" w14:textId="77777777" w:rsidTr="00E94A23">
              <w:trPr>
                <w:gridAfter w:val="2"/>
                <w:wAfter w:w="3870" w:type="dxa"/>
                <w:trHeight w:val="827"/>
              </w:trPr>
              <w:tc>
                <w:tcPr>
                  <w:tcW w:w="10152" w:type="dxa"/>
                  <w:gridSpan w:val="5"/>
                  <w:tcBorders>
                    <w:top w:val="nil"/>
                    <w:left w:val="single" w:sz="4" w:space="0" w:color="auto"/>
                    <w:bottom w:val="single" w:sz="4" w:space="0" w:color="auto"/>
                    <w:right w:val="single" w:sz="4" w:space="0" w:color="auto"/>
                  </w:tcBorders>
                  <w:noWrap/>
                  <w:hideMark/>
                </w:tcPr>
                <w:p w14:paraId="52E542EA" w14:textId="77777777" w:rsidR="00E94A23" w:rsidRPr="0029536A" w:rsidRDefault="00E94A23" w:rsidP="00E94A23">
                  <w:pPr>
                    <w:spacing w:after="0" w:line="240" w:lineRule="auto"/>
                    <w:jc w:val="center"/>
                    <w:rPr>
                      <w:rFonts w:eastAsia="Times New Roman"/>
                      <w:b/>
                      <w:sz w:val="20"/>
                      <w:szCs w:val="20"/>
                    </w:rPr>
                  </w:pPr>
                  <w:r w:rsidRPr="0029536A">
                    <w:rPr>
                      <w:rFonts w:eastAsia="Times New Roman"/>
                      <w:b/>
                      <w:sz w:val="20"/>
                      <w:szCs w:val="20"/>
                    </w:rPr>
                    <w:t>Малые архитектурные формы</w:t>
                  </w:r>
                </w:p>
              </w:tc>
            </w:tr>
            <w:tr w:rsidR="00E94A23" w14:paraId="2B81589F" w14:textId="77777777" w:rsidTr="00E94A23">
              <w:trPr>
                <w:gridAfter w:val="2"/>
                <w:wAfter w:w="3870" w:type="dxa"/>
                <w:trHeight w:val="528"/>
              </w:trPr>
              <w:tc>
                <w:tcPr>
                  <w:tcW w:w="435" w:type="dxa"/>
                  <w:tcBorders>
                    <w:top w:val="nil"/>
                    <w:left w:val="single" w:sz="4" w:space="0" w:color="auto"/>
                    <w:bottom w:val="single" w:sz="4" w:space="0" w:color="auto"/>
                    <w:right w:val="single" w:sz="4" w:space="0" w:color="auto"/>
                  </w:tcBorders>
                  <w:noWrap/>
                  <w:hideMark/>
                </w:tcPr>
                <w:p w14:paraId="31EBDDE3" w14:textId="77777777" w:rsidR="00E94A23" w:rsidRDefault="00E94A23" w:rsidP="00E94A23">
                  <w:pPr>
                    <w:spacing w:after="0" w:line="240" w:lineRule="auto"/>
                    <w:jc w:val="center"/>
                    <w:rPr>
                      <w:rFonts w:eastAsia="Times New Roman"/>
                      <w:sz w:val="20"/>
                      <w:szCs w:val="20"/>
                    </w:rPr>
                  </w:pPr>
                  <w:r>
                    <w:rPr>
                      <w:rFonts w:eastAsia="Times New Roman"/>
                      <w:sz w:val="20"/>
                      <w:szCs w:val="20"/>
                    </w:rPr>
                    <w:t>45</w:t>
                  </w:r>
                </w:p>
              </w:tc>
              <w:tc>
                <w:tcPr>
                  <w:tcW w:w="5220" w:type="dxa"/>
                  <w:tcBorders>
                    <w:top w:val="nil"/>
                    <w:left w:val="nil"/>
                    <w:bottom w:val="single" w:sz="4" w:space="0" w:color="auto"/>
                    <w:right w:val="single" w:sz="4" w:space="0" w:color="auto"/>
                  </w:tcBorders>
                  <w:hideMark/>
                </w:tcPr>
                <w:p w14:paraId="40AC2488" w14:textId="77777777" w:rsidR="00E94A23" w:rsidRDefault="00E94A23" w:rsidP="00E94A23">
                  <w:pPr>
                    <w:spacing w:after="0" w:line="240" w:lineRule="auto"/>
                    <w:rPr>
                      <w:rFonts w:eastAsia="Times New Roman"/>
                      <w:sz w:val="20"/>
                      <w:szCs w:val="20"/>
                    </w:rPr>
                  </w:pPr>
                  <w:r w:rsidRPr="00206915">
                    <w:rPr>
                      <w:rFonts w:eastAsia="Times New Roman"/>
                      <w:sz w:val="20"/>
                      <w:szCs w:val="20"/>
                    </w:rPr>
                    <w:t>Установка мелких конструкций  массой до 0,5 т</w:t>
                  </w:r>
                </w:p>
              </w:tc>
              <w:tc>
                <w:tcPr>
                  <w:tcW w:w="1939" w:type="dxa"/>
                  <w:tcBorders>
                    <w:top w:val="nil"/>
                    <w:left w:val="nil"/>
                    <w:bottom w:val="single" w:sz="4" w:space="0" w:color="auto"/>
                    <w:right w:val="single" w:sz="4" w:space="0" w:color="auto"/>
                  </w:tcBorders>
                  <w:hideMark/>
                </w:tcPr>
                <w:p w14:paraId="270251CB" w14:textId="77777777" w:rsidR="00E94A23" w:rsidRDefault="00E94A23" w:rsidP="00E94A23">
                  <w:pPr>
                    <w:spacing w:after="0" w:line="240" w:lineRule="auto"/>
                    <w:jc w:val="center"/>
                    <w:rPr>
                      <w:rFonts w:eastAsia="Times New Roman"/>
                      <w:sz w:val="20"/>
                      <w:szCs w:val="20"/>
                    </w:rPr>
                  </w:pPr>
                  <w:r w:rsidRPr="00206915">
                    <w:rPr>
                      <w:rFonts w:eastAsia="Times New Roman"/>
                      <w:sz w:val="20"/>
                      <w:szCs w:val="20"/>
                    </w:rPr>
                    <w:t>100 шт. сборных конструкций</w:t>
                  </w:r>
                </w:p>
              </w:tc>
              <w:tc>
                <w:tcPr>
                  <w:tcW w:w="2558" w:type="dxa"/>
                  <w:gridSpan w:val="2"/>
                  <w:tcBorders>
                    <w:top w:val="nil"/>
                    <w:left w:val="nil"/>
                    <w:bottom w:val="single" w:sz="4" w:space="0" w:color="auto"/>
                    <w:right w:val="single" w:sz="4" w:space="0" w:color="auto"/>
                  </w:tcBorders>
                  <w:hideMark/>
                </w:tcPr>
                <w:p w14:paraId="1F08B12A" w14:textId="77777777" w:rsidR="00E94A23" w:rsidRDefault="00E94A23" w:rsidP="00E94A23">
                  <w:pPr>
                    <w:spacing w:after="0" w:line="240" w:lineRule="auto"/>
                    <w:jc w:val="center"/>
                    <w:rPr>
                      <w:rFonts w:eastAsia="Times New Roman"/>
                      <w:sz w:val="20"/>
                      <w:szCs w:val="20"/>
                    </w:rPr>
                  </w:pPr>
                  <w:r>
                    <w:rPr>
                      <w:rFonts w:eastAsia="Times New Roman"/>
                      <w:sz w:val="20"/>
                      <w:szCs w:val="20"/>
                    </w:rPr>
                    <w:t>0,14</w:t>
                  </w:r>
                </w:p>
              </w:tc>
            </w:tr>
            <w:tr w:rsidR="00E94A23" w14:paraId="722A15F5" w14:textId="77777777" w:rsidTr="00E94A23">
              <w:trPr>
                <w:gridAfter w:val="2"/>
                <w:wAfter w:w="3870" w:type="dxa"/>
                <w:trHeight w:val="480"/>
              </w:trPr>
              <w:tc>
                <w:tcPr>
                  <w:tcW w:w="435" w:type="dxa"/>
                  <w:tcBorders>
                    <w:top w:val="nil"/>
                    <w:left w:val="single" w:sz="4" w:space="0" w:color="auto"/>
                    <w:bottom w:val="single" w:sz="4" w:space="0" w:color="auto"/>
                    <w:right w:val="single" w:sz="4" w:space="0" w:color="auto"/>
                  </w:tcBorders>
                  <w:noWrap/>
                  <w:hideMark/>
                </w:tcPr>
                <w:p w14:paraId="1C31A6BA" w14:textId="77777777" w:rsidR="00E94A23" w:rsidRDefault="00E94A23" w:rsidP="00E94A23">
                  <w:pPr>
                    <w:spacing w:after="0" w:line="240" w:lineRule="auto"/>
                    <w:jc w:val="center"/>
                    <w:rPr>
                      <w:rFonts w:eastAsia="Times New Roman"/>
                      <w:sz w:val="20"/>
                      <w:szCs w:val="20"/>
                    </w:rPr>
                  </w:pPr>
                  <w:r>
                    <w:rPr>
                      <w:rFonts w:eastAsia="Times New Roman"/>
                      <w:sz w:val="20"/>
                      <w:szCs w:val="20"/>
                    </w:rPr>
                    <w:t>46</w:t>
                  </w:r>
                </w:p>
              </w:tc>
              <w:tc>
                <w:tcPr>
                  <w:tcW w:w="5220" w:type="dxa"/>
                  <w:tcBorders>
                    <w:top w:val="nil"/>
                    <w:left w:val="nil"/>
                    <w:bottom w:val="single" w:sz="4" w:space="0" w:color="auto"/>
                    <w:right w:val="single" w:sz="4" w:space="0" w:color="auto"/>
                  </w:tcBorders>
                  <w:hideMark/>
                </w:tcPr>
                <w:p w14:paraId="37D5F4AE" w14:textId="77777777" w:rsidR="00E94A23" w:rsidRDefault="00E94A23" w:rsidP="00E94A23">
                  <w:pPr>
                    <w:spacing w:after="0" w:line="240" w:lineRule="auto"/>
                    <w:rPr>
                      <w:rFonts w:eastAsia="Times New Roman"/>
                      <w:sz w:val="20"/>
                      <w:szCs w:val="20"/>
                    </w:rPr>
                  </w:pPr>
                  <w:r w:rsidRPr="00206915">
                    <w:rPr>
                      <w:rFonts w:eastAsia="Times New Roman"/>
                      <w:sz w:val="20"/>
                      <w:szCs w:val="20"/>
                    </w:rPr>
                    <w:t>Урна металлическая опрокидывающаяся</w:t>
                  </w:r>
                </w:p>
              </w:tc>
              <w:tc>
                <w:tcPr>
                  <w:tcW w:w="1939" w:type="dxa"/>
                  <w:tcBorders>
                    <w:top w:val="nil"/>
                    <w:left w:val="nil"/>
                    <w:bottom w:val="single" w:sz="4" w:space="0" w:color="auto"/>
                    <w:right w:val="single" w:sz="4" w:space="0" w:color="auto"/>
                  </w:tcBorders>
                  <w:hideMark/>
                </w:tcPr>
                <w:p w14:paraId="26187926" w14:textId="77777777" w:rsidR="00E94A23" w:rsidRDefault="00E94A23" w:rsidP="00E94A23">
                  <w:pPr>
                    <w:spacing w:after="0" w:line="240" w:lineRule="auto"/>
                    <w:jc w:val="center"/>
                    <w:rPr>
                      <w:rFonts w:eastAsia="Times New Roman"/>
                      <w:sz w:val="20"/>
                      <w:szCs w:val="20"/>
                    </w:rPr>
                  </w:pPr>
                  <w:proofErr w:type="spellStart"/>
                  <w:r>
                    <w:rPr>
                      <w:rFonts w:eastAsia="Times New Roman"/>
                      <w:sz w:val="20"/>
                      <w:szCs w:val="20"/>
                    </w:rPr>
                    <w:t>шт</w:t>
                  </w:r>
                  <w:proofErr w:type="spellEnd"/>
                </w:p>
              </w:tc>
              <w:tc>
                <w:tcPr>
                  <w:tcW w:w="2558" w:type="dxa"/>
                  <w:gridSpan w:val="2"/>
                  <w:tcBorders>
                    <w:top w:val="nil"/>
                    <w:left w:val="nil"/>
                    <w:bottom w:val="single" w:sz="4" w:space="0" w:color="auto"/>
                    <w:right w:val="single" w:sz="4" w:space="0" w:color="auto"/>
                  </w:tcBorders>
                  <w:hideMark/>
                </w:tcPr>
                <w:p w14:paraId="13EC7AA7" w14:textId="77777777" w:rsidR="00E94A23" w:rsidRDefault="00E94A23" w:rsidP="00E94A23">
                  <w:pPr>
                    <w:spacing w:after="0" w:line="240" w:lineRule="auto"/>
                    <w:jc w:val="center"/>
                    <w:rPr>
                      <w:rFonts w:eastAsia="Times New Roman"/>
                      <w:sz w:val="20"/>
                      <w:szCs w:val="20"/>
                    </w:rPr>
                  </w:pPr>
                  <w:r>
                    <w:rPr>
                      <w:rFonts w:eastAsia="Times New Roman"/>
                      <w:sz w:val="20"/>
                      <w:szCs w:val="20"/>
                    </w:rPr>
                    <w:t>7</w:t>
                  </w:r>
                </w:p>
              </w:tc>
            </w:tr>
            <w:tr w:rsidR="00E94A23" w14:paraId="24FAEC35" w14:textId="77777777" w:rsidTr="00E94A23">
              <w:trPr>
                <w:gridAfter w:val="2"/>
                <w:wAfter w:w="3870" w:type="dxa"/>
                <w:trHeight w:val="757"/>
              </w:trPr>
              <w:tc>
                <w:tcPr>
                  <w:tcW w:w="435" w:type="dxa"/>
                  <w:tcBorders>
                    <w:top w:val="nil"/>
                    <w:left w:val="single" w:sz="4" w:space="0" w:color="auto"/>
                    <w:bottom w:val="single" w:sz="4" w:space="0" w:color="auto"/>
                    <w:right w:val="single" w:sz="4" w:space="0" w:color="auto"/>
                  </w:tcBorders>
                  <w:noWrap/>
                  <w:hideMark/>
                </w:tcPr>
                <w:p w14:paraId="5399482C" w14:textId="77777777" w:rsidR="00E94A23" w:rsidRDefault="00E94A23" w:rsidP="00E94A23">
                  <w:pPr>
                    <w:spacing w:after="0" w:line="240" w:lineRule="auto"/>
                    <w:jc w:val="center"/>
                    <w:rPr>
                      <w:rFonts w:eastAsia="Times New Roman"/>
                      <w:sz w:val="20"/>
                      <w:szCs w:val="20"/>
                    </w:rPr>
                  </w:pPr>
                  <w:r>
                    <w:rPr>
                      <w:rFonts w:eastAsia="Times New Roman"/>
                      <w:sz w:val="20"/>
                      <w:szCs w:val="20"/>
                    </w:rPr>
                    <w:t>47</w:t>
                  </w:r>
                </w:p>
              </w:tc>
              <w:tc>
                <w:tcPr>
                  <w:tcW w:w="5220" w:type="dxa"/>
                  <w:tcBorders>
                    <w:top w:val="nil"/>
                    <w:left w:val="nil"/>
                    <w:bottom w:val="single" w:sz="4" w:space="0" w:color="auto"/>
                    <w:right w:val="single" w:sz="4" w:space="0" w:color="auto"/>
                  </w:tcBorders>
                  <w:hideMark/>
                </w:tcPr>
                <w:p w14:paraId="3A7296AD" w14:textId="77777777" w:rsidR="00E94A23" w:rsidRPr="00BE5B00" w:rsidRDefault="00E94A23" w:rsidP="00E94A23">
                  <w:pPr>
                    <w:pStyle w:val="Times"/>
                    <w:rPr>
                      <w:sz w:val="20"/>
                      <w:szCs w:val="20"/>
                    </w:rPr>
                  </w:pPr>
                  <w:r w:rsidRPr="00206915">
                    <w:rPr>
                      <w:sz w:val="20"/>
                      <w:szCs w:val="20"/>
                    </w:rPr>
                    <w:t>Скамья, тип 5 (со спинкой, с металлическими подлокотниками)</w:t>
                  </w:r>
                </w:p>
              </w:tc>
              <w:tc>
                <w:tcPr>
                  <w:tcW w:w="1939" w:type="dxa"/>
                  <w:tcBorders>
                    <w:top w:val="nil"/>
                    <w:left w:val="nil"/>
                    <w:bottom w:val="single" w:sz="4" w:space="0" w:color="auto"/>
                    <w:right w:val="single" w:sz="4" w:space="0" w:color="auto"/>
                  </w:tcBorders>
                  <w:hideMark/>
                </w:tcPr>
                <w:p w14:paraId="590B4AC1" w14:textId="77777777" w:rsidR="00E94A23" w:rsidRDefault="00E94A23" w:rsidP="00E94A23">
                  <w:pPr>
                    <w:spacing w:after="0" w:line="240" w:lineRule="auto"/>
                    <w:jc w:val="center"/>
                    <w:rPr>
                      <w:rFonts w:eastAsia="Times New Roman"/>
                      <w:sz w:val="20"/>
                      <w:szCs w:val="20"/>
                    </w:rPr>
                  </w:pPr>
                  <w:proofErr w:type="spellStart"/>
                  <w:r>
                    <w:rPr>
                      <w:rFonts w:eastAsia="Times New Roman"/>
                      <w:sz w:val="20"/>
                      <w:szCs w:val="20"/>
                    </w:rPr>
                    <w:t>шт</w:t>
                  </w:r>
                  <w:proofErr w:type="spellEnd"/>
                </w:p>
              </w:tc>
              <w:tc>
                <w:tcPr>
                  <w:tcW w:w="2558" w:type="dxa"/>
                  <w:gridSpan w:val="2"/>
                  <w:tcBorders>
                    <w:top w:val="nil"/>
                    <w:left w:val="nil"/>
                    <w:bottom w:val="single" w:sz="4" w:space="0" w:color="auto"/>
                    <w:right w:val="single" w:sz="4" w:space="0" w:color="auto"/>
                  </w:tcBorders>
                  <w:hideMark/>
                </w:tcPr>
                <w:p w14:paraId="213FBB23" w14:textId="77777777" w:rsidR="00E94A23" w:rsidRDefault="00E94A23" w:rsidP="00E94A23">
                  <w:pPr>
                    <w:spacing w:after="0" w:line="240" w:lineRule="auto"/>
                    <w:jc w:val="center"/>
                    <w:rPr>
                      <w:rFonts w:eastAsia="Times New Roman"/>
                      <w:sz w:val="20"/>
                      <w:szCs w:val="20"/>
                    </w:rPr>
                  </w:pPr>
                  <w:r>
                    <w:rPr>
                      <w:rFonts w:eastAsia="Times New Roman"/>
                      <w:sz w:val="20"/>
                      <w:szCs w:val="20"/>
                    </w:rPr>
                    <w:t>7</w:t>
                  </w:r>
                  <w:r>
                    <w:rPr>
                      <w:rFonts w:eastAsia="Times New Roman"/>
                      <w:i/>
                      <w:iCs/>
                      <w:sz w:val="20"/>
                      <w:szCs w:val="20"/>
                    </w:rPr>
                    <w:br/>
                  </w:r>
                </w:p>
              </w:tc>
            </w:tr>
            <w:tr w:rsidR="00E94A23" w14:paraId="620E5746" w14:textId="77777777" w:rsidTr="00E94A23">
              <w:trPr>
                <w:gridAfter w:val="2"/>
                <w:wAfter w:w="3870" w:type="dxa"/>
                <w:trHeight w:val="480"/>
              </w:trPr>
              <w:tc>
                <w:tcPr>
                  <w:tcW w:w="10152" w:type="dxa"/>
                  <w:gridSpan w:val="5"/>
                  <w:tcBorders>
                    <w:top w:val="nil"/>
                    <w:left w:val="single" w:sz="4" w:space="0" w:color="auto"/>
                    <w:bottom w:val="single" w:sz="4" w:space="0" w:color="auto"/>
                    <w:right w:val="single" w:sz="4" w:space="0" w:color="auto"/>
                  </w:tcBorders>
                  <w:noWrap/>
                  <w:hideMark/>
                </w:tcPr>
                <w:p w14:paraId="49447376" w14:textId="77777777" w:rsidR="00E94A23" w:rsidRDefault="00E94A23" w:rsidP="00E94A23">
                  <w:pPr>
                    <w:spacing w:after="0" w:line="240" w:lineRule="auto"/>
                    <w:jc w:val="center"/>
                    <w:rPr>
                      <w:rFonts w:eastAsia="Times New Roman"/>
                      <w:sz w:val="20"/>
                      <w:szCs w:val="20"/>
                    </w:rPr>
                  </w:pPr>
                  <w:r>
                    <w:rPr>
                      <w:rFonts w:eastAsia="Times New Roman"/>
                      <w:b/>
                      <w:sz w:val="20"/>
                      <w:szCs w:val="20"/>
                    </w:rPr>
                    <w:t>Освещение</w:t>
                  </w:r>
                </w:p>
              </w:tc>
            </w:tr>
            <w:tr w:rsidR="00E94A23" w14:paraId="5983111F" w14:textId="77777777" w:rsidTr="00E94A23">
              <w:trPr>
                <w:gridAfter w:val="2"/>
                <w:wAfter w:w="3870" w:type="dxa"/>
                <w:trHeight w:val="640"/>
              </w:trPr>
              <w:tc>
                <w:tcPr>
                  <w:tcW w:w="435" w:type="dxa"/>
                  <w:tcBorders>
                    <w:top w:val="nil"/>
                    <w:left w:val="single" w:sz="4" w:space="0" w:color="auto"/>
                    <w:bottom w:val="single" w:sz="4" w:space="0" w:color="auto"/>
                    <w:right w:val="single" w:sz="4" w:space="0" w:color="auto"/>
                  </w:tcBorders>
                  <w:noWrap/>
                  <w:hideMark/>
                </w:tcPr>
                <w:p w14:paraId="5B36F75D" w14:textId="77777777" w:rsidR="00E94A23" w:rsidRDefault="00E94A23" w:rsidP="00E94A23">
                  <w:pPr>
                    <w:spacing w:after="0" w:line="240" w:lineRule="auto"/>
                    <w:jc w:val="center"/>
                    <w:rPr>
                      <w:rFonts w:eastAsia="Times New Roman"/>
                      <w:sz w:val="20"/>
                      <w:szCs w:val="20"/>
                    </w:rPr>
                  </w:pPr>
                  <w:r>
                    <w:rPr>
                      <w:rFonts w:eastAsia="Times New Roman"/>
                      <w:sz w:val="20"/>
                      <w:szCs w:val="20"/>
                    </w:rPr>
                    <w:t>48</w:t>
                  </w:r>
                </w:p>
              </w:tc>
              <w:tc>
                <w:tcPr>
                  <w:tcW w:w="5220" w:type="dxa"/>
                  <w:tcBorders>
                    <w:top w:val="nil"/>
                    <w:left w:val="nil"/>
                    <w:bottom w:val="single" w:sz="4" w:space="0" w:color="auto"/>
                    <w:right w:val="single" w:sz="4" w:space="0" w:color="auto"/>
                  </w:tcBorders>
                  <w:hideMark/>
                </w:tcPr>
                <w:p w14:paraId="66BC89F1" w14:textId="77777777" w:rsidR="00E94A23" w:rsidRDefault="00E94A23" w:rsidP="00E94A23">
                  <w:pPr>
                    <w:spacing w:after="0" w:line="240" w:lineRule="auto"/>
                    <w:rPr>
                      <w:rFonts w:eastAsia="Times New Roman"/>
                      <w:sz w:val="20"/>
                      <w:szCs w:val="20"/>
                    </w:rPr>
                  </w:pPr>
                  <w:r w:rsidRPr="00D93D9F">
                    <w:rPr>
                      <w:rFonts w:eastAsia="Times New Roman"/>
                      <w:sz w:val="20"/>
                      <w:szCs w:val="20"/>
                    </w:rPr>
                    <w:t>Установка светильников</w:t>
                  </w:r>
                </w:p>
              </w:tc>
              <w:tc>
                <w:tcPr>
                  <w:tcW w:w="1939" w:type="dxa"/>
                  <w:tcBorders>
                    <w:top w:val="nil"/>
                    <w:left w:val="nil"/>
                    <w:bottom w:val="single" w:sz="4" w:space="0" w:color="auto"/>
                    <w:right w:val="single" w:sz="4" w:space="0" w:color="auto"/>
                  </w:tcBorders>
                  <w:hideMark/>
                </w:tcPr>
                <w:p w14:paraId="6A04D69D" w14:textId="77777777" w:rsidR="00E94A23" w:rsidRDefault="00E94A23" w:rsidP="00E94A23">
                  <w:pPr>
                    <w:spacing w:after="0" w:line="240" w:lineRule="auto"/>
                    <w:jc w:val="center"/>
                    <w:rPr>
                      <w:rFonts w:eastAsia="Times New Roman"/>
                      <w:sz w:val="20"/>
                      <w:szCs w:val="20"/>
                    </w:rPr>
                  </w:pPr>
                  <w:r>
                    <w:rPr>
                      <w:rFonts w:eastAsia="Times New Roman"/>
                      <w:sz w:val="20"/>
                      <w:szCs w:val="20"/>
                    </w:rPr>
                    <w:t>1 опора</w:t>
                  </w:r>
                </w:p>
              </w:tc>
              <w:tc>
                <w:tcPr>
                  <w:tcW w:w="2558" w:type="dxa"/>
                  <w:gridSpan w:val="2"/>
                  <w:tcBorders>
                    <w:top w:val="nil"/>
                    <w:left w:val="nil"/>
                    <w:bottom w:val="single" w:sz="4" w:space="0" w:color="auto"/>
                    <w:right w:val="single" w:sz="4" w:space="0" w:color="auto"/>
                  </w:tcBorders>
                  <w:hideMark/>
                </w:tcPr>
                <w:p w14:paraId="56AA2CBC" w14:textId="77777777" w:rsidR="00E94A23" w:rsidRDefault="00E94A23" w:rsidP="00E94A23">
                  <w:pPr>
                    <w:spacing w:after="0" w:line="240" w:lineRule="auto"/>
                    <w:jc w:val="center"/>
                    <w:rPr>
                      <w:rFonts w:eastAsia="Times New Roman"/>
                      <w:sz w:val="20"/>
                      <w:szCs w:val="20"/>
                    </w:rPr>
                  </w:pPr>
                  <w:r>
                    <w:rPr>
                      <w:rFonts w:eastAsia="Times New Roman"/>
                      <w:sz w:val="20"/>
                      <w:szCs w:val="20"/>
                    </w:rPr>
                    <w:t>15</w:t>
                  </w:r>
                </w:p>
              </w:tc>
            </w:tr>
            <w:tr w:rsidR="00E94A23" w14:paraId="57E4E8B2" w14:textId="77777777" w:rsidTr="00E94A23">
              <w:trPr>
                <w:gridAfter w:val="2"/>
                <w:wAfter w:w="3870" w:type="dxa"/>
                <w:trHeight w:val="827"/>
              </w:trPr>
              <w:tc>
                <w:tcPr>
                  <w:tcW w:w="435" w:type="dxa"/>
                  <w:tcBorders>
                    <w:top w:val="nil"/>
                    <w:left w:val="single" w:sz="4" w:space="0" w:color="auto"/>
                    <w:bottom w:val="single" w:sz="4" w:space="0" w:color="auto"/>
                    <w:right w:val="single" w:sz="4" w:space="0" w:color="auto"/>
                  </w:tcBorders>
                  <w:noWrap/>
                  <w:hideMark/>
                </w:tcPr>
                <w:p w14:paraId="1434B086" w14:textId="77777777" w:rsidR="00E94A23" w:rsidRDefault="00E94A23" w:rsidP="00E94A23">
                  <w:pPr>
                    <w:spacing w:after="0" w:line="240" w:lineRule="auto"/>
                    <w:jc w:val="center"/>
                    <w:rPr>
                      <w:rFonts w:eastAsia="Times New Roman"/>
                      <w:sz w:val="20"/>
                      <w:szCs w:val="20"/>
                    </w:rPr>
                  </w:pPr>
                  <w:r>
                    <w:rPr>
                      <w:rFonts w:eastAsia="Times New Roman"/>
                      <w:sz w:val="20"/>
                      <w:szCs w:val="20"/>
                    </w:rPr>
                    <w:t xml:space="preserve">49 </w:t>
                  </w:r>
                </w:p>
              </w:tc>
              <w:tc>
                <w:tcPr>
                  <w:tcW w:w="5220" w:type="dxa"/>
                  <w:tcBorders>
                    <w:top w:val="nil"/>
                    <w:left w:val="nil"/>
                    <w:bottom w:val="single" w:sz="4" w:space="0" w:color="auto"/>
                    <w:right w:val="single" w:sz="4" w:space="0" w:color="auto"/>
                  </w:tcBorders>
                  <w:hideMark/>
                </w:tcPr>
                <w:p w14:paraId="4464CB7D" w14:textId="77777777" w:rsidR="00E94A23" w:rsidRDefault="00E94A23" w:rsidP="00E94A23">
                  <w:pPr>
                    <w:spacing w:after="0" w:line="240" w:lineRule="auto"/>
                    <w:rPr>
                      <w:rFonts w:eastAsia="Times New Roman"/>
                      <w:sz w:val="20"/>
                      <w:szCs w:val="20"/>
                    </w:rPr>
                  </w:pPr>
                  <w:r w:rsidRPr="00D93D9F">
                    <w:rPr>
                      <w:rFonts w:eastAsia="Times New Roman"/>
                      <w:sz w:val="20"/>
                      <w:szCs w:val="20"/>
                    </w:rPr>
                    <w:t>Светодиодный светильник, источник питания – солнечная батарея, аккумуляторы</w:t>
                  </w:r>
                </w:p>
              </w:tc>
              <w:tc>
                <w:tcPr>
                  <w:tcW w:w="1939" w:type="dxa"/>
                  <w:tcBorders>
                    <w:top w:val="nil"/>
                    <w:left w:val="nil"/>
                    <w:bottom w:val="single" w:sz="4" w:space="0" w:color="auto"/>
                    <w:right w:val="single" w:sz="4" w:space="0" w:color="auto"/>
                  </w:tcBorders>
                  <w:hideMark/>
                </w:tcPr>
                <w:p w14:paraId="69DF46D6" w14:textId="77777777" w:rsidR="00E94A23" w:rsidRDefault="00E94A23" w:rsidP="00E94A23">
                  <w:pPr>
                    <w:spacing w:after="0" w:line="240" w:lineRule="auto"/>
                    <w:jc w:val="center"/>
                    <w:rPr>
                      <w:rFonts w:eastAsia="Times New Roman"/>
                      <w:sz w:val="20"/>
                      <w:szCs w:val="20"/>
                    </w:rPr>
                  </w:pPr>
                  <w:proofErr w:type="spellStart"/>
                  <w:r>
                    <w:rPr>
                      <w:rFonts w:eastAsia="Times New Roman"/>
                      <w:sz w:val="20"/>
                      <w:szCs w:val="20"/>
                    </w:rPr>
                    <w:t>шт</w:t>
                  </w:r>
                  <w:proofErr w:type="spellEnd"/>
                </w:p>
              </w:tc>
              <w:tc>
                <w:tcPr>
                  <w:tcW w:w="2558" w:type="dxa"/>
                  <w:gridSpan w:val="2"/>
                  <w:tcBorders>
                    <w:top w:val="nil"/>
                    <w:left w:val="nil"/>
                    <w:bottom w:val="single" w:sz="4" w:space="0" w:color="auto"/>
                    <w:right w:val="single" w:sz="4" w:space="0" w:color="auto"/>
                  </w:tcBorders>
                  <w:hideMark/>
                </w:tcPr>
                <w:p w14:paraId="35AD6412" w14:textId="77777777" w:rsidR="00E94A23" w:rsidRDefault="00E94A23" w:rsidP="00E94A23">
                  <w:pPr>
                    <w:spacing w:after="0" w:line="240" w:lineRule="auto"/>
                    <w:jc w:val="center"/>
                    <w:rPr>
                      <w:rFonts w:eastAsia="Times New Roman"/>
                      <w:sz w:val="20"/>
                      <w:szCs w:val="20"/>
                    </w:rPr>
                  </w:pPr>
                  <w:r>
                    <w:rPr>
                      <w:rFonts w:eastAsia="Times New Roman"/>
                      <w:sz w:val="20"/>
                      <w:szCs w:val="20"/>
                    </w:rPr>
                    <w:t>15</w:t>
                  </w:r>
                </w:p>
              </w:tc>
            </w:tr>
          </w:tbl>
          <w:p w14:paraId="03BFCC8F" w14:textId="77777777" w:rsidR="00E94A23" w:rsidRDefault="00E94A23" w:rsidP="00E94A23">
            <w:pPr>
              <w:spacing w:after="0" w:line="240" w:lineRule="auto"/>
              <w:ind w:left="5670"/>
              <w:jc w:val="center"/>
              <w:rPr>
                <w:rFonts w:eastAsia="MS Mincho"/>
                <w:sz w:val="20"/>
                <w:szCs w:val="20"/>
              </w:rPr>
            </w:pPr>
          </w:p>
          <w:p w14:paraId="70173FE5" w14:textId="77777777" w:rsidR="00E94A23" w:rsidRDefault="00E94A23" w:rsidP="00E94A23">
            <w:pPr>
              <w:spacing w:after="0" w:line="240" w:lineRule="auto"/>
              <w:ind w:left="5670"/>
              <w:jc w:val="center"/>
              <w:rPr>
                <w:rFonts w:eastAsia="MS Mincho"/>
                <w:sz w:val="20"/>
                <w:szCs w:val="20"/>
              </w:rPr>
            </w:pPr>
          </w:p>
          <w:p w14:paraId="46FB2C00" w14:textId="77777777" w:rsidR="00E94A23" w:rsidRDefault="00E94A23" w:rsidP="00E94A23">
            <w:pPr>
              <w:spacing w:after="0" w:line="240" w:lineRule="auto"/>
              <w:ind w:left="5670"/>
              <w:jc w:val="center"/>
              <w:rPr>
                <w:rFonts w:eastAsia="MS Mincho"/>
                <w:sz w:val="20"/>
                <w:szCs w:val="20"/>
              </w:rPr>
            </w:pPr>
          </w:p>
          <w:p w14:paraId="2CD3E6ED" w14:textId="77777777" w:rsidR="00E94A23" w:rsidRDefault="00E94A23" w:rsidP="00E94A23">
            <w:pPr>
              <w:spacing w:after="0" w:line="240" w:lineRule="auto"/>
              <w:ind w:left="5670"/>
              <w:jc w:val="center"/>
              <w:rPr>
                <w:rFonts w:eastAsia="MS Mincho"/>
                <w:sz w:val="20"/>
                <w:szCs w:val="20"/>
              </w:rPr>
            </w:pPr>
          </w:p>
          <w:p w14:paraId="584ECD4A" w14:textId="77777777" w:rsidR="00E94A23" w:rsidRDefault="00E94A23" w:rsidP="00E94A23">
            <w:pPr>
              <w:spacing w:after="0" w:line="240" w:lineRule="auto"/>
              <w:ind w:left="5670"/>
              <w:jc w:val="center"/>
              <w:rPr>
                <w:rFonts w:eastAsia="MS Mincho"/>
                <w:sz w:val="20"/>
                <w:szCs w:val="20"/>
              </w:rPr>
            </w:pPr>
          </w:p>
          <w:p w14:paraId="62267CC0" w14:textId="77777777" w:rsidR="00E94A23" w:rsidRDefault="00E94A23" w:rsidP="00E94A23">
            <w:pPr>
              <w:spacing w:after="0" w:line="240" w:lineRule="auto"/>
              <w:ind w:left="5670"/>
              <w:jc w:val="center"/>
              <w:rPr>
                <w:rFonts w:eastAsia="MS Mincho"/>
                <w:sz w:val="20"/>
                <w:szCs w:val="20"/>
              </w:rPr>
            </w:pPr>
          </w:p>
          <w:p w14:paraId="798CCF07" w14:textId="77777777" w:rsidR="00E94A23" w:rsidRDefault="00E94A23" w:rsidP="00E94A23">
            <w:pPr>
              <w:spacing w:after="0" w:line="240" w:lineRule="auto"/>
              <w:ind w:left="5670"/>
              <w:jc w:val="center"/>
              <w:rPr>
                <w:rFonts w:eastAsia="MS Mincho"/>
                <w:sz w:val="20"/>
                <w:szCs w:val="20"/>
              </w:rPr>
            </w:pPr>
          </w:p>
          <w:p w14:paraId="29EF345C" w14:textId="77777777" w:rsidR="00E94A23" w:rsidRDefault="00E94A23" w:rsidP="00E94A23">
            <w:pPr>
              <w:spacing w:after="0" w:line="240" w:lineRule="auto"/>
              <w:ind w:left="5670"/>
              <w:jc w:val="center"/>
              <w:rPr>
                <w:rFonts w:eastAsia="MS Mincho"/>
                <w:sz w:val="20"/>
                <w:szCs w:val="20"/>
              </w:rPr>
            </w:pPr>
          </w:p>
          <w:p w14:paraId="58B867CA" w14:textId="77777777" w:rsidR="00E94A23" w:rsidRDefault="00E94A23" w:rsidP="00E94A23">
            <w:pPr>
              <w:spacing w:after="0" w:line="240" w:lineRule="auto"/>
              <w:ind w:left="5670"/>
              <w:jc w:val="center"/>
              <w:rPr>
                <w:rFonts w:eastAsia="MS Mincho"/>
                <w:sz w:val="20"/>
                <w:szCs w:val="20"/>
              </w:rPr>
            </w:pPr>
          </w:p>
          <w:p w14:paraId="35729D54" w14:textId="77777777" w:rsidR="00E94A23" w:rsidRDefault="00E94A23" w:rsidP="00E94A23">
            <w:pPr>
              <w:spacing w:after="0" w:line="240" w:lineRule="auto"/>
              <w:ind w:left="5670"/>
              <w:jc w:val="center"/>
              <w:rPr>
                <w:rFonts w:eastAsia="MS Mincho"/>
                <w:sz w:val="20"/>
                <w:szCs w:val="20"/>
              </w:rPr>
            </w:pPr>
          </w:p>
          <w:p w14:paraId="090A7D68" w14:textId="77777777" w:rsidR="00E94A23" w:rsidRDefault="00E94A23" w:rsidP="00E94A23">
            <w:pPr>
              <w:spacing w:after="0" w:line="240" w:lineRule="auto"/>
              <w:ind w:left="5670"/>
              <w:jc w:val="center"/>
              <w:rPr>
                <w:rFonts w:eastAsia="MS Mincho"/>
                <w:sz w:val="20"/>
                <w:szCs w:val="20"/>
              </w:rPr>
            </w:pPr>
          </w:p>
          <w:p w14:paraId="7279A2BE" w14:textId="77777777" w:rsidR="00E94A23" w:rsidRDefault="00E94A23" w:rsidP="00E94A23">
            <w:pPr>
              <w:spacing w:after="0" w:line="240" w:lineRule="auto"/>
              <w:ind w:left="5670"/>
              <w:jc w:val="center"/>
              <w:rPr>
                <w:rFonts w:eastAsia="MS Mincho"/>
                <w:sz w:val="20"/>
                <w:szCs w:val="20"/>
              </w:rPr>
            </w:pPr>
          </w:p>
          <w:p w14:paraId="3F655A6B" w14:textId="77777777" w:rsidR="00E94A23" w:rsidRDefault="00E94A23" w:rsidP="00E94A23">
            <w:pPr>
              <w:spacing w:after="0" w:line="240" w:lineRule="auto"/>
              <w:ind w:left="5670"/>
              <w:jc w:val="center"/>
              <w:rPr>
                <w:rFonts w:eastAsia="MS Mincho"/>
                <w:sz w:val="20"/>
                <w:szCs w:val="20"/>
              </w:rPr>
            </w:pPr>
          </w:p>
          <w:p w14:paraId="2E4A9D67" w14:textId="77777777" w:rsidR="00E94A23" w:rsidRDefault="00E94A23" w:rsidP="00E94A23">
            <w:pPr>
              <w:spacing w:after="0" w:line="240" w:lineRule="auto"/>
              <w:ind w:left="5670"/>
              <w:jc w:val="center"/>
              <w:rPr>
                <w:rFonts w:eastAsia="MS Mincho"/>
                <w:sz w:val="20"/>
                <w:szCs w:val="20"/>
              </w:rPr>
            </w:pPr>
          </w:p>
          <w:p w14:paraId="7F854CC9" w14:textId="77777777" w:rsidR="00E94A23" w:rsidRDefault="00E94A23" w:rsidP="00E94A23">
            <w:pPr>
              <w:spacing w:after="0" w:line="240" w:lineRule="auto"/>
              <w:ind w:left="5670"/>
              <w:jc w:val="center"/>
              <w:rPr>
                <w:rFonts w:eastAsia="MS Mincho"/>
                <w:sz w:val="20"/>
                <w:szCs w:val="20"/>
              </w:rPr>
            </w:pPr>
          </w:p>
          <w:p w14:paraId="37DFA917" w14:textId="77777777" w:rsidR="00E94A23" w:rsidRDefault="00E94A23" w:rsidP="00E94A23">
            <w:pPr>
              <w:spacing w:after="0" w:line="240" w:lineRule="auto"/>
              <w:ind w:left="5670"/>
              <w:rPr>
                <w:rFonts w:eastAsia="MS Mincho"/>
                <w:sz w:val="20"/>
                <w:szCs w:val="20"/>
              </w:rPr>
            </w:pPr>
          </w:p>
          <w:p w14:paraId="1A66AAC1" w14:textId="77777777" w:rsidR="00E94A23" w:rsidRDefault="00E94A23" w:rsidP="00E94A23">
            <w:pPr>
              <w:spacing w:after="0" w:line="240" w:lineRule="auto"/>
              <w:ind w:left="5670"/>
              <w:jc w:val="center"/>
              <w:rPr>
                <w:rFonts w:eastAsia="MS Mincho"/>
                <w:sz w:val="20"/>
                <w:szCs w:val="20"/>
              </w:rPr>
            </w:pPr>
          </w:p>
          <w:p w14:paraId="6FB167F5" w14:textId="77777777" w:rsidR="00E94A23" w:rsidRDefault="00E94A23" w:rsidP="00E94A23">
            <w:pPr>
              <w:spacing w:after="0" w:line="240" w:lineRule="auto"/>
              <w:ind w:left="5670"/>
              <w:jc w:val="center"/>
              <w:rPr>
                <w:rFonts w:eastAsia="MS Mincho"/>
                <w:sz w:val="20"/>
                <w:szCs w:val="20"/>
              </w:rPr>
            </w:pPr>
          </w:p>
          <w:p w14:paraId="03EE048A" w14:textId="77777777" w:rsidR="00E94A23" w:rsidRDefault="00E94A23" w:rsidP="00E94A23">
            <w:pPr>
              <w:spacing w:after="0" w:line="240" w:lineRule="auto"/>
              <w:ind w:left="5670"/>
              <w:jc w:val="center"/>
              <w:rPr>
                <w:rFonts w:eastAsia="MS Mincho"/>
                <w:sz w:val="20"/>
                <w:szCs w:val="20"/>
              </w:rPr>
            </w:pPr>
          </w:p>
          <w:p w14:paraId="5D30D036" w14:textId="77777777" w:rsidR="00E94A23" w:rsidRDefault="00E94A23" w:rsidP="00E94A23">
            <w:pPr>
              <w:spacing w:after="0" w:line="240" w:lineRule="auto"/>
              <w:ind w:left="5670"/>
              <w:jc w:val="center"/>
              <w:rPr>
                <w:rFonts w:eastAsia="MS Mincho"/>
                <w:sz w:val="20"/>
                <w:szCs w:val="20"/>
              </w:rPr>
            </w:pPr>
          </w:p>
          <w:p w14:paraId="34B09CA8" w14:textId="77777777" w:rsidR="00E94A23" w:rsidRDefault="00E94A23" w:rsidP="00E94A23">
            <w:pPr>
              <w:spacing w:after="0" w:line="240" w:lineRule="auto"/>
              <w:ind w:left="5670"/>
              <w:jc w:val="center"/>
              <w:rPr>
                <w:rFonts w:eastAsia="MS Mincho"/>
                <w:sz w:val="20"/>
                <w:szCs w:val="20"/>
              </w:rPr>
            </w:pPr>
          </w:p>
          <w:p w14:paraId="7676A83A" w14:textId="77777777" w:rsidR="00E94A23" w:rsidRDefault="00E94A23" w:rsidP="00E94A23">
            <w:pPr>
              <w:spacing w:after="0" w:line="240" w:lineRule="auto"/>
              <w:ind w:left="5670"/>
              <w:jc w:val="center"/>
              <w:rPr>
                <w:rFonts w:eastAsia="MS Mincho"/>
                <w:sz w:val="20"/>
                <w:szCs w:val="20"/>
              </w:rPr>
            </w:pPr>
          </w:p>
          <w:p w14:paraId="4120B90C" w14:textId="77777777" w:rsidR="00E94A23" w:rsidRDefault="00E94A23" w:rsidP="00E94A23">
            <w:pPr>
              <w:spacing w:after="0" w:line="240" w:lineRule="auto"/>
              <w:ind w:left="5670"/>
              <w:jc w:val="center"/>
              <w:rPr>
                <w:rFonts w:eastAsia="MS Mincho"/>
                <w:sz w:val="20"/>
                <w:szCs w:val="20"/>
              </w:rPr>
            </w:pPr>
          </w:p>
          <w:p w14:paraId="1F67E47E" w14:textId="77777777" w:rsidR="00E94A23" w:rsidRDefault="00E94A23" w:rsidP="00E94A23">
            <w:pPr>
              <w:spacing w:after="0" w:line="240" w:lineRule="auto"/>
              <w:jc w:val="center"/>
              <w:rPr>
                <w:b/>
                <w:sz w:val="20"/>
                <w:szCs w:val="20"/>
              </w:rPr>
            </w:pPr>
            <w:r w:rsidRPr="00957E4B">
              <w:rPr>
                <w:b/>
                <w:sz w:val="20"/>
                <w:szCs w:val="20"/>
              </w:rPr>
              <w:t>ГРАФИК ПРОИЗВОДСТВА РАБОТ</w:t>
            </w:r>
          </w:p>
          <w:p w14:paraId="6FB57529" w14:textId="77777777" w:rsidR="00E94A23" w:rsidRPr="00957E4B" w:rsidRDefault="00E94A23" w:rsidP="00E94A23">
            <w:pPr>
              <w:spacing w:after="0" w:line="240" w:lineRule="auto"/>
              <w:jc w:val="center"/>
              <w:rPr>
                <w:sz w:val="20"/>
                <w:szCs w:val="20"/>
              </w:rPr>
            </w:pP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1"/>
              <w:gridCol w:w="2567"/>
              <w:gridCol w:w="2110"/>
              <w:gridCol w:w="2303"/>
              <w:gridCol w:w="2372"/>
            </w:tblGrid>
            <w:tr w:rsidR="00E94A23" w:rsidRPr="00957E4B" w14:paraId="466F3956" w14:textId="77777777" w:rsidTr="00E94A23">
              <w:trPr>
                <w:trHeight w:val="22"/>
              </w:trPr>
              <w:tc>
                <w:tcPr>
                  <w:tcW w:w="871" w:type="dxa"/>
                  <w:vMerge w:val="restart"/>
                  <w:vAlign w:val="center"/>
                </w:tcPr>
                <w:p w14:paraId="1F5C995D" w14:textId="77777777" w:rsidR="00E94A23" w:rsidRPr="00957E4B" w:rsidRDefault="00E94A23" w:rsidP="00E94A23">
                  <w:pPr>
                    <w:spacing w:after="0" w:line="240" w:lineRule="auto"/>
                    <w:jc w:val="center"/>
                    <w:rPr>
                      <w:b/>
                      <w:sz w:val="20"/>
                      <w:szCs w:val="20"/>
                    </w:rPr>
                  </w:pPr>
                  <w:r w:rsidRPr="00957E4B">
                    <w:rPr>
                      <w:b/>
                      <w:sz w:val="20"/>
                      <w:szCs w:val="20"/>
                    </w:rPr>
                    <w:t>№</w:t>
                  </w:r>
                </w:p>
                <w:p w14:paraId="3E7434D1" w14:textId="77777777" w:rsidR="00E94A23" w:rsidRPr="00957E4B" w:rsidRDefault="00E94A23" w:rsidP="00E94A23">
                  <w:pPr>
                    <w:spacing w:after="0" w:line="240" w:lineRule="auto"/>
                    <w:jc w:val="center"/>
                    <w:rPr>
                      <w:b/>
                      <w:sz w:val="20"/>
                      <w:szCs w:val="20"/>
                    </w:rPr>
                  </w:pPr>
                  <w:r w:rsidRPr="00957E4B">
                    <w:rPr>
                      <w:b/>
                      <w:sz w:val="20"/>
                      <w:szCs w:val="20"/>
                    </w:rPr>
                    <w:t>п/п</w:t>
                  </w:r>
                </w:p>
              </w:tc>
              <w:tc>
                <w:tcPr>
                  <w:tcW w:w="2567" w:type="dxa"/>
                  <w:vMerge w:val="restart"/>
                  <w:vAlign w:val="center"/>
                </w:tcPr>
                <w:p w14:paraId="0B1AF9F7" w14:textId="77777777" w:rsidR="00E94A23" w:rsidRPr="00957E4B" w:rsidRDefault="00E94A23" w:rsidP="00E94A23">
                  <w:pPr>
                    <w:spacing w:after="0" w:line="240" w:lineRule="auto"/>
                    <w:jc w:val="center"/>
                    <w:rPr>
                      <w:b/>
                      <w:sz w:val="20"/>
                      <w:szCs w:val="20"/>
                    </w:rPr>
                  </w:pPr>
                  <w:r w:rsidRPr="00957E4B">
                    <w:rPr>
                      <w:b/>
                      <w:sz w:val="20"/>
                      <w:szCs w:val="20"/>
                    </w:rPr>
                    <w:t>Наименование работ по контракту и основные этапы их выполнения</w:t>
                  </w:r>
                </w:p>
              </w:tc>
              <w:tc>
                <w:tcPr>
                  <w:tcW w:w="4413" w:type="dxa"/>
                  <w:gridSpan w:val="2"/>
                  <w:vAlign w:val="center"/>
                </w:tcPr>
                <w:p w14:paraId="24F42983" w14:textId="77777777" w:rsidR="00E94A23" w:rsidRPr="00957E4B" w:rsidRDefault="00E94A23" w:rsidP="00E94A23">
                  <w:pPr>
                    <w:spacing w:after="0" w:line="240" w:lineRule="auto"/>
                    <w:jc w:val="center"/>
                    <w:rPr>
                      <w:b/>
                      <w:sz w:val="20"/>
                      <w:szCs w:val="20"/>
                    </w:rPr>
                  </w:pPr>
                  <w:r w:rsidRPr="00957E4B">
                    <w:rPr>
                      <w:b/>
                      <w:sz w:val="20"/>
                      <w:szCs w:val="20"/>
                    </w:rPr>
                    <w:t>Сроки выполнения</w:t>
                  </w:r>
                </w:p>
              </w:tc>
              <w:tc>
                <w:tcPr>
                  <w:tcW w:w="2372" w:type="dxa"/>
                  <w:vMerge w:val="restart"/>
                  <w:vAlign w:val="center"/>
                </w:tcPr>
                <w:p w14:paraId="45E94395" w14:textId="77777777" w:rsidR="00E94A23" w:rsidRPr="00957E4B" w:rsidRDefault="00E94A23" w:rsidP="00E94A23">
                  <w:pPr>
                    <w:spacing w:after="0" w:line="240" w:lineRule="auto"/>
                    <w:jc w:val="center"/>
                    <w:rPr>
                      <w:b/>
                      <w:sz w:val="20"/>
                      <w:szCs w:val="20"/>
                    </w:rPr>
                  </w:pPr>
                  <w:r w:rsidRPr="00957E4B">
                    <w:rPr>
                      <w:b/>
                      <w:sz w:val="20"/>
                      <w:szCs w:val="20"/>
                    </w:rPr>
                    <w:t>Расчетная цена этапа в руб.,</w:t>
                  </w:r>
                </w:p>
                <w:p w14:paraId="20D27F6D" w14:textId="77777777" w:rsidR="00E94A23" w:rsidRPr="00957E4B" w:rsidRDefault="00E94A23" w:rsidP="00E94A23">
                  <w:pPr>
                    <w:spacing w:after="0" w:line="240" w:lineRule="auto"/>
                    <w:jc w:val="center"/>
                    <w:rPr>
                      <w:b/>
                      <w:sz w:val="20"/>
                      <w:szCs w:val="20"/>
                    </w:rPr>
                  </w:pPr>
                  <w:r w:rsidRPr="00957E4B">
                    <w:rPr>
                      <w:b/>
                      <w:sz w:val="20"/>
                      <w:szCs w:val="20"/>
                    </w:rPr>
                    <w:t>с учетом НДС</w:t>
                  </w:r>
                </w:p>
              </w:tc>
            </w:tr>
            <w:tr w:rsidR="00E94A23" w:rsidRPr="00957E4B" w14:paraId="03B5A172" w14:textId="77777777" w:rsidTr="00E94A23">
              <w:trPr>
                <w:trHeight w:val="22"/>
              </w:trPr>
              <w:tc>
                <w:tcPr>
                  <w:tcW w:w="871" w:type="dxa"/>
                  <w:vMerge/>
                </w:tcPr>
                <w:p w14:paraId="33F76FAF" w14:textId="77777777" w:rsidR="00E94A23" w:rsidRPr="00957E4B" w:rsidRDefault="00E94A23" w:rsidP="00E94A23">
                  <w:pPr>
                    <w:spacing w:after="0" w:line="240" w:lineRule="auto"/>
                    <w:rPr>
                      <w:sz w:val="20"/>
                      <w:szCs w:val="20"/>
                    </w:rPr>
                  </w:pPr>
                </w:p>
              </w:tc>
              <w:tc>
                <w:tcPr>
                  <w:tcW w:w="2567" w:type="dxa"/>
                  <w:vMerge/>
                  <w:vAlign w:val="center"/>
                </w:tcPr>
                <w:p w14:paraId="36846571" w14:textId="77777777" w:rsidR="00E94A23" w:rsidRPr="00957E4B" w:rsidRDefault="00E94A23" w:rsidP="00E94A23">
                  <w:pPr>
                    <w:spacing w:after="0" w:line="240" w:lineRule="auto"/>
                    <w:rPr>
                      <w:sz w:val="20"/>
                      <w:szCs w:val="20"/>
                    </w:rPr>
                  </w:pPr>
                </w:p>
              </w:tc>
              <w:tc>
                <w:tcPr>
                  <w:tcW w:w="2110" w:type="dxa"/>
                </w:tcPr>
                <w:p w14:paraId="103463DD" w14:textId="77777777" w:rsidR="00E94A23" w:rsidRPr="00957E4B" w:rsidRDefault="00E94A23" w:rsidP="00E94A23">
                  <w:pPr>
                    <w:spacing w:after="0" w:line="240" w:lineRule="auto"/>
                    <w:jc w:val="center"/>
                    <w:rPr>
                      <w:b/>
                      <w:sz w:val="20"/>
                      <w:szCs w:val="20"/>
                    </w:rPr>
                  </w:pPr>
                  <w:r w:rsidRPr="00957E4B">
                    <w:rPr>
                      <w:b/>
                      <w:sz w:val="20"/>
                      <w:szCs w:val="20"/>
                    </w:rPr>
                    <w:t>начало</w:t>
                  </w:r>
                </w:p>
              </w:tc>
              <w:tc>
                <w:tcPr>
                  <w:tcW w:w="2303" w:type="dxa"/>
                </w:tcPr>
                <w:p w14:paraId="44E7D786" w14:textId="77777777" w:rsidR="00E94A23" w:rsidRPr="00957E4B" w:rsidRDefault="00E94A23" w:rsidP="00E94A23">
                  <w:pPr>
                    <w:spacing w:after="0" w:line="240" w:lineRule="auto"/>
                    <w:jc w:val="center"/>
                    <w:rPr>
                      <w:b/>
                      <w:sz w:val="20"/>
                      <w:szCs w:val="20"/>
                    </w:rPr>
                  </w:pPr>
                  <w:r w:rsidRPr="00957E4B">
                    <w:rPr>
                      <w:b/>
                      <w:sz w:val="20"/>
                      <w:szCs w:val="20"/>
                    </w:rPr>
                    <w:t>окончание</w:t>
                  </w:r>
                </w:p>
              </w:tc>
              <w:tc>
                <w:tcPr>
                  <w:tcW w:w="2372" w:type="dxa"/>
                  <w:vMerge/>
                  <w:vAlign w:val="center"/>
                </w:tcPr>
                <w:p w14:paraId="0D43F90A" w14:textId="77777777" w:rsidR="00E94A23" w:rsidRPr="00957E4B" w:rsidRDefault="00E94A23" w:rsidP="00E94A23">
                  <w:pPr>
                    <w:spacing w:after="0" w:line="240" w:lineRule="auto"/>
                    <w:rPr>
                      <w:sz w:val="20"/>
                      <w:szCs w:val="20"/>
                    </w:rPr>
                  </w:pPr>
                </w:p>
              </w:tc>
            </w:tr>
            <w:tr w:rsidR="00E94A23" w:rsidRPr="00957E4B" w14:paraId="6BC2CF1F" w14:textId="77777777" w:rsidTr="00E94A23">
              <w:trPr>
                <w:trHeight w:val="22"/>
              </w:trPr>
              <w:tc>
                <w:tcPr>
                  <w:tcW w:w="871" w:type="dxa"/>
                  <w:shd w:val="clear" w:color="auto" w:fill="92D050"/>
                </w:tcPr>
                <w:p w14:paraId="69FF375A" w14:textId="77777777" w:rsidR="00E94A23" w:rsidRPr="00957E4B" w:rsidRDefault="00E94A23" w:rsidP="00E94A23">
                  <w:pPr>
                    <w:spacing w:after="0" w:line="240" w:lineRule="auto"/>
                    <w:jc w:val="center"/>
                    <w:rPr>
                      <w:sz w:val="20"/>
                      <w:szCs w:val="20"/>
                    </w:rPr>
                  </w:pPr>
                  <w:r w:rsidRPr="00957E4B">
                    <w:rPr>
                      <w:sz w:val="20"/>
                      <w:szCs w:val="20"/>
                    </w:rPr>
                    <w:t>1</w:t>
                  </w:r>
                </w:p>
              </w:tc>
              <w:tc>
                <w:tcPr>
                  <w:tcW w:w="2567" w:type="dxa"/>
                  <w:shd w:val="clear" w:color="auto" w:fill="92D050"/>
                </w:tcPr>
                <w:p w14:paraId="7EFB6696" w14:textId="77777777" w:rsidR="00E94A23" w:rsidRPr="00957E4B" w:rsidRDefault="00E94A23" w:rsidP="00E94A23">
                  <w:pPr>
                    <w:spacing w:after="0" w:line="240" w:lineRule="auto"/>
                    <w:jc w:val="center"/>
                    <w:rPr>
                      <w:sz w:val="20"/>
                      <w:szCs w:val="20"/>
                    </w:rPr>
                  </w:pPr>
                  <w:r w:rsidRPr="00957E4B">
                    <w:rPr>
                      <w:sz w:val="20"/>
                      <w:szCs w:val="20"/>
                    </w:rPr>
                    <w:t>2</w:t>
                  </w:r>
                </w:p>
              </w:tc>
              <w:tc>
                <w:tcPr>
                  <w:tcW w:w="2110" w:type="dxa"/>
                  <w:shd w:val="clear" w:color="auto" w:fill="92D050"/>
                </w:tcPr>
                <w:p w14:paraId="0D9B821B" w14:textId="77777777" w:rsidR="00E94A23" w:rsidRPr="00957E4B" w:rsidRDefault="00E94A23" w:rsidP="00E94A23">
                  <w:pPr>
                    <w:spacing w:after="0" w:line="240" w:lineRule="auto"/>
                    <w:jc w:val="center"/>
                    <w:rPr>
                      <w:sz w:val="20"/>
                      <w:szCs w:val="20"/>
                    </w:rPr>
                  </w:pPr>
                  <w:r w:rsidRPr="00957E4B">
                    <w:rPr>
                      <w:sz w:val="20"/>
                      <w:szCs w:val="20"/>
                    </w:rPr>
                    <w:t>3</w:t>
                  </w:r>
                </w:p>
              </w:tc>
              <w:tc>
                <w:tcPr>
                  <w:tcW w:w="2303" w:type="dxa"/>
                  <w:shd w:val="clear" w:color="auto" w:fill="92D050"/>
                </w:tcPr>
                <w:p w14:paraId="21DAF1CB" w14:textId="77777777" w:rsidR="00E94A23" w:rsidRPr="00957E4B" w:rsidRDefault="00E94A23" w:rsidP="00E94A23">
                  <w:pPr>
                    <w:spacing w:after="0" w:line="240" w:lineRule="auto"/>
                    <w:jc w:val="center"/>
                    <w:rPr>
                      <w:sz w:val="20"/>
                      <w:szCs w:val="20"/>
                    </w:rPr>
                  </w:pPr>
                  <w:r w:rsidRPr="00957E4B">
                    <w:rPr>
                      <w:sz w:val="20"/>
                      <w:szCs w:val="20"/>
                    </w:rPr>
                    <w:t>4</w:t>
                  </w:r>
                </w:p>
              </w:tc>
              <w:tc>
                <w:tcPr>
                  <w:tcW w:w="2372" w:type="dxa"/>
                  <w:shd w:val="clear" w:color="auto" w:fill="92D050"/>
                </w:tcPr>
                <w:p w14:paraId="677AC41F" w14:textId="77777777" w:rsidR="00E94A23" w:rsidRPr="00957E4B" w:rsidRDefault="00E94A23" w:rsidP="00E94A23">
                  <w:pPr>
                    <w:spacing w:after="0" w:line="240" w:lineRule="auto"/>
                    <w:jc w:val="center"/>
                    <w:rPr>
                      <w:sz w:val="20"/>
                      <w:szCs w:val="20"/>
                    </w:rPr>
                  </w:pPr>
                  <w:r w:rsidRPr="00957E4B">
                    <w:rPr>
                      <w:sz w:val="20"/>
                      <w:szCs w:val="20"/>
                    </w:rPr>
                    <w:t>5</w:t>
                  </w:r>
                </w:p>
              </w:tc>
            </w:tr>
            <w:tr w:rsidR="00E94A23" w:rsidRPr="00957E4B" w14:paraId="2CB2E5ED" w14:textId="77777777" w:rsidTr="00E94A23">
              <w:trPr>
                <w:trHeight w:val="22"/>
              </w:trPr>
              <w:tc>
                <w:tcPr>
                  <w:tcW w:w="871" w:type="dxa"/>
                </w:tcPr>
                <w:p w14:paraId="2B90CDC0" w14:textId="77777777" w:rsidR="00E94A23" w:rsidRPr="00957E4B" w:rsidRDefault="00E94A23" w:rsidP="00E94A23">
                  <w:pPr>
                    <w:spacing w:after="0" w:line="240" w:lineRule="auto"/>
                    <w:jc w:val="center"/>
                    <w:rPr>
                      <w:sz w:val="20"/>
                      <w:szCs w:val="20"/>
                    </w:rPr>
                  </w:pPr>
                  <w:r>
                    <w:rPr>
                      <w:sz w:val="20"/>
                      <w:szCs w:val="20"/>
                    </w:rPr>
                    <w:t>1</w:t>
                  </w:r>
                </w:p>
              </w:tc>
              <w:tc>
                <w:tcPr>
                  <w:tcW w:w="2567" w:type="dxa"/>
                </w:tcPr>
                <w:p w14:paraId="6D321165" w14:textId="77777777" w:rsidR="00E94A23" w:rsidRPr="00957E4B" w:rsidRDefault="00E94A23" w:rsidP="00E94A23">
                  <w:pPr>
                    <w:rPr>
                      <w:b/>
                      <w:sz w:val="20"/>
                      <w:szCs w:val="20"/>
                    </w:rPr>
                  </w:pPr>
                </w:p>
                <w:p w14:paraId="34D236F2" w14:textId="77777777" w:rsidR="00E94A23" w:rsidRPr="00957E4B" w:rsidRDefault="00E94A23" w:rsidP="00E94A23">
                  <w:pPr>
                    <w:spacing w:after="0" w:line="240" w:lineRule="auto"/>
                    <w:jc w:val="center"/>
                    <w:rPr>
                      <w:sz w:val="20"/>
                      <w:szCs w:val="20"/>
                    </w:rPr>
                  </w:pPr>
                </w:p>
              </w:tc>
              <w:tc>
                <w:tcPr>
                  <w:tcW w:w="2110" w:type="dxa"/>
                </w:tcPr>
                <w:p w14:paraId="7F92A113" w14:textId="77777777" w:rsidR="00E94A23" w:rsidRPr="00957E4B" w:rsidRDefault="00E94A23" w:rsidP="00E94A23">
                  <w:pPr>
                    <w:spacing w:after="0" w:line="240" w:lineRule="auto"/>
                    <w:jc w:val="center"/>
                    <w:rPr>
                      <w:sz w:val="20"/>
                      <w:szCs w:val="20"/>
                    </w:rPr>
                  </w:pPr>
                </w:p>
              </w:tc>
              <w:tc>
                <w:tcPr>
                  <w:tcW w:w="2303" w:type="dxa"/>
                </w:tcPr>
                <w:p w14:paraId="373A5AD3" w14:textId="77777777" w:rsidR="00E94A23" w:rsidRPr="00957E4B" w:rsidRDefault="00E94A23" w:rsidP="00E94A23">
                  <w:pPr>
                    <w:spacing w:after="0" w:line="240" w:lineRule="auto"/>
                    <w:jc w:val="center"/>
                    <w:rPr>
                      <w:sz w:val="20"/>
                      <w:szCs w:val="20"/>
                    </w:rPr>
                  </w:pPr>
                </w:p>
              </w:tc>
              <w:tc>
                <w:tcPr>
                  <w:tcW w:w="2372" w:type="dxa"/>
                </w:tcPr>
                <w:p w14:paraId="54BB337B" w14:textId="77777777" w:rsidR="00E94A23" w:rsidRPr="00957E4B" w:rsidRDefault="00E94A23" w:rsidP="00E94A23">
                  <w:pPr>
                    <w:spacing w:after="0" w:line="240" w:lineRule="auto"/>
                    <w:jc w:val="center"/>
                    <w:rPr>
                      <w:bCs/>
                      <w:sz w:val="20"/>
                      <w:szCs w:val="20"/>
                    </w:rPr>
                  </w:pPr>
                </w:p>
              </w:tc>
            </w:tr>
            <w:tr w:rsidR="00E94A23" w:rsidRPr="00957E4B" w14:paraId="2BC09A84" w14:textId="77777777" w:rsidTr="00E94A23">
              <w:trPr>
                <w:trHeight w:val="22"/>
              </w:trPr>
              <w:tc>
                <w:tcPr>
                  <w:tcW w:w="871" w:type="dxa"/>
                </w:tcPr>
                <w:p w14:paraId="662B92AE" w14:textId="77777777" w:rsidR="00E94A23" w:rsidRPr="00957E4B" w:rsidRDefault="00E94A23" w:rsidP="00E94A23">
                  <w:pPr>
                    <w:spacing w:after="0" w:line="240" w:lineRule="auto"/>
                    <w:jc w:val="center"/>
                    <w:rPr>
                      <w:sz w:val="20"/>
                      <w:szCs w:val="20"/>
                    </w:rPr>
                  </w:pPr>
                </w:p>
              </w:tc>
              <w:tc>
                <w:tcPr>
                  <w:tcW w:w="2567" w:type="dxa"/>
                </w:tcPr>
                <w:p w14:paraId="30A71865" w14:textId="77777777" w:rsidR="00E94A23" w:rsidRPr="00957E4B" w:rsidRDefault="00E94A23" w:rsidP="00E94A23">
                  <w:pPr>
                    <w:spacing w:after="0" w:line="240" w:lineRule="auto"/>
                    <w:jc w:val="center"/>
                    <w:rPr>
                      <w:sz w:val="20"/>
                      <w:szCs w:val="20"/>
                    </w:rPr>
                  </w:pPr>
                </w:p>
              </w:tc>
              <w:tc>
                <w:tcPr>
                  <w:tcW w:w="2110" w:type="dxa"/>
                </w:tcPr>
                <w:p w14:paraId="155FA5D9" w14:textId="77777777" w:rsidR="00E94A23" w:rsidRPr="00957E4B" w:rsidRDefault="00E94A23" w:rsidP="00E94A23">
                  <w:pPr>
                    <w:spacing w:after="0" w:line="240" w:lineRule="auto"/>
                    <w:jc w:val="center"/>
                    <w:rPr>
                      <w:sz w:val="20"/>
                      <w:szCs w:val="20"/>
                    </w:rPr>
                  </w:pPr>
                </w:p>
              </w:tc>
              <w:tc>
                <w:tcPr>
                  <w:tcW w:w="2303" w:type="dxa"/>
                </w:tcPr>
                <w:p w14:paraId="116A306E" w14:textId="77777777" w:rsidR="00E94A23" w:rsidRPr="00957E4B" w:rsidRDefault="00E94A23" w:rsidP="00E94A23">
                  <w:pPr>
                    <w:spacing w:after="0" w:line="240" w:lineRule="auto"/>
                    <w:jc w:val="center"/>
                    <w:rPr>
                      <w:sz w:val="20"/>
                      <w:szCs w:val="20"/>
                    </w:rPr>
                  </w:pPr>
                </w:p>
              </w:tc>
              <w:tc>
                <w:tcPr>
                  <w:tcW w:w="2372" w:type="dxa"/>
                </w:tcPr>
                <w:p w14:paraId="31D0A116" w14:textId="77777777" w:rsidR="00E94A23" w:rsidRPr="00957E4B" w:rsidRDefault="00E94A23" w:rsidP="00E94A23">
                  <w:pPr>
                    <w:spacing w:after="0" w:line="240" w:lineRule="auto"/>
                    <w:jc w:val="center"/>
                    <w:rPr>
                      <w:bCs/>
                      <w:sz w:val="20"/>
                      <w:szCs w:val="20"/>
                    </w:rPr>
                  </w:pPr>
                </w:p>
              </w:tc>
            </w:tr>
            <w:tr w:rsidR="00E94A23" w:rsidRPr="00957E4B" w14:paraId="6C99ADE6" w14:textId="77777777" w:rsidTr="00E94A23">
              <w:trPr>
                <w:trHeight w:val="22"/>
              </w:trPr>
              <w:tc>
                <w:tcPr>
                  <w:tcW w:w="871" w:type="dxa"/>
                </w:tcPr>
                <w:p w14:paraId="16F48569" w14:textId="77777777" w:rsidR="00E94A23" w:rsidRPr="00957E4B" w:rsidRDefault="00E94A23" w:rsidP="00E94A23">
                  <w:pPr>
                    <w:spacing w:after="0" w:line="240" w:lineRule="auto"/>
                    <w:jc w:val="center"/>
                    <w:rPr>
                      <w:sz w:val="20"/>
                      <w:szCs w:val="20"/>
                    </w:rPr>
                  </w:pPr>
                </w:p>
              </w:tc>
              <w:tc>
                <w:tcPr>
                  <w:tcW w:w="2567" w:type="dxa"/>
                </w:tcPr>
                <w:p w14:paraId="3DAEBD40" w14:textId="77777777" w:rsidR="00E94A23" w:rsidRPr="00957E4B" w:rsidRDefault="00E94A23" w:rsidP="00E94A23">
                  <w:pPr>
                    <w:spacing w:after="0" w:line="240" w:lineRule="auto"/>
                    <w:jc w:val="center"/>
                    <w:rPr>
                      <w:sz w:val="20"/>
                      <w:szCs w:val="20"/>
                    </w:rPr>
                  </w:pPr>
                </w:p>
              </w:tc>
              <w:tc>
                <w:tcPr>
                  <w:tcW w:w="2110" w:type="dxa"/>
                </w:tcPr>
                <w:p w14:paraId="739F0B40" w14:textId="77777777" w:rsidR="00E94A23" w:rsidRPr="00957E4B" w:rsidRDefault="00E94A23" w:rsidP="00E94A23">
                  <w:pPr>
                    <w:spacing w:after="0" w:line="240" w:lineRule="auto"/>
                    <w:jc w:val="center"/>
                    <w:rPr>
                      <w:sz w:val="20"/>
                      <w:szCs w:val="20"/>
                    </w:rPr>
                  </w:pPr>
                </w:p>
              </w:tc>
              <w:tc>
                <w:tcPr>
                  <w:tcW w:w="2303" w:type="dxa"/>
                </w:tcPr>
                <w:p w14:paraId="377F8FA2" w14:textId="77777777" w:rsidR="00E94A23" w:rsidRPr="00957E4B" w:rsidRDefault="00E94A23" w:rsidP="00E94A23">
                  <w:pPr>
                    <w:spacing w:after="0" w:line="240" w:lineRule="auto"/>
                    <w:jc w:val="center"/>
                    <w:rPr>
                      <w:sz w:val="20"/>
                      <w:szCs w:val="20"/>
                    </w:rPr>
                  </w:pPr>
                </w:p>
              </w:tc>
              <w:tc>
                <w:tcPr>
                  <w:tcW w:w="2372" w:type="dxa"/>
                </w:tcPr>
                <w:p w14:paraId="33B61D95" w14:textId="77777777" w:rsidR="00E94A23" w:rsidRPr="00957E4B" w:rsidRDefault="00E94A23" w:rsidP="00E94A23">
                  <w:pPr>
                    <w:spacing w:after="0" w:line="240" w:lineRule="auto"/>
                    <w:jc w:val="center"/>
                    <w:rPr>
                      <w:bCs/>
                      <w:sz w:val="20"/>
                      <w:szCs w:val="20"/>
                    </w:rPr>
                  </w:pPr>
                </w:p>
              </w:tc>
            </w:tr>
          </w:tbl>
          <w:p w14:paraId="5EB1496A" w14:textId="77777777" w:rsidR="00E94A23" w:rsidRPr="00957E4B" w:rsidRDefault="00E94A23" w:rsidP="00E94A23">
            <w:pPr>
              <w:spacing w:after="0" w:line="240" w:lineRule="auto"/>
              <w:rPr>
                <w:b/>
                <w:i/>
                <w:sz w:val="20"/>
                <w:szCs w:val="20"/>
              </w:rPr>
            </w:pPr>
            <w:r w:rsidRPr="00957E4B">
              <w:rPr>
                <w:b/>
                <w:i/>
                <w:sz w:val="20"/>
                <w:szCs w:val="20"/>
              </w:rPr>
              <w:br w:type="page"/>
            </w:r>
          </w:p>
          <w:p w14:paraId="525A40E5" w14:textId="77777777" w:rsidR="00E94A23" w:rsidRDefault="00E94A23" w:rsidP="00E94A23">
            <w:pPr>
              <w:spacing w:after="0" w:line="240" w:lineRule="auto"/>
              <w:ind w:left="5670"/>
              <w:jc w:val="center"/>
              <w:rPr>
                <w:rFonts w:eastAsia="MS Mincho"/>
                <w:sz w:val="20"/>
                <w:szCs w:val="20"/>
              </w:rPr>
            </w:pPr>
          </w:p>
          <w:p w14:paraId="6B7885C7" w14:textId="77777777" w:rsidR="00E94A23" w:rsidRDefault="00E94A23" w:rsidP="00E94A23">
            <w:pPr>
              <w:spacing w:after="0" w:line="240" w:lineRule="auto"/>
              <w:ind w:left="5670"/>
              <w:jc w:val="center"/>
              <w:rPr>
                <w:rFonts w:eastAsia="MS Mincho"/>
                <w:sz w:val="20"/>
                <w:szCs w:val="20"/>
              </w:rPr>
            </w:pPr>
          </w:p>
          <w:p w14:paraId="09B1156A" w14:textId="77777777" w:rsidR="00E94A23" w:rsidRDefault="00E94A23" w:rsidP="00E94A23">
            <w:pPr>
              <w:spacing w:after="0" w:line="240" w:lineRule="auto"/>
              <w:ind w:left="5670"/>
              <w:jc w:val="center"/>
              <w:rPr>
                <w:rFonts w:eastAsia="MS Mincho"/>
                <w:sz w:val="20"/>
                <w:szCs w:val="20"/>
              </w:rPr>
            </w:pPr>
          </w:p>
          <w:p w14:paraId="698F2932" w14:textId="77777777" w:rsidR="00E94A23" w:rsidRDefault="00E94A23" w:rsidP="00E94A23">
            <w:pPr>
              <w:spacing w:after="0" w:line="240" w:lineRule="auto"/>
              <w:ind w:left="5670"/>
              <w:jc w:val="center"/>
              <w:rPr>
                <w:rFonts w:eastAsia="MS Mincho"/>
                <w:sz w:val="20"/>
                <w:szCs w:val="20"/>
              </w:rPr>
            </w:pPr>
          </w:p>
          <w:p w14:paraId="342C4B04" w14:textId="77777777" w:rsidR="00E94A23" w:rsidRDefault="00E94A23" w:rsidP="00E94A23">
            <w:pPr>
              <w:spacing w:after="0" w:line="240" w:lineRule="auto"/>
              <w:ind w:left="5670"/>
              <w:jc w:val="center"/>
              <w:rPr>
                <w:rFonts w:eastAsia="MS Mincho"/>
                <w:sz w:val="20"/>
                <w:szCs w:val="20"/>
              </w:rPr>
            </w:pPr>
          </w:p>
          <w:p w14:paraId="2246A8DA" w14:textId="77777777" w:rsidR="00E94A23" w:rsidRDefault="00E94A23" w:rsidP="00E94A23">
            <w:pPr>
              <w:spacing w:after="0" w:line="240" w:lineRule="auto"/>
              <w:ind w:left="5670"/>
              <w:jc w:val="center"/>
              <w:rPr>
                <w:rFonts w:eastAsia="MS Mincho"/>
                <w:sz w:val="20"/>
                <w:szCs w:val="20"/>
              </w:rPr>
            </w:pPr>
          </w:p>
          <w:p w14:paraId="0BC88937" w14:textId="77777777" w:rsidR="00E94A23" w:rsidRDefault="00E94A23" w:rsidP="00E94A23">
            <w:pPr>
              <w:spacing w:after="0" w:line="240" w:lineRule="auto"/>
              <w:ind w:left="5670"/>
              <w:jc w:val="center"/>
              <w:rPr>
                <w:rFonts w:eastAsia="MS Mincho"/>
                <w:sz w:val="20"/>
                <w:szCs w:val="20"/>
              </w:rPr>
            </w:pPr>
          </w:p>
          <w:p w14:paraId="2744CA8A" w14:textId="77777777" w:rsidR="00E94A23" w:rsidRDefault="00E94A23" w:rsidP="00E94A23">
            <w:pPr>
              <w:spacing w:after="0" w:line="240" w:lineRule="auto"/>
              <w:ind w:left="5670"/>
              <w:jc w:val="center"/>
              <w:rPr>
                <w:rFonts w:eastAsia="MS Mincho"/>
                <w:sz w:val="20"/>
                <w:szCs w:val="20"/>
              </w:rPr>
            </w:pPr>
          </w:p>
          <w:p w14:paraId="151AD585" w14:textId="77777777" w:rsidR="00E94A23" w:rsidRDefault="00E94A23" w:rsidP="00E94A23">
            <w:pPr>
              <w:spacing w:after="0" w:line="240" w:lineRule="auto"/>
              <w:ind w:left="5670"/>
              <w:jc w:val="center"/>
              <w:rPr>
                <w:rFonts w:eastAsia="MS Mincho"/>
                <w:sz w:val="20"/>
                <w:szCs w:val="20"/>
              </w:rPr>
            </w:pPr>
          </w:p>
          <w:p w14:paraId="417E0A6F" w14:textId="77777777" w:rsidR="00E94A23" w:rsidRDefault="00E94A23" w:rsidP="00E94A23">
            <w:pPr>
              <w:spacing w:after="0" w:line="240" w:lineRule="auto"/>
              <w:ind w:left="5670"/>
              <w:jc w:val="center"/>
              <w:rPr>
                <w:rFonts w:eastAsia="MS Mincho"/>
                <w:sz w:val="20"/>
                <w:szCs w:val="20"/>
              </w:rPr>
            </w:pPr>
          </w:p>
          <w:p w14:paraId="1B632A3B" w14:textId="77777777" w:rsidR="00E94A23" w:rsidRDefault="00E94A23" w:rsidP="00E94A23">
            <w:pPr>
              <w:spacing w:after="0" w:line="240" w:lineRule="auto"/>
              <w:ind w:left="5670"/>
              <w:jc w:val="center"/>
              <w:rPr>
                <w:rFonts w:eastAsia="MS Mincho"/>
                <w:sz w:val="20"/>
                <w:szCs w:val="20"/>
              </w:rPr>
            </w:pPr>
          </w:p>
          <w:p w14:paraId="4657CE1C" w14:textId="77777777" w:rsidR="00E94A23" w:rsidRDefault="00E94A23" w:rsidP="00E94A23">
            <w:pPr>
              <w:spacing w:after="0" w:line="240" w:lineRule="auto"/>
              <w:ind w:left="5670"/>
              <w:jc w:val="center"/>
              <w:rPr>
                <w:rFonts w:eastAsia="MS Mincho"/>
                <w:sz w:val="20"/>
                <w:szCs w:val="20"/>
              </w:rPr>
            </w:pPr>
          </w:p>
          <w:p w14:paraId="318AD640" w14:textId="77777777" w:rsidR="00E94A23" w:rsidRDefault="00E94A23" w:rsidP="00E94A23">
            <w:pPr>
              <w:spacing w:after="0" w:line="240" w:lineRule="auto"/>
              <w:ind w:left="5670"/>
              <w:jc w:val="center"/>
              <w:rPr>
                <w:rFonts w:eastAsia="MS Mincho"/>
                <w:sz w:val="20"/>
                <w:szCs w:val="20"/>
              </w:rPr>
            </w:pPr>
          </w:p>
          <w:p w14:paraId="364A1311" w14:textId="77777777" w:rsidR="00E94A23" w:rsidRPr="001B50FA" w:rsidRDefault="00E94A23" w:rsidP="00E94A23">
            <w:pPr>
              <w:spacing w:after="0" w:line="240" w:lineRule="auto"/>
              <w:ind w:left="5670"/>
              <w:jc w:val="center"/>
              <w:rPr>
                <w:rFonts w:eastAsia="MS Mincho"/>
                <w:sz w:val="20"/>
                <w:szCs w:val="20"/>
              </w:rPr>
            </w:pPr>
          </w:p>
          <w:p w14:paraId="52CA4765" w14:textId="77777777" w:rsidR="00E94A23" w:rsidRPr="001B50FA" w:rsidRDefault="00E94A23" w:rsidP="00E94A23">
            <w:pPr>
              <w:spacing w:after="0" w:line="240" w:lineRule="auto"/>
              <w:ind w:left="5670"/>
              <w:jc w:val="center"/>
              <w:rPr>
                <w:rFonts w:eastAsia="MS Mincho"/>
                <w:sz w:val="20"/>
                <w:szCs w:val="20"/>
              </w:rPr>
            </w:pPr>
          </w:p>
          <w:p w14:paraId="3521CDD3" w14:textId="77777777" w:rsidR="00E94A23" w:rsidRPr="001B50FA" w:rsidRDefault="00E94A23" w:rsidP="00E94A23">
            <w:pPr>
              <w:spacing w:after="0" w:line="240" w:lineRule="auto"/>
              <w:ind w:left="5670"/>
              <w:jc w:val="center"/>
              <w:rPr>
                <w:rFonts w:eastAsia="MS Mincho"/>
                <w:sz w:val="20"/>
                <w:szCs w:val="20"/>
              </w:rPr>
            </w:pPr>
          </w:p>
          <w:p w14:paraId="6CE1F336" w14:textId="77777777" w:rsidR="00E94A23" w:rsidRPr="001B50FA" w:rsidRDefault="00E94A23" w:rsidP="00E94A23">
            <w:pPr>
              <w:spacing w:after="0" w:line="240" w:lineRule="auto"/>
              <w:ind w:left="5670"/>
              <w:jc w:val="center"/>
              <w:rPr>
                <w:rFonts w:eastAsia="MS Mincho"/>
                <w:sz w:val="20"/>
                <w:szCs w:val="20"/>
              </w:rPr>
            </w:pPr>
          </w:p>
          <w:p w14:paraId="333C5D79" w14:textId="77777777" w:rsidR="00E94A23" w:rsidRPr="001B50FA" w:rsidRDefault="00E94A23" w:rsidP="00E94A23">
            <w:pPr>
              <w:spacing w:after="0" w:line="240" w:lineRule="auto"/>
              <w:ind w:left="5670"/>
              <w:jc w:val="center"/>
              <w:rPr>
                <w:rFonts w:eastAsia="MS Mincho"/>
                <w:sz w:val="20"/>
                <w:szCs w:val="20"/>
              </w:rPr>
            </w:pPr>
          </w:p>
          <w:p w14:paraId="2DDAB25D" w14:textId="77777777" w:rsidR="00E94A23" w:rsidRPr="001B50FA" w:rsidRDefault="00E94A23" w:rsidP="00E94A23">
            <w:pPr>
              <w:spacing w:after="0" w:line="240" w:lineRule="auto"/>
              <w:ind w:left="5670"/>
              <w:jc w:val="center"/>
              <w:rPr>
                <w:rFonts w:eastAsia="MS Mincho"/>
                <w:sz w:val="20"/>
                <w:szCs w:val="20"/>
              </w:rPr>
            </w:pPr>
          </w:p>
          <w:p w14:paraId="39F97799" w14:textId="77777777" w:rsidR="00E94A23" w:rsidRPr="001B50FA" w:rsidRDefault="00E94A23" w:rsidP="00E94A23">
            <w:pPr>
              <w:spacing w:after="0" w:line="240" w:lineRule="auto"/>
              <w:jc w:val="center"/>
              <w:rPr>
                <w:rFonts w:eastAsia="Times New Roman"/>
                <w:b/>
                <w:bCs/>
                <w:sz w:val="20"/>
                <w:szCs w:val="20"/>
              </w:rPr>
            </w:pPr>
          </w:p>
        </w:tc>
      </w:tr>
    </w:tbl>
    <w:p w14:paraId="3E0161B4" w14:textId="77777777" w:rsidR="00E94A23" w:rsidRDefault="00E94A23" w:rsidP="00E94A23">
      <w:pPr>
        <w:spacing w:after="0" w:line="240" w:lineRule="auto"/>
        <w:jc w:val="center"/>
        <w:rPr>
          <w:b/>
          <w:sz w:val="20"/>
          <w:szCs w:val="20"/>
        </w:rPr>
      </w:pPr>
    </w:p>
    <w:p w14:paraId="560E1879" w14:textId="77777777" w:rsidR="00E94A23" w:rsidRDefault="00E94A23" w:rsidP="00E94A23">
      <w:pPr>
        <w:spacing w:after="0" w:line="240" w:lineRule="auto"/>
        <w:jc w:val="center"/>
        <w:rPr>
          <w:b/>
          <w:sz w:val="20"/>
          <w:szCs w:val="20"/>
        </w:rPr>
      </w:pPr>
    </w:p>
    <w:p w14:paraId="75CDAAE0" w14:textId="77777777" w:rsidR="00E94A23" w:rsidRDefault="00E94A23" w:rsidP="00E94A23">
      <w:pPr>
        <w:spacing w:after="0" w:line="240" w:lineRule="auto"/>
        <w:jc w:val="center"/>
        <w:rPr>
          <w:b/>
          <w:sz w:val="20"/>
          <w:szCs w:val="20"/>
        </w:rPr>
      </w:pPr>
    </w:p>
    <w:p w14:paraId="6E215A2B" w14:textId="77777777" w:rsidR="00E94A23" w:rsidRDefault="00E94A23"/>
    <w:sectPr w:rsidR="00E94A23" w:rsidSect="0033393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061D4B" w14:textId="77777777" w:rsidR="002F3952" w:rsidRDefault="002F3952" w:rsidP="00E94A23">
      <w:pPr>
        <w:spacing w:after="0" w:line="240" w:lineRule="auto"/>
      </w:pPr>
      <w:r>
        <w:separator/>
      </w:r>
    </w:p>
  </w:endnote>
  <w:endnote w:type="continuationSeparator" w:id="0">
    <w:p w14:paraId="151DBAF8" w14:textId="77777777" w:rsidR="002F3952" w:rsidRDefault="002F3952" w:rsidP="00E94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528D7" w14:textId="77777777" w:rsidR="002F3952" w:rsidRDefault="002F3952" w:rsidP="00E94A23">
      <w:pPr>
        <w:spacing w:after="0" w:line="240" w:lineRule="auto"/>
      </w:pPr>
      <w:r>
        <w:separator/>
      </w:r>
    </w:p>
  </w:footnote>
  <w:footnote w:type="continuationSeparator" w:id="0">
    <w:p w14:paraId="2F60A03E" w14:textId="77777777" w:rsidR="002F3952" w:rsidRDefault="002F3952" w:rsidP="00E94A23">
      <w:pPr>
        <w:spacing w:after="0" w:line="240" w:lineRule="auto"/>
      </w:pPr>
      <w:r>
        <w:continuationSeparator/>
      </w:r>
    </w:p>
  </w:footnote>
  <w:footnote w:id="1">
    <w:p w14:paraId="71A18E0D" w14:textId="77777777" w:rsidR="00E94A23" w:rsidRPr="00D6766C" w:rsidRDefault="00E94A23" w:rsidP="00E94A23">
      <w:pPr>
        <w:spacing w:after="0" w:line="240" w:lineRule="auto"/>
        <w:ind w:firstLine="709"/>
        <w:contextualSpacing/>
        <w:rPr>
          <w:rFonts w:eastAsia="Times New Roman"/>
          <w:sz w:val="20"/>
          <w:szCs w:val="20"/>
        </w:rPr>
      </w:pPr>
      <w:r w:rsidRPr="00D6766C">
        <w:rPr>
          <w:rStyle w:val="a6"/>
        </w:rPr>
        <w:footnoteRef/>
      </w:r>
      <w:r w:rsidRPr="00D6766C">
        <w:rPr>
          <w:rFonts w:eastAsia="Times New Roman"/>
          <w:sz w:val="20"/>
          <w:szCs w:val="20"/>
        </w:rPr>
        <w:t>Пеня определяется по формуле, установленной Правилами, утвержденными постановлением Правительства Российской Федерации от 25.11.2013 № 1063:</w:t>
      </w:r>
    </w:p>
    <w:p w14:paraId="5DD36C27" w14:textId="77777777" w:rsidR="00E94A23" w:rsidRPr="00D6766C" w:rsidRDefault="00E94A23" w:rsidP="00E94A23">
      <w:pPr>
        <w:autoSpaceDE w:val="0"/>
        <w:autoSpaceDN w:val="0"/>
        <w:adjustRightInd w:val="0"/>
        <w:spacing w:after="0" w:line="240" w:lineRule="auto"/>
        <w:ind w:firstLine="709"/>
        <w:contextualSpacing/>
        <w:rPr>
          <w:rFonts w:eastAsia="Times New Roman"/>
          <w:iCs/>
          <w:sz w:val="20"/>
          <w:szCs w:val="20"/>
        </w:rPr>
      </w:pPr>
      <w:r w:rsidRPr="00D6766C">
        <w:rPr>
          <w:rFonts w:eastAsia="Times New Roman"/>
          <w:iCs/>
          <w:sz w:val="20"/>
          <w:szCs w:val="20"/>
        </w:rPr>
        <w:t xml:space="preserve">П = (Ц - В) x С, где: </w:t>
      </w:r>
    </w:p>
    <w:p w14:paraId="12E8EF82" w14:textId="77777777" w:rsidR="00E94A23" w:rsidRPr="00D6766C" w:rsidRDefault="00E94A23" w:rsidP="00E94A23">
      <w:pPr>
        <w:autoSpaceDE w:val="0"/>
        <w:autoSpaceDN w:val="0"/>
        <w:adjustRightInd w:val="0"/>
        <w:spacing w:after="0" w:line="240" w:lineRule="auto"/>
        <w:ind w:firstLine="709"/>
        <w:contextualSpacing/>
        <w:rPr>
          <w:rFonts w:eastAsia="Times New Roman"/>
          <w:iCs/>
          <w:sz w:val="20"/>
          <w:szCs w:val="20"/>
        </w:rPr>
      </w:pPr>
      <w:r w:rsidRPr="00D6766C">
        <w:rPr>
          <w:rFonts w:eastAsia="Times New Roman"/>
          <w:iCs/>
          <w:sz w:val="20"/>
          <w:szCs w:val="20"/>
        </w:rPr>
        <w:t xml:space="preserve">Ц - цена договора; </w:t>
      </w:r>
    </w:p>
    <w:p w14:paraId="0D3911D1" w14:textId="77777777" w:rsidR="00E94A23" w:rsidRPr="00D6766C" w:rsidRDefault="00E94A23" w:rsidP="00E94A23">
      <w:pPr>
        <w:autoSpaceDE w:val="0"/>
        <w:autoSpaceDN w:val="0"/>
        <w:adjustRightInd w:val="0"/>
        <w:spacing w:after="0" w:line="240" w:lineRule="auto"/>
        <w:ind w:firstLine="709"/>
        <w:contextualSpacing/>
        <w:rPr>
          <w:rFonts w:eastAsia="Times New Roman"/>
          <w:iCs/>
          <w:sz w:val="20"/>
          <w:szCs w:val="20"/>
        </w:rPr>
      </w:pPr>
    </w:p>
    <w:p w14:paraId="616D2C41" w14:textId="77777777" w:rsidR="00E94A23" w:rsidRPr="008C5806" w:rsidRDefault="00E94A23" w:rsidP="00E94A23">
      <w:pPr>
        <w:autoSpaceDE w:val="0"/>
        <w:autoSpaceDN w:val="0"/>
        <w:adjustRightInd w:val="0"/>
        <w:spacing w:after="0" w:line="240" w:lineRule="auto"/>
        <w:ind w:firstLine="709"/>
        <w:contextualSpacing/>
        <w:rPr>
          <w:rFonts w:eastAsia="Times New Roman"/>
          <w:iCs/>
          <w:sz w:val="20"/>
          <w:szCs w:val="20"/>
        </w:rPr>
      </w:pPr>
      <w:r>
        <w:rPr>
          <w:rFonts w:eastAsia="Times New Roman"/>
          <w:iCs/>
          <w:sz w:val="20"/>
          <w:szCs w:val="20"/>
        </w:rPr>
        <w:t>.</w:t>
      </w:r>
    </w:p>
    <w:p w14:paraId="3447B5B2" w14:textId="77777777" w:rsidR="00E94A23" w:rsidRPr="008C5806" w:rsidRDefault="00E94A23" w:rsidP="00E94A23">
      <w:pPr>
        <w:pStyle w:val="a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5C3A70"/>
    <w:multiLevelType w:val="hybridMultilevel"/>
    <w:tmpl w:val="A1A49FD4"/>
    <w:lvl w:ilvl="0" w:tplc="11C4FDA4">
      <w:start w:val="1"/>
      <w:numFmt w:val="decimal"/>
      <w:lvlText w:val="%1."/>
      <w:lvlJc w:val="left"/>
      <w:pPr>
        <w:ind w:left="644"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8E3AD2"/>
    <w:multiLevelType w:val="hybridMultilevel"/>
    <w:tmpl w:val="900C89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694A0BE1"/>
    <w:multiLevelType w:val="multilevel"/>
    <w:tmpl w:val="B1185954"/>
    <w:lvl w:ilvl="0">
      <w:start w:val="1"/>
      <w:numFmt w:val="decimal"/>
      <w:lvlText w:val="%1."/>
      <w:lvlJc w:val="left"/>
      <w:pPr>
        <w:ind w:left="1609" w:hanging="360"/>
      </w:pPr>
      <w:rPr>
        <w:rFonts w:hint="default"/>
        <w:b/>
      </w:rPr>
    </w:lvl>
    <w:lvl w:ilvl="1">
      <w:start w:val="1"/>
      <w:numFmt w:val="decimal"/>
      <w:isLgl/>
      <w:lvlText w:val="%1.%2."/>
      <w:lvlJc w:val="left"/>
      <w:pPr>
        <w:ind w:left="1729" w:hanging="480"/>
      </w:pPr>
      <w:rPr>
        <w:rFonts w:hint="default"/>
      </w:rPr>
    </w:lvl>
    <w:lvl w:ilvl="2">
      <w:start w:val="1"/>
      <w:numFmt w:val="decimal"/>
      <w:isLgl/>
      <w:lvlText w:val="%1.%2.%3."/>
      <w:lvlJc w:val="left"/>
      <w:pPr>
        <w:ind w:left="1969" w:hanging="720"/>
      </w:pPr>
      <w:rPr>
        <w:rFonts w:hint="default"/>
      </w:rPr>
    </w:lvl>
    <w:lvl w:ilvl="3">
      <w:start w:val="1"/>
      <w:numFmt w:val="decimal"/>
      <w:isLgl/>
      <w:lvlText w:val="%1.%2.%3.%4."/>
      <w:lvlJc w:val="left"/>
      <w:pPr>
        <w:ind w:left="1969" w:hanging="720"/>
      </w:pPr>
      <w:rPr>
        <w:rFonts w:hint="default"/>
      </w:rPr>
    </w:lvl>
    <w:lvl w:ilvl="4">
      <w:start w:val="1"/>
      <w:numFmt w:val="decimal"/>
      <w:isLgl/>
      <w:lvlText w:val="%1.%2.%3.%4.%5."/>
      <w:lvlJc w:val="left"/>
      <w:pPr>
        <w:ind w:left="2329" w:hanging="1080"/>
      </w:pPr>
      <w:rPr>
        <w:rFonts w:hint="default"/>
      </w:rPr>
    </w:lvl>
    <w:lvl w:ilvl="5">
      <w:start w:val="1"/>
      <w:numFmt w:val="decimal"/>
      <w:isLgl/>
      <w:lvlText w:val="%1.%2.%3.%4.%5.%6."/>
      <w:lvlJc w:val="left"/>
      <w:pPr>
        <w:ind w:left="2329" w:hanging="1080"/>
      </w:pPr>
      <w:rPr>
        <w:rFonts w:hint="default"/>
      </w:rPr>
    </w:lvl>
    <w:lvl w:ilvl="6">
      <w:start w:val="1"/>
      <w:numFmt w:val="decimal"/>
      <w:isLgl/>
      <w:lvlText w:val="%1.%2.%3.%4.%5.%6.%7."/>
      <w:lvlJc w:val="left"/>
      <w:pPr>
        <w:ind w:left="2689" w:hanging="1440"/>
      </w:pPr>
      <w:rPr>
        <w:rFonts w:hint="default"/>
      </w:rPr>
    </w:lvl>
    <w:lvl w:ilvl="7">
      <w:start w:val="1"/>
      <w:numFmt w:val="decimal"/>
      <w:isLgl/>
      <w:lvlText w:val="%1.%2.%3.%4.%5.%6.%7.%8."/>
      <w:lvlJc w:val="left"/>
      <w:pPr>
        <w:ind w:left="2689" w:hanging="1440"/>
      </w:pPr>
      <w:rPr>
        <w:rFonts w:hint="default"/>
      </w:rPr>
    </w:lvl>
    <w:lvl w:ilvl="8">
      <w:start w:val="1"/>
      <w:numFmt w:val="decimal"/>
      <w:isLgl/>
      <w:lvlText w:val="%1.%2.%3.%4.%5.%6.%7.%8.%9."/>
      <w:lvlJc w:val="left"/>
      <w:pPr>
        <w:ind w:left="3049" w:hanging="1800"/>
      </w:pPr>
      <w:rPr>
        <w:rFonts w:hint="default"/>
      </w:rPr>
    </w:lvl>
  </w:abstractNum>
  <w:abstractNum w:abstractNumId="3" w15:restartNumberingAfterBreak="0">
    <w:nsid w:val="7EFD7F8A"/>
    <w:multiLevelType w:val="multilevel"/>
    <w:tmpl w:val="6C38078E"/>
    <w:styleLink w:val="WW8Num2"/>
    <w:lvl w:ilvl="0">
      <w:start w:val="1"/>
      <w:numFmt w:val="decimal"/>
      <w:lvlText w:val="%1."/>
      <w:lvlJc w:val="left"/>
      <w:rPr>
        <w:rFonts w:cs="Times New Roman"/>
      </w:rPr>
    </w:lvl>
    <w:lvl w:ilvl="1">
      <w:numFmt w:val="bullet"/>
      <w:lvlText w:val=""/>
      <w:lvlJc w:val="left"/>
      <w:rPr>
        <w:rFonts w:ascii="Symbol" w:hAnsi="Symbol" w:cs="Symbol"/>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94A23"/>
    <w:rsid w:val="00082883"/>
    <w:rsid w:val="000907A2"/>
    <w:rsid w:val="002F3952"/>
    <w:rsid w:val="0033393F"/>
    <w:rsid w:val="003E5774"/>
    <w:rsid w:val="007D2B8F"/>
    <w:rsid w:val="00AA50BE"/>
    <w:rsid w:val="00E13EC9"/>
    <w:rsid w:val="00E334B7"/>
    <w:rsid w:val="00E94A23"/>
    <w:rsid w:val="00F26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9CE988"/>
  <w15:docId w15:val="{6C940EE8-8FD2-48E3-9FFE-DCFE92468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39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4A23"/>
    <w:pPr>
      <w:spacing w:after="160" w:line="259" w:lineRule="auto"/>
      <w:ind w:left="720"/>
      <w:contextualSpacing/>
      <w:jc w:val="both"/>
    </w:pPr>
    <w:rPr>
      <w:rFonts w:ascii="Times New Roman" w:eastAsia="Calibri" w:hAnsi="Times New Roman" w:cs="Times New Roman"/>
      <w:lang w:eastAsia="en-US"/>
    </w:rPr>
  </w:style>
  <w:style w:type="paragraph" w:styleId="a4">
    <w:name w:val="footnote text"/>
    <w:aliases w:val=" Знак,Знак2,Знак"/>
    <w:basedOn w:val="a"/>
    <w:link w:val="a5"/>
    <w:uiPriority w:val="99"/>
    <w:rsid w:val="00E94A23"/>
    <w:pPr>
      <w:spacing w:after="60" w:line="240" w:lineRule="auto"/>
      <w:jc w:val="both"/>
    </w:pPr>
    <w:rPr>
      <w:rFonts w:ascii="Times New Roman" w:eastAsia="Times New Roman" w:hAnsi="Times New Roman" w:cs="Times New Roman"/>
      <w:sz w:val="24"/>
      <w:szCs w:val="24"/>
      <w:lang w:eastAsia="en-US"/>
    </w:rPr>
  </w:style>
  <w:style w:type="character" w:customStyle="1" w:styleId="a5">
    <w:name w:val="Текст сноски Знак"/>
    <w:aliases w:val=" Знак Знак,Знак2 Знак,Знак Знак"/>
    <w:basedOn w:val="a0"/>
    <w:link w:val="a4"/>
    <w:uiPriority w:val="99"/>
    <w:rsid w:val="00E94A23"/>
    <w:rPr>
      <w:rFonts w:ascii="Times New Roman" w:eastAsia="Times New Roman" w:hAnsi="Times New Roman" w:cs="Times New Roman"/>
      <w:sz w:val="24"/>
      <w:szCs w:val="24"/>
      <w:lang w:eastAsia="en-US"/>
    </w:rPr>
  </w:style>
  <w:style w:type="character" w:styleId="a6">
    <w:name w:val="footnote reference"/>
    <w:uiPriority w:val="99"/>
    <w:rsid w:val="00E94A23"/>
    <w:rPr>
      <w:vertAlign w:val="superscript"/>
    </w:rPr>
  </w:style>
  <w:style w:type="paragraph" w:styleId="a7">
    <w:name w:val="Body Text"/>
    <w:aliases w:val="Основной текст Знак Знак,body text,body text Знак,body text Знак Знак,bt,contents,body tesx,Corps de texte,heading_txt,bodytxy2,Body Text - Level 2,??2,t,OCS Body Text,body,Specs,body text1,body text2,body text3"/>
    <w:basedOn w:val="a"/>
    <w:link w:val="a8"/>
    <w:rsid w:val="00E94A23"/>
    <w:pPr>
      <w:spacing w:after="120" w:line="240" w:lineRule="auto"/>
      <w:jc w:val="both"/>
    </w:pPr>
    <w:rPr>
      <w:rFonts w:ascii="Times New Roman" w:eastAsia="Times New Roman" w:hAnsi="Times New Roman" w:cs="Times New Roman"/>
      <w:sz w:val="24"/>
      <w:szCs w:val="20"/>
      <w:lang w:eastAsia="en-US"/>
    </w:rPr>
  </w:style>
  <w:style w:type="character" w:customStyle="1" w:styleId="a8">
    <w:name w:val="Основной текст Знак"/>
    <w:aliases w:val="Основной текст Знак Знак Знак,body text Знак1,body text Знак Знак1,body text Знак Знак Знак,bt Знак,contents Знак,body tesx Знак,Corps de texte Знак,heading_txt Знак,bodytxy2 Знак,Body Text - Level 2 Знак,??2 Знак,t Знак,body Знак"/>
    <w:basedOn w:val="a0"/>
    <w:link w:val="a7"/>
    <w:rsid w:val="00E94A23"/>
    <w:rPr>
      <w:rFonts w:ascii="Times New Roman" w:eastAsia="Times New Roman" w:hAnsi="Times New Roman" w:cs="Times New Roman"/>
      <w:sz w:val="24"/>
      <w:szCs w:val="20"/>
      <w:lang w:eastAsia="en-US"/>
    </w:rPr>
  </w:style>
  <w:style w:type="paragraph" w:styleId="a9">
    <w:name w:val="Block Text"/>
    <w:basedOn w:val="a"/>
    <w:rsid w:val="00E94A23"/>
    <w:pPr>
      <w:widowControl w:val="0"/>
      <w:shd w:val="clear" w:color="auto" w:fill="FFFFFF"/>
      <w:spacing w:after="0" w:line="283" w:lineRule="exact"/>
      <w:ind w:left="5" w:right="480" w:firstLine="1123"/>
      <w:jc w:val="both"/>
    </w:pPr>
    <w:rPr>
      <w:rFonts w:ascii="Times New Roman" w:eastAsia="Times New Roman" w:hAnsi="Times New Roman" w:cs="Times New Roman"/>
      <w:color w:val="000000"/>
      <w:sz w:val="24"/>
      <w:szCs w:val="20"/>
    </w:rPr>
  </w:style>
  <w:style w:type="paragraph" w:customStyle="1" w:styleId="Times">
    <w:name w:val="Обычный Times"/>
    <w:basedOn w:val="a"/>
    <w:link w:val="Times0"/>
    <w:qFormat/>
    <w:rsid w:val="00E94A23"/>
    <w:rPr>
      <w:rFonts w:ascii="Times New Roman" w:eastAsia="Calibri" w:hAnsi="Times New Roman" w:cs="Times New Roman"/>
      <w:sz w:val="24"/>
      <w:szCs w:val="24"/>
      <w:lang w:eastAsia="en-US"/>
    </w:rPr>
  </w:style>
  <w:style w:type="character" w:customStyle="1" w:styleId="Times0">
    <w:name w:val="Обычный Times Знак"/>
    <w:link w:val="Times"/>
    <w:rsid w:val="00E94A23"/>
    <w:rPr>
      <w:rFonts w:ascii="Times New Roman" w:eastAsia="Calibri" w:hAnsi="Times New Roman" w:cs="Times New Roman"/>
      <w:sz w:val="24"/>
      <w:szCs w:val="24"/>
      <w:lang w:eastAsia="en-US"/>
    </w:rPr>
  </w:style>
  <w:style w:type="numbering" w:customStyle="1" w:styleId="WW8Num2">
    <w:name w:val="WW8Num2"/>
    <w:basedOn w:val="a2"/>
    <w:rsid w:val="00E94A23"/>
    <w:pPr>
      <w:numPr>
        <w:numId w:val="4"/>
      </w:numPr>
    </w:pPr>
  </w:style>
  <w:style w:type="paragraph" w:styleId="aa">
    <w:name w:val="Balloon Text"/>
    <w:basedOn w:val="a"/>
    <w:link w:val="ab"/>
    <w:uiPriority w:val="99"/>
    <w:semiHidden/>
    <w:unhideWhenUsed/>
    <w:rsid w:val="00E94A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94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0080094.0" TargetMode="Externa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17</Pages>
  <Words>7578</Words>
  <Characters>43195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7</cp:revision>
  <dcterms:created xsi:type="dcterms:W3CDTF">2017-07-17T09:59:00Z</dcterms:created>
  <dcterms:modified xsi:type="dcterms:W3CDTF">2021-01-21T06:02:00Z</dcterms:modified>
</cp:coreProperties>
</file>