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1F558" w14:textId="77777777" w:rsidR="005F184F" w:rsidRDefault="005F184F" w:rsidP="0060140A">
      <w:pPr>
        <w:spacing w:after="0" w:line="240" w:lineRule="auto"/>
        <w:rPr>
          <w:sz w:val="20"/>
          <w:szCs w:val="20"/>
        </w:rPr>
      </w:pPr>
    </w:p>
    <w:p w14:paraId="323DF920" w14:textId="77777777" w:rsidR="004B7D61" w:rsidRDefault="004B7D61" w:rsidP="004B7D61">
      <w:pPr>
        <w:widowControl w:val="0"/>
        <w:tabs>
          <w:tab w:val="left" w:pos="420"/>
          <w:tab w:val="left" w:pos="900"/>
        </w:tabs>
        <w:suppressAutoHyphens/>
        <w:spacing w:after="0" w:line="240" w:lineRule="auto"/>
        <w:ind w:firstLine="709"/>
        <w:contextualSpacing/>
        <w:rPr>
          <w:rFonts w:eastAsia="Times New Roman"/>
          <w:b/>
          <w:snapToGrid w:val="0"/>
          <w:lang w:eastAsia="ru-RU"/>
        </w:rPr>
      </w:pPr>
    </w:p>
    <w:p w14:paraId="0E8B1765" w14:textId="77777777" w:rsidR="004B7D61" w:rsidRDefault="004B7D61" w:rsidP="004B7D61">
      <w:pPr>
        <w:widowControl w:val="0"/>
        <w:tabs>
          <w:tab w:val="left" w:pos="420"/>
          <w:tab w:val="left" w:pos="900"/>
        </w:tabs>
        <w:suppressAutoHyphens/>
        <w:spacing w:after="0" w:line="240" w:lineRule="auto"/>
        <w:ind w:firstLine="709"/>
        <w:contextualSpacing/>
        <w:rPr>
          <w:rFonts w:eastAsia="Times New Roman"/>
          <w:b/>
          <w:snapToGrid w:val="0"/>
          <w:lang w:eastAsia="ru-RU"/>
        </w:rPr>
      </w:pPr>
    </w:p>
    <w:p w14:paraId="090D3E35" w14:textId="77777777" w:rsidR="004B7D61" w:rsidRDefault="004B7D61" w:rsidP="004B7D61">
      <w:pPr>
        <w:widowControl w:val="0"/>
        <w:tabs>
          <w:tab w:val="left" w:pos="420"/>
          <w:tab w:val="left" w:pos="900"/>
        </w:tabs>
        <w:suppressAutoHyphens/>
        <w:spacing w:after="0" w:line="240" w:lineRule="auto"/>
        <w:ind w:firstLine="709"/>
        <w:contextualSpacing/>
        <w:rPr>
          <w:rFonts w:eastAsia="Times New Roman"/>
          <w:b/>
          <w:snapToGrid w:val="0"/>
          <w:lang w:eastAsia="ru-RU"/>
        </w:rPr>
      </w:pPr>
    </w:p>
    <w:p w14:paraId="5C1839CA" w14:textId="77777777" w:rsidR="004B7D61" w:rsidRDefault="004B7D61" w:rsidP="004B7D61">
      <w:pPr>
        <w:widowControl w:val="0"/>
        <w:tabs>
          <w:tab w:val="left" w:pos="420"/>
          <w:tab w:val="left" w:pos="900"/>
        </w:tabs>
        <w:suppressAutoHyphens/>
        <w:spacing w:after="0" w:line="240" w:lineRule="auto"/>
        <w:ind w:firstLine="709"/>
        <w:contextualSpacing/>
        <w:rPr>
          <w:rFonts w:eastAsia="Times New Roman"/>
          <w:b/>
          <w:snapToGrid w:val="0"/>
          <w:lang w:eastAsia="ru-RU"/>
        </w:rPr>
      </w:pPr>
    </w:p>
    <w:p w14:paraId="286DDF9D" w14:textId="77777777" w:rsidR="008775D6" w:rsidRDefault="008775D6" w:rsidP="008775D6">
      <w:pPr>
        <w:widowControl w:val="0"/>
        <w:tabs>
          <w:tab w:val="left" w:pos="420"/>
          <w:tab w:val="left" w:pos="900"/>
        </w:tabs>
        <w:suppressAutoHyphens/>
        <w:spacing w:after="0" w:line="240" w:lineRule="auto"/>
        <w:ind w:firstLine="709"/>
        <w:contextualSpacing/>
        <w:jc w:val="center"/>
        <w:rPr>
          <w:b/>
        </w:rPr>
      </w:pPr>
    </w:p>
    <w:p w14:paraId="1A284CB9" w14:textId="77777777" w:rsidR="004B554E" w:rsidRDefault="00C906FB" w:rsidP="00627CCA">
      <w:pPr>
        <w:tabs>
          <w:tab w:val="left" w:pos="420"/>
        </w:tabs>
        <w:suppressAutoHyphens/>
        <w:adjustRightInd w:val="0"/>
        <w:spacing w:after="0" w:line="240" w:lineRule="auto"/>
        <w:jc w:val="center"/>
        <w:outlineLvl w:val="0"/>
        <w:rPr>
          <w:b/>
          <w:bCs/>
          <w:kern w:val="32"/>
          <w:sz w:val="20"/>
          <w:szCs w:val="20"/>
        </w:rPr>
      </w:pPr>
      <w:r w:rsidRPr="00E50E43">
        <w:rPr>
          <w:b/>
          <w:bCs/>
          <w:kern w:val="32"/>
          <w:sz w:val="20"/>
          <w:szCs w:val="20"/>
        </w:rPr>
        <w:t xml:space="preserve">МУНИЦИПАЛЬНЫЙ КОНТРАКТ № </w:t>
      </w:r>
      <w:r w:rsidR="004B554E" w:rsidRPr="004B554E">
        <w:rPr>
          <w:b/>
          <w:bCs/>
          <w:kern w:val="32"/>
          <w:sz w:val="20"/>
          <w:szCs w:val="20"/>
        </w:rPr>
        <w:t>0146300017620000003</w:t>
      </w:r>
    </w:p>
    <w:p w14:paraId="17142203" w14:textId="77777777" w:rsidR="00627CCA" w:rsidRPr="00627CCA" w:rsidRDefault="00E156AD" w:rsidP="00627CCA">
      <w:pPr>
        <w:tabs>
          <w:tab w:val="left" w:pos="420"/>
        </w:tabs>
        <w:suppressAutoHyphens/>
        <w:adjustRightInd w:val="0"/>
        <w:spacing w:after="0" w:line="240" w:lineRule="auto"/>
        <w:jc w:val="center"/>
        <w:outlineLvl w:val="0"/>
        <w:rPr>
          <w:b/>
          <w:bCs/>
          <w:color w:val="FF0000"/>
          <w:kern w:val="32"/>
          <w:sz w:val="20"/>
          <w:szCs w:val="20"/>
        </w:rPr>
      </w:pPr>
      <w:r>
        <w:rPr>
          <w:b/>
          <w:bCs/>
          <w:color w:val="FF0000"/>
          <w:kern w:val="32"/>
          <w:sz w:val="20"/>
          <w:szCs w:val="20"/>
        </w:rPr>
        <w:t>На создание спортивной площадки, ул. Молодежная с. Кузьминские Отвержки</w:t>
      </w:r>
    </w:p>
    <w:p w14:paraId="7A698788" w14:textId="77777777" w:rsidR="00627CCA" w:rsidRPr="00D77066" w:rsidRDefault="00627CCA" w:rsidP="00627CCA">
      <w:pPr>
        <w:tabs>
          <w:tab w:val="left" w:pos="420"/>
        </w:tabs>
        <w:suppressAutoHyphens/>
        <w:adjustRightInd w:val="0"/>
        <w:spacing w:after="0" w:line="240" w:lineRule="auto"/>
        <w:jc w:val="center"/>
        <w:outlineLvl w:val="0"/>
        <w:rPr>
          <w:sz w:val="20"/>
          <w:szCs w:val="20"/>
        </w:rPr>
      </w:pPr>
      <w:r w:rsidRPr="009107A3">
        <w:rPr>
          <w:sz w:val="20"/>
          <w:szCs w:val="20"/>
        </w:rPr>
        <w:t xml:space="preserve">(Идентификационный код </w:t>
      </w:r>
      <w:proofErr w:type="gramStart"/>
      <w:r w:rsidRPr="009107A3">
        <w:rPr>
          <w:sz w:val="20"/>
          <w:szCs w:val="20"/>
        </w:rPr>
        <w:t>закупки</w:t>
      </w:r>
      <w:r w:rsidR="00E156AD">
        <w:rPr>
          <w:color w:val="FF0000"/>
          <w:sz w:val="20"/>
          <w:szCs w:val="20"/>
        </w:rPr>
        <w:t xml:space="preserve">  </w:t>
      </w:r>
      <w:r w:rsidR="004B554E">
        <w:rPr>
          <w:color w:val="FF0000"/>
          <w:sz w:val="20"/>
          <w:szCs w:val="20"/>
        </w:rPr>
        <w:t>203481300119948130100100060004299244</w:t>
      </w:r>
      <w:proofErr w:type="gramEnd"/>
      <w:r w:rsidR="004B554E">
        <w:rPr>
          <w:color w:val="FF0000"/>
          <w:sz w:val="20"/>
          <w:szCs w:val="20"/>
        </w:rPr>
        <w:t>)</w:t>
      </w:r>
      <w:r w:rsidR="00E156AD">
        <w:rPr>
          <w:color w:val="FF0000"/>
          <w:sz w:val="20"/>
          <w:szCs w:val="20"/>
        </w:rPr>
        <w:t xml:space="preserve">                                                           </w:t>
      </w:r>
    </w:p>
    <w:p w14:paraId="3D816052" w14:textId="77777777" w:rsidR="00627CCA" w:rsidRPr="009107A3" w:rsidRDefault="00627CCA" w:rsidP="00627CCA">
      <w:pPr>
        <w:tabs>
          <w:tab w:val="left" w:pos="420"/>
        </w:tabs>
        <w:suppressAutoHyphens/>
        <w:rPr>
          <w:sz w:val="20"/>
          <w:szCs w:val="20"/>
        </w:rPr>
      </w:pPr>
    </w:p>
    <w:p w14:paraId="275903A1" w14:textId="77777777" w:rsidR="00627CCA" w:rsidRPr="009107A3" w:rsidRDefault="00627CCA" w:rsidP="00627CCA">
      <w:pPr>
        <w:tabs>
          <w:tab w:val="left" w:pos="420"/>
        </w:tabs>
        <w:suppressAutoHyphen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B554E">
        <w:rPr>
          <w:sz w:val="20"/>
          <w:szCs w:val="20"/>
        </w:rPr>
        <w:t xml:space="preserve">                       </w:t>
      </w:r>
      <w:r w:rsidR="00FA5FA9">
        <w:rPr>
          <w:sz w:val="20"/>
          <w:szCs w:val="20"/>
        </w:rPr>
        <w:t xml:space="preserve">                                                                </w:t>
      </w:r>
      <w:r w:rsidR="004B554E">
        <w:rPr>
          <w:sz w:val="20"/>
          <w:szCs w:val="20"/>
        </w:rPr>
        <w:t xml:space="preserve">  </w:t>
      </w:r>
      <w:r>
        <w:rPr>
          <w:sz w:val="20"/>
          <w:szCs w:val="20"/>
        </w:rPr>
        <w:t>«</w:t>
      </w:r>
      <w:r w:rsidR="008F33A4">
        <w:rPr>
          <w:sz w:val="20"/>
          <w:szCs w:val="20"/>
        </w:rPr>
        <w:t>03</w:t>
      </w:r>
      <w:r>
        <w:rPr>
          <w:sz w:val="20"/>
          <w:szCs w:val="20"/>
        </w:rPr>
        <w:t>»</w:t>
      </w:r>
      <w:r w:rsidR="008F33A4">
        <w:rPr>
          <w:sz w:val="20"/>
          <w:szCs w:val="20"/>
        </w:rPr>
        <w:t xml:space="preserve"> </w:t>
      </w:r>
      <w:proofErr w:type="gramStart"/>
      <w:r w:rsidR="008F33A4">
        <w:rPr>
          <w:sz w:val="20"/>
          <w:szCs w:val="20"/>
        </w:rPr>
        <w:t xml:space="preserve">марта  </w:t>
      </w:r>
      <w:r>
        <w:rPr>
          <w:sz w:val="20"/>
          <w:szCs w:val="20"/>
        </w:rPr>
        <w:t>2020</w:t>
      </w:r>
      <w:proofErr w:type="gramEnd"/>
      <w:r>
        <w:rPr>
          <w:sz w:val="20"/>
          <w:szCs w:val="20"/>
        </w:rPr>
        <w:t xml:space="preserve"> </w:t>
      </w:r>
      <w:r w:rsidRPr="009107A3">
        <w:rPr>
          <w:sz w:val="20"/>
          <w:szCs w:val="20"/>
        </w:rPr>
        <w:t>г</w:t>
      </w:r>
      <w:r>
        <w:rPr>
          <w:sz w:val="20"/>
          <w:szCs w:val="20"/>
        </w:rPr>
        <w:t>.</w:t>
      </w:r>
      <w:r w:rsidRPr="009107A3">
        <w:rPr>
          <w:sz w:val="20"/>
          <w:szCs w:val="20"/>
        </w:rPr>
        <w:t xml:space="preserve">            </w:t>
      </w:r>
    </w:p>
    <w:p w14:paraId="1CED092A" w14:textId="77777777" w:rsidR="00627CCA" w:rsidRPr="009107A3" w:rsidRDefault="00E156AD" w:rsidP="00627CCA">
      <w:pPr>
        <w:widowControl w:val="0"/>
        <w:tabs>
          <w:tab w:val="left" w:pos="420"/>
        </w:tabs>
        <w:suppressAutoHyphens/>
        <w:spacing w:after="0" w:line="240" w:lineRule="auto"/>
        <w:ind w:firstLine="709"/>
        <w:rPr>
          <w:rFonts w:eastAsia="Times New Roman"/>
          <w:snapToGrid w:val="0"/>
          <w:sz w:val="20"/>
          <w:szCs w:val="20"/>
          <w:lang w:eastAsia="ru-RU"/>
        </w:rPr>
      </w:pPr>
      <w:r>
        <w:rPr>
          <w:rFonts w:eastAsia="Times New Roman"/>
          <w:snapToGrid w:val="0"/>
          <w:sz w:val="20"/>
          <w:szCs w:val="20"/>
          <w:lang w:eastAsia="ru-RU"/>
        </w:rPr>
        <w:t xml:space="preserve">Администрация сельского поселения Кузьмино-Отвержский сельсовет </w:t>
      </w:r>
      <w:r w:rsidR="00627CCA" w:rsidRPr="00BD4E42">
        <w:rPr>
          <w:rFonts w:eastAsia="Times New Roman"/>
          <w:snapToGrid w:val="0"/>
          <w:sz w:val="20"/>
          <w:szCs w:val="20"/>
          <w:lang w:eastAsia="ru-RU"/>
        </w:rPr>
        <w:t>Липецкого муниципального района</w:t>
      </w:r>
      <w:r w:rsidR="00627CCA" w:rsidRPr="009107A3">
        <w:rPr>
          <w:rFonts w:eastAsia="Times New Roman"/>
          <w:snapToGrid w:val="0"/>
          <w:sz w:val="20"/>
          <w:szCs w:val="20"/>
          <w:lang w:eastAsia="ru-RU"/>
        </w:rPr>
        <w:t>, именуемое в дальнейшем «</w:t>
      </w:r>
      <w:r w:rsidR="00627CCA" w:rsidRPr="009107A3">
        <w:rPr>
          <w:rFonts w:eastAsia="Times New Roman"/>
          <w:b/>
          <w:snapToGrid w:val="0"/>
          <w:sz w:val="20"/>
          <w:szCs w:val="20"/>
          <w:lang w:eastAsia="ru-RU"/>
        </w:rPr>
        <w:t>Заказчик</w:t>
      </w:r>
      <w:r w:rsidR="00627CCA" w:rsidRPr="009107A3">
        <w:rPr>
          <w:rFonts w:eastAsia="Times New Roman"/>
          <w:snapToGrid w:val="0"/>
          <w:sz w:val="20"/>
          <w:szCs w:val="20"/>
          <w:lang w:eastAsia="ru-RU"/>
        </w:rPr>
        <w:t xml:space="preserve">» </w:t>
      </w:r>
      <w:r w:rsidR="00627CCA">
        <w:rPr>
          <w:rFonts w:eastAsia="Times New Roman"/>
          <w:snapToGrid w:val="0"/>
          <w:sz w:val="20"/>
          <w:szCs w:val="20"/>
          <w:lang w:eastAsia="ru-RU"/>
        </w:rPr>
        <w:t xml:space="preserve">в </w:t>
      </w:r>
      <w:r w:rsidR="00627CCA" w:rsidRPr="008E0E9B">
        <w:rPr>
          <w:rFonts w:eastAsia="Times New Roman"/>
          <w:snapToGrid w:val="0"/>
          <w:sz w:val="20"/>
          <w:szCs w:val="20"/>
          <w:lang w:eastAsia="ru-RU"/>
        </w:rPr>
        <w:t>лице</w:t>
      </w:r>
      <w:r w:rsidR="00627CCA">
        <w:rPr>
          <w:rFonts w:eastAsia="Times New Roman"/>
          <w:snapToGrid w:val="0"/>
          <w:sz w:val="20"/>
          <w:szCs w:val="20"/>
          <w:lang w:eastAsia="ru-RU"/>
        </w:rPr>
        <w:t xml:space="preserve"> </w:t>
      </w:r>
      <w:r>
        <w:rPr>
          <w:rFonts w:eastAsia="Times New Roman"/>
          <w:snapToGrid w:val="0"/>
          <w:sz w:val="20"/>
          <w:szCs w:val="20"/>
          <w:lang w:eastAsia="ru-RU"/>
        </w:rPr>
        <w:t>Главы администрации</w:t>
      </w:r>
      <w:r w:rsidR="00627CCA" w:rsidRPr="009107A3">
        <w:rPr>
          <w:rFonts w:eastAsia="Times New Roman"/>
          <w:snapToGrid w:val="0"/>
          <w:sz w:val="20"/>
          <w:szCs w:val="20"/>
          <w:lang w:eastAsia="ru-RU"/>
        </w:rPr>
        <w:t>, действующе</w:t>
      </w:r>
      <w:r>
        <w:rPr>
          <w:rFonts w:eastAsia="Times New Roman"/>
          <w:snapToGrid w:val="0"/>
          <w:sz w:val="20"/>
          <w:szCs w:val="20"/>
          <w:lang w:eastAsia="ru-RU"/>
        </w:rPr>
        <w:t>го</w:t>
      </w:r>
      <w:r w:rsidR="00627CCA" w:rsidRPr="009107A3">
        <w:rPr>
          <w:rFonts w:eastAsia="Times New Roman"/>
          <w:snapToGrid w:val="0"/>
          <w:sz w:val="20"/>
          <w:szCs w:val="20"/>
          <w:lang w:eastAsia="ru-RU"/>
        </w:rPr>
        <w:t xml:space="preserve"> на основании </w:t>
      </w:r>
      <w:r>
        <w:rPr>
          <w:rFonts w:eastAsia="Times New Roman"/>
          <w:snapToGrid w:val="0"/>
          <w:sz w:val="20"/>
          <w:szCs w:val="20"/>
          <w:lang w:eastAsia="ru-RU"/>
        </w:rPr>
        <w:t>Устава</w:t>
      </w:r>
      <w:r w:rsidR="00627CCA" w:rsidRPr="009107A3">
        <w:rPr>
          <w:rFonts w:eastAsia="Times New Roman"/>
          <w:snapToGrid w:val="0"/>
          <w:sz w:val="20"/>
          <w:szCs w:val="20"/>
          <w:lang w:eastAsia="ru-RU"/>
        </w:rPr>
        <w:t xml:space="preserve"> и 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с одной стороны, и </w:t>
      </w:r>
      <w:r w:rsidR="004B554E">
        <w:rPr>
          <w:rFonts w:eastAsia="Times New Roman"/>
          <w:b/>
          <w:snapToGrid w:val="0"/>
          <w:sz w:val="20"/>
          <w:szCs w:val="20"/>
          <w:lang w:eastAsia="ru-RU"/>
        </w:rPr>
        <w:t>Общество с ограниченной ответственностью «Альфа Технология»</w:t>
      </w:r>
      <w:r w:rsidR="00627CCA" w:rsidRPr="009107A3">
        <w:rPr>
          <w:rFonts w:eastAsia="Times New Roman"/>
          <w:snapToGrid w:val="0"/>
          <w:sz w:val="20"/>
          <w:szCs w:val="20"/>
          <w:lang w:eastAsia="ru-RU"/>
        </w:rPr>
        <w:t>, именуемое в дальнейшем «</w:t>
      </w:r>
      <w:r w:rsidR="00627CCA" w:rsidRPr="009107A3">
        <w:rPr>
          <w:rFonts w:eastAsia="Times New Roman"/>
          <w:b/>
          <w:snapToGrid w:val="0"/>
          <w:sz w:val="20"/>
          <w:szCs w:val="20"/>
          <w:lang w:eastAsia="ru-RU"/>
        </w:rPr>
        <w:t>Подрядчик</w:t>
      </w:r>
      <w:r w:rsidR="00627CCA" w:rsidRPr="009107A3">
        <w:rPr>
          <w:rFonts w:eastAsia="Times New Roman"/>
          <w:snapToGrid w:val="0"/>
          <w:sz w:val="20"/>
          <w:szCs w:val="20"/>
          <w:lang w:eastAsia="ru-RU"/>
        </w:rPr>
        <w:t xml:space="preserve">», в лице </w:t>
      </w:r>
      <w:r w:rsidR="0089358A">
        <w:rPr>
          <w:rFonts w:eastAsia="Times New Roman"/>
          <w:snapToGrid w:val="0"/>
          <w:sz w:val="20"/>
          <w:szCs w:val="20"/>
          <w:lang w:eastAsia="ru-RU"/>
        </w:rPr>
        <w:t>Директора Бобровских Павла Геннадьевича</w:t>
      </w:r>
      <w:r w:rsidR="00627CCA" w:rsidRPr="009107A3">
        <w:rPr>
          <w:rFonts w:eastAsia="Times New Roman"/>
          <w:snapToGrid w:val="0"/>
          <w:sz w:val="20"/>
          <w:szCs w:val="20"/>
          <w:lang w:eastAsia="ru-RU"/>
        </w:rPr>
        <w:t xml:space="preserve">, действующего на основании </w:t>
      </w:r>
      <w:r w:rsidR="0089358A">
        <w:rPr>
          <w:rFonts w:eastAsia="Times New Roman"/>
          <w:snapToGrid w:val="0"/>
          <w:sz w:val="20"/>
          <w:szCs w:val="20"/>
          <w:lang w:eastAsia="ru-RU"/>
        </w:rPr>
        <w:t>Устава</w:t>
      </w:r>
      <w:r w:rsidR="00627CCA" w:rsidRPr="009107A3">
        <w:rPr>
          <w:rFonts w:eastAsia="Times New Roman"/>
          <w:snapToGrid w:val="0"/>
          <w:sz w:val="20"/>
          <w:szCs w:val="20"/>
          <w:lang w:eastAsia="ru-RU"/>
        </w:rPr>
        <w:t xml:space="preserve">, с другой стороны, совместно именуемые «Стороны», в соответствии с условиями определения подрядчика (извещение № </w:t>
      </w:r>
      <w:r w:rsidR="0089358A" w:rsidRPr="0089358A">
        <w:rPr>
          <w:rFonts w:eastAsia="Times New Roman"/>
          <w:snapToGrid w:val="0"/>
          <w:sz w:val="20"/>
          <w:szCs w:val="20"/>
          <w:lang w:eastAsia="ru-RU"/>
        </w:rPr>
        <w:t>0146300017620000003</w:t>
      </w:r>
      <w:r w:rsidR="00627CCA" w:rsidRPr="009107A3">
        <w:rPr>
          <w:rFonts w:eastAsia="Times New Roman"/>
          <w:snapToGrid w:val="0"/>
          <w:sz w:val="20"/>
          <w:szCs w:val="20"/>
          <w:lang w:eastAsia="ru-RU"/>
        </w:rPr>
        <w:t xml:space="preserve"> от </w:t>
      </w:r>
      <w:r w:rsidR="0089358A">
        <w:rPr>
          <w:rFonts w:eastAsia="Times New Roman"/>
          <w:snapToGrid w:val="0"/>
          <w:sz w:val="20"/>
          <w:szCs w:val="20"/>
          <w:lang w:eastAsia="ru-RU"/>
        </w:rPr>
        <w:t>07.02.2020г.</w:t>
      </w:r>
      <w:r w:rsidR="00627CCA" w:rsidRPr="009107A3">
        <w:rPr>
          <w:rFonts w:eastAsia="Times New Roman"/>
          <w:snapToGrid w:val="0"/>
          <w:sz w:val="20"/>
          <w:szCs w:val="20"/>
          <w:lang w:eastAsia="ru-RU"/>
        </w:rPr>
        <w:t xml:space="preserve">), заключили настоящий контракт на выполнение муниципального заказа (далее - Контракт) о нижеследующем: </w:t>
      </w:r>
    </w:p>
    <w:p w14:paraId="4C854349" w14:textId="77777777" w:rsidR="00627CCA" w:rsidRPr="009107A3" w:rsidRDefault="00627CCA" w:rsidP="00627CCA">
      <w:pPr>
        <w:widowControl w:val="0"/>
        <w:tabs>
          <w:tab w:val="left" w:pos="420"/>
        </w:tabs>
        <w:suppressAutoHyphens/>
        <w:spacing w:after="0" w:line="240" w:lineRule="auto"/>
        <w:ind w:firstLine="709"/>
        <w:rPr>
          <w:rFonts w:eastAsia="Times New Roman"/>
          <w:snapToGrid w:val="0"/>
          <w:sz w:val="20"/>
          <w:szCs w:val="20"/>
          <w:lang w:eastAsia="ru-RU"/>
        </w:rPr>
      </w:pPr>
    </w:p>
    <w:p w14:paraId="2F7315BF" w14:textId="77777777"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sz w:val="20"/>
          <w:szCs w:val="20"/>
        </w:rPr>
      </w:pPr>
      <w:r w:rsidRPr="009107A3">
        <w:rPr>
          <w:b/>
          <w:bCs/>
          <w:sz w:val="20"/>
          <w:szCs w:val="20"/>
        </w:rPr>
        <w:t>ПРЕДМЕТ КОНТРАКТА</w:t>
      </w:r>
      <w:r>
        <w:rPr>
          <w:b/>
          <w:bCs/>
          <w:sz w:val="20"/>
          <w:szCs w:val="20"/>
        </w:rPr>
        <w:t>,</w:t>
      </w:r>
      <w:r w:rsidRPr="005F1CB8">
        <w:rPr>
          <w:rFonts w:eastAsia="Times New Roman"/>
          <w:b/>
          <w:caps/>
          <w:spacing w:val="-4"/>
          <w:sz w:val="20"/>
          <w:szCs w:val="20"/>
          <w:lang w:eastAsia="ru-RU"/>
        </w:rPr>
        <w:t xml:space="preserve"> </w:t>
      </w:r>
      <w:r w:rsidRPr="008E0E9B">
        <w:rPr>
          <w:rFonts w:eastAsia="Times New Roman"/>
          <w:b/>
          <w:caps/>
          <w:spacing w:val="-4"/>
          <w:sz w:val="20"/>
          <w:szCs w:val="20"/>
          <w:lang w:eastAsia="ru-RU"/>
        </w:rPr>
        <w:t>УПРАВЛЕНИЕ КОНТРАКТОМ</w:t>
      </w:r>
    </w:p>
    <w:p w14:paraId="6D160C23" w14:textId="77777777" w:rsidR="00627CCA" w:rsidRPr="009107A3" w:rsidRDefault="00627CCA" w:rsidP="00627CCA">
      <w:pPr>
        <w:pStyle w:val="ac"/>
        <w:numPr>
          <w:ilvl w:val="1"/>
          <w:numId w:val="16"/>
        </w:numPr>
        <w:tabs>
          <w:tab w:val="left" w:pos="426"/>
        </w:tabs>
        <w:spacing w:after="0" w:line="240" w:lineRule="auto"/>
        <w:ind w:left="0" w:firstLine="709"/>
        <w:rPr>
          <w:sz w:val="20"/>
          <w:szCs w:val="20"/>
        </w:rPr>
      </w:pPr>
      <w:r w:rsidRPr="009107A3">
        <w:rPr>
          <w:sz w:val="20"/>
          <w:szCs w:val="20"/>
        </w:rPr>
        <w:t xml:space="preserve">Заказчик поручает, обязуется принять и оплатить, на условиях, предусмотренных настоящим Контрактом, а Подрядчик обязуется собственными силами и средствами выполнить работы по </w:t>
      </w:r>
      <w:r w:rsidR="000D2729">
        <w:rPr>
          <w:bCs/>
          <w:color w:val="000000" w:themeColor="text1"/>
          <w:sz w:val="20"/>
          <w:szCs w:val="20"/>
        </w:rPr>
        <w:t xml:space="preserve">созданию спортивной площадки, ул. Молодежная с. Кузьминские Отвержки </w:t>
      </w:r>
      <w:r w:rsidRPr="009107A3">
        <w:rPr>
          <w:sz w:val="20"/>
          <w:szCs w:val="20"/>
        </w:rPr>
        <w:t>(далее – Объект), в объеме и сроки, установленные в Техническом задании (Приложение № 1 к контракту).</w:t>
      </w:r>
    </w:p>
    <w:p w14:paraId="01DC8D0F" w14:textId="77777777" w:rsidR="00627CCA" w:rsidRDefault="00627CCA" w:rsidP="00627CCA">
      <w:pPr>
        <w:pStyle w:val="ac"/>
        <w:numPr>
          <w:ilvl w:val="1"/>
          <w:numId w:val="16"/>
        </w:numPr>
        <w:tabs>
          <w:tab w:val="left" w:pos="426"/>
        </w:tabs>
        <w:spacing w:after="0" w:line="240" w:lineRule="auto"/>
        <w:ind w:left="0" w:firstLine="709"/>
        <w:rPr>
          <w:sz w:val="20"/>
          <w:szCs w:val="20"/>
        </w:rPr>
      </w:pPr>
      <w:r w:rsidRPr="009107A3">
        <w:rPr>
          <w:sz w:val="20"/>
          <w:szCs w:val="20"/>
        </w:rPr>
        <w:t>Существенными условиями Контракта для Сторон являются условия, установленные законодательством Российской Федерации, в том числе: цена, сроки, качество работ.</w:t>
      </w:r>
    </w:p>
    <w:p w14:paraId="051C331F" w14:textId="77777777" w:rsidR="00627CCA" w:rsidRPr="005F1CB8" w:rsidRDefault="00627CCA" w:rsidP="00627CCA">
      <w:pPr>
        <w:pStyle w:val="ac"/>
        <w:numPr>
          <w:ilvl w:val="1"/>
          <w:numId w:val="16"/>
        </w:numPr>
        <w:tabs>
          <w:tab w:val="left" w:pos="426"/>
        </w:tabs>
        <w:spacing w:after="0" w:line="240" w:lineRule="auto"/>
        <w:ind w:left="0" w:firstLine="709"/>
        <w:rPr>
          <w:sz w:val="20"/>
          <w:szCs w:val="20"/>
        </w:rPr>
      </w:pPr>
      <w:r w:rsidRPr="005F1CB8">
        <w:rPr>
          <w:rFonts w:eastAsia="Times New Roman"/>
          <w:spacing w:val="-4"/>
          <w:sz w:val="20"/>
          <w:szCs w:val="20"/>
          <w:lang w:eastAsia="ru-RU"/>
        </w:rPr>
        <w:t>Заказчик обязуется принять выполненные работы и оплатить их на условиях настоящего Контракта.</w:t>
      </w:r>
    </w:p>
    <w:p w14:paraId="25E1E85C" w14:textId="77777777" w:rsidR="00627CCA" w:rsidRPr="000D2729" w:rsidRDefault="00627CCA" w:rsidP="00627CCA">
      <w:pPr>
        <w:pStyle w:val="ac"/>
        <w:numPr>
          <w:ilvl w:val="1"/>
          <w:numId w:val="16"/>
        </w:numPr>
        <w:tabs>
          <w:tab w:val="left" w:pos="426"/>
        </w:tabs>
        <w:spacing w:after="0" w:line="240" w:lineRule="auto"/>
        <w:ind w:left="0" w:firstLine="709"/>
        <w:rPr>
          <w:sz w:val="20"/>
          <w:szCs w:val="20"/>
        </w:rPr>
      </w:pPr>
      <w:r w:rsidRPr="005F1CB8">
        <w:rPr>
          <w:rFonts w:eastAsia="Times New Roman"/>
          <w:spacing w:val="-4"/>
          <w:sz w:val="20"/>
          <w:szCs w:val="20"/>
          <w:lang w:eastAsia="ru-RU"/>
        </w:rPr>
        <w:t>В своей деятельности Заказчик и Подрядчик руководствуются законодательством Российской Федерации, отраслевыми нормативными документами, а также настоящим Контрактом.</w:t>
      </w:r>
    </w:p>
    <w:p w14:paraId="669BCF73" w14:textId="77777777" w:rsidR="000D2729" w:rsidRPr="000D2729" w:rsidRDefault="000D2729" w:rsidP="000D2729">
      <w:pPr>
        <w:tabs>
          <w:tab w:val="left" w:pos="426"/>
        </w:tabs>
        <w:spacing w:after="0" w:line="240" w:lineRule="auto"/>
        <w:rPr>
          <w:sz w:val="20"/>
          <w:szCs w:val="20"/>
        </w:rPr>
      </w:pPr>
    </w:p>
    <w:p w14:paraId="02726F05" w14:textId="77777777" w:rsidR="00627CCA" w:rsidRPr="009107A3" w:rsidRDefault="00627CCA" w:rsidP="00627CCA">
      <w:pPr>
        <w:pStyle w:val="ac"/>
        <w:numPr>
          <w:ilvl w:val="0"/>
          <w:numId w:val="16"/>
        </w:numPr>
        <w:tabs>
          <w:tab w:val="left" w:pos="420"/>
          <w:tab w:val="num" w:pos="3054"/>
        </w:tabs>
        <w:suppressAutoHyphens/>
        <w:spacing w:after="0" w:line="240" w:lineRule="auto"/>
        <w:jc w:val="center"/>
        <w:rPr>
          <w:rFonts w:eastAsia="Times New Roman"/>
          <w:sz w:val="20"/>
          <w:szCs w:val="20"/>
          <w:lang w:eastAsia="ru-RU"/>
        </w:rPr>
      </w:pPr>
      <w:r w:rsidRPr="009107A3">
        <w:rPr>
          <w:rFonts w:eastAsia="Times New Roman"/>
          <w:b/>
          <w:sz w:val="20"/>
          <w:szCs w:val="20"/>
          <w:lang w:eastAsia="ru-RU"/>
        </w:rPr>
        <w:t>ОБЕСПЕЧЕНИЕ ИСПОЛНЕНИЯ КОНТРАКТА</w:t>
      </w:r>
    </w:p>
    <w:p w14:paraId="7B19D4C0" w14:textId="77777777" w:rsidR="00627CCA" w:rsidRPr="009107A3" w:rsidRDefault="00627CCA" w:rsidP="00627CCA">
      <w:pPr>
        <w:pStyle w:val="ac"/>
        <w:numPr>
          <w:ilvl w:val="1"/>
          <w:numId w:val="16"/>
        </w:numPr>
        <w:tabs>
          <w:tab w:val="left" w:pos="426"/>
        </w:tabs>
        <w:spacing w:after="0" w:line="240" w:lineRule="auto"/>
        <w:ind w:left="0" w:firstLine="709"/>
        <w:rPr>
          <w:sz w:val="20"/>
          <w:szCs w:val="20"/>
        </w:rPr>
      </w:pPr>
      <w:r w:rsidRPr="009107A3">
        <w:rPr>
          <w:sz w:val="20"/>
          <w:szCs w:val="20"/>
        </w:rPr>
        <w:t>В целях обеспечения исполнения своих обязательств по Контракту Подрядчик предоставляет Заказчику банковскую гарантию,</w:t>
      </w:r>
      <w:r w:rsidRPr="009107A3">
        <w:rPr>
          <w:rFonts w:eastAsia="Times New Roman"/>
          <w:sz w:val="20"/>
          <w:szCs w:val="20"/>
          <w:lang w:eastAsia="ru-RU"/>
        </w:rPr>
        <w:t xml:space="preserve"> соответствующую требованиям ст.45 Федерального закона от 05.04.2013 № 44-ФЗ</w:t>
      </w:r>
      <w:r w:rsidRPr="009107A3">
        <w:rPr>
          <w:sz w:val="20"/>
          <w:szCs w:val="20"/>
        </w:rPr>
        <w:t>, выданную банком, или вносит денежные средства на указанный Заказчиком счет.</w:t>
      </w:r>
    </w:p>
    <w:p w14:paraId="2903C3F6" w14:textId="77777777" w:rsidR="00627CCA" w:rsidRPr="009107A3" w:rsidRDefault="00627CCA" w:rsidP="00627CCA">
      <w:pPr>
        <w:spacing w:after="0" w:line="240" w:lineRule="auto"/>
        <w:ind w:firstLine="708"/>
        <w:rPr>
          <w:rFonts w:eastAsia="Times New Roman"/>
          <w:snapToGrid w:val="0"/>
          <w:sz w:val="20"/>
          <w:szCs w:val="20"/>
          <w:lang w:eastAsia="ru-RU"/>
        </w:rPr>
      </w:pPr>
      <w:r w:rsidRPr="009107A3">
        <w:rPr>
          <w:sz w:val="20"/>
          <w:szCs w:val="20"/>
        </w:rPr>
        <w:t xml:space="preserve">             Размер обеспечения исполнения контракта </w:t>
      </w:r>
      <w:proofErr w:type="gramStart"/>
      <w:r w:rsidRPr="009107A3">
        <w:rPr>
          <w:sz w:val="20"/>
          <w:szCs w:val="20"/>
        </w:rPr>
        <w:t xml:space="preserve">составляет </w:t>
      </w:r>
      <w:r>
        <w:rPr>
          <w:sz w:val="20"/>
          <w:szCs w:val="20"/>
        </w:rPr>
        <w:t xml:space="preserve"> </w:t>
      </w:r>
      <w:r w:rsidRPr="005F1CB8">
        <w:rPr>
          <w:color w:val="FF0000"/>
          <w:sz w:val="20"/>
          <w:szCs w:val="20"/>
        </w:rPr>
        <w:t>5</w:t>
      </w:r>
      <w:proofErr w:type="gramEnd"/>
      <w:r w:rsidRPr="005F1CB8">
        <w:rPr>
          <w:color w:val="FF0000"/>
          <w:sz w:val="20"/>
          <w:szCs w:val="20"/>
        </w:rPr>
        <w:t>%</w:t>
      </w:r>
      <w:r w:rsidRPr="009107A3">
        <w:rPr>
          <w:spacing w:val="-4"/>
          <w:sz w:val="20"/>
          <w:szCs w:val="20"/>
        </w:rPr>
        <w:t xml:space="preserve"> от цены контракта:</w:t>
      </w:r>
      <w:r>
        <w:rPr>
          <w:spacing w:val="-4"/>
          <w:sz w:val="20"/>
          <w:szCs w:val="20"/>
        </w:rPr>
        <w:t xml:space="preserve"> </w:t>
      </w:r>
      <w:r w:rsidR="0089358A">
        <w:rPr>
          <w:rFonts w:eastAsia="Times New Roman"/>
          <w:snapToGrid w:val="0"/>
          <w:color w:val="FF0000"/>
          <w:sz w:val="20"/>
          <w:szCs w:val="20"/>
          <w:lang w:eastAsia="ru-RU"/>
        </w:rPr>
        <w:t>29054</w:t>
      </w:r>
      <w:r w:rsidRPr="009107A3">
        <w:rPr>
          <w:rFonts w:eastAsia="Times New Roman"/>
          <w:snapToGrid w:val="0"/>
          <w:color w:val="FF0000"/>
          <w:sz w:val="20"/>
          <w:szCs w:val="20"/>
          <w:lang w:eastAsia="ru-RU"/>
        </w:rPr>
        <w:t xml:space="preserve"> рублей </w:t>
      </w:r>
      <w:r w:rsidR="0089358A">
        <w:rPr>
          <w:rFonts w:eastAsia="Times New Roman"/>
          <w:snapToGrid w:val="0"/>
          <w:color w:val="FF0000"/>
          <w:sz w:val="20"/>
          <w:szCs w:val="20"/>
          <w:lang w:eastAsia="ru-RU"/>
        </w:rPr>
        <w:t>82</w:t>
      </w:r>
      <w:r w:rsidRPr="009107A3">
        <w:rPr>
          <w:rFonts w:eastAsia="Times New Roman"/>
          <w:snapToGrid w:val="0"/>
          <w:color w:val="FF0000"/>
          <w:sz w:val="20"/>
          <w:szCs w:val="20"/>
          <w:lang w:eastAsia="ru-RU"/>
        </w:rPr>
        <w:t xml:space="preserve"> копе</w:t>
      </w:r>
      <w:r w:rsidR="0089358A">
        <w:rPr>
          <w:rFonts w:eastAsia="Times New Roman"/>
          <w:snapToGrid w:val="0"/>
          <w:color w:val="FF0000"/>
          <w:sz w:val="20"/>
          <w:szCs w:val="20"/>
          <w:lang w:eastAsia="ru-RU"/>
        </w:rPr>
        <w:t>й</w:t>
      </w:r>
      <w:r w:rsidRPr="009107A3">
        <w:rPr>
          <w:rFonts w:eastAsia="Times New Roman"/>
          <w:snapToGrid w:val="0"/>
          <w:color w:val="FF0000"/>
          <w:sz w:val="20"/>
          <w:szCs w:val="20"/>
          <w:lang w:eastAsia="ru-RU"/>
        </w:rPr>
        <w:t>к</w:t>
      </w:r>
      <w:r w:rsidR="0089358A">
        <w:rPr>
          <w:rFonts w:eastAsia="Times New Roman"/>
          <w:snapToGrid w:val="0"/>
          <w:color w:val="FF0000"/>
          <w:sz w:val="20"/>
          <w:szCs w:val="20"/>
          <w:lang w:eastAsia="ru-RU"/>
        </w:rPr>
        <w:t>и</w:t>
      </w:r>
      <w:r w:rsidRPr="009107A3">
        <w:rPr>
          <w:rFonts w:eastAsia="Times New Roman"/>
          <w:snapToGrid w:val="0"/>
          <w:color w:val="FF0000"/>
          <w:sz w:val="20"/>
          <w:szCs w:val="20"/>
          <w:lang w:eastAsia="ru-RU"/>
        </w:rPr>
        <w:t xml:space="preserve"> </w:t>
      </w:r>
      <w:r w:rsidRPr="009107A3">
        <w:rPr>
          <w:rStyle w:val="afd"/>
          <w:b/>
          <w:sz w:val="20"/>
          <w:szCs w:val="20"/>
        </w:rPr>
        <w:footnoteReference w:id="1"/>
      </w:r>
      <w:r w:rsidRPr="009107A3">
        <w:rPr>
          <w:sz w:val="20"/>
          <w:szCs w:val="20"/>
        </w:rPr>
        <w:t>.</w:t>
      </w:r>
    </w:p>
    <w:p w14:paraId="108188AA" w14:textId="77777777" w:rsidR="00627CCA" w:rsidRPr="009107A3" w:rsidRDefault="00627CCA" w:rsidP="00627CCA">
      <w:pPr>
        <w:tabs>
          <w:tab w:val="left" w:pos="709"/>
        </w:tabs>
        <w:autoSpaceDE w:val="0"/>
        <w:autoSpaceDN w:val="0"/>
        <w:adjustRightInd w:val="0"/>
        <w:spacing w:after="0" w:line="240" w:lineRule="auto"/>
        <w:rPr>
          <w:rFonts w:eastAsia="Times New Roman"/>
          <w:color w:val="FF0000"/>
          <w:sz w:val="20"/>
          <w:szCs w:val="20"/>
          <w:lang w:eastAsia="ru-RU"/>
        </w:rPr>
      </w:pPr>
      <w:r w:rsidRPr="009107A3">
        <w:rPr>
          <w:color w:val="FF0000"/>
          <w:sz w:val="20"/>
          <w:szCs w:val="20"/>
        </w:rPr>
        <w:tab/>
        <w:t xml:space="preserve">В случае предоставления Подрядчиком банковской гарантии, </w:t>
      </w:r>
      <w:r w:rsidRPr="009107A3">
        <w:rPr>
          <w:rFonts w:eastAsia="Times New Roman"/>
          <w:color w:val="FF0000"/>
          <w:sz w:val="20"/>
          <w:szCs w:val="20"/>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9107A3">
          <w:rPr>
            <w:rFonts w:eastAsia="Times New Roman"/>
            <w:color w:val="FF0000"/>
            <w:sz w:val="20"/>
            <w:szCs w:val="20"/>
            <w:u w:val="single"/>
            <w:lang w:eastAsia="ru-RU"/>
          </w:rPr>
          <w:t>статьи 45</w:t>
        </w:r>
      </w:hyperlink>
      <w:r w:rsidRPr="009107A3">
        <w:rPr>
          <w:rFonts w:eastAsia="Times New Roman"/>
          <w:color w:val="FF0000"/>
          <w:sz w:val="20"/>
          <w:szCs w:val="20"/>
          <w:lang w:eastAsia="ru-RU"/>
        </w:rPr>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w:t>
      </w:r>
      <w:r>
        <w:rPr>
          <w:rFonts w:eastAsia="Times New Roman"/>
          <w:color w:val="FF0000"/>
          <w:sz w:val="20"/>
          <w:szCs w:val="20"/>
          <w:lang w:eastAsia="ru-RU"/>
        </w:rPr>
        <w:t>ваниями Федерального закона 44-</w:t>
      </w:r>
      <w:r w:rsidRPr="009107A3">
        <w:rPr>
          <w:rFonts w:eastAsia="Times New Roman"/>
          <w:color w:val="FF0000"/>
          <w:sz w:val="20"/>
          <w:szCs w:val="20"/>
          <w:lang w:eastAsia="ru-RU"/>
        </w:rPr>
        <w:t xml:space="preserve">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9107A3">
          <w:rPr>
            <w:rFonts w:eastAsia="Times New Roman"/>
            <w:color w:val="FF0000"/>
            <w:sz w:val="20"/>
            <w:szCs w:val="20"/>
            <w:u w:val="single"/>
            <w:lang w:eastAsia="ru-RU"/>
          </w:rPr>
          <w:t>статьей 95</w:t>
        </w:r>
      </w:hyperlink>
      <w:r w:rsidRPr="009107A3">
        <w:rPr>
          <w:rFonts w:eastAsia="Times New Roman"/>
          <w:color w:val="FF0000"/>
          <w:sz w:val="20"/>
          <w:szCs w:val="20"/>
          <w:lang w:eastAsia="ru-RU"/>
        </w:rPr>
        <w:t xml:space="preserve"> настоящего Федерального закона.</w:t>
      </w:r>
    </w:p>
    <w:p w14:paraId="5464A27F" w14:textId="77777777" w:rsidR="00627CCA" w:rsidRPr="009107A3" w:rsidRDefault="00627CCA" w:rsidP="00627CCA">
      <w:pPr>
        <w:pStyle w:val="ac"/>
        <w:numPr>
          <w:ilvl w:val="1"/>
          <w:numId w:val="16"/>
        </w:numPr>
        <w:autoSpaceDE w:val="0"/>
        <w:autoSpaceDN w:val="0"/>
        <w:adjustRightInd w:val="0"/>
        <w:spacing w:after="0" w:line="240" w:lineRule="auto"/>
        <w:ind w:left="0" w:firstLine="709"/>
        <w:rPr>
          <w:sz w:val="20"/>
          <w:szCs w:val="20"/>
        </w:rPr>
      </w:pPr>
      <w:r w:rsidRPr="009107A3">
        <w:rPr>
          <w:color w:val="FF0000"/>
          <w:sz w:val="20"/>
          <w:szCs w:val="20"/>
        </w:rPr>
        <w:t>«</w:t>
      </w:r>
      <w:r w:rsidRPr="009107A3">
        <w:rPr>
          <w:rFonts w:eastAsia="Times New Roman"/>
          <w:color w:val="FF0000"/>
          <w:sz w:val="20"/>
          <w:szCs w:val="20"/>
          <w:lang w:eastAsia="ru-RU"/>
        </w:rPr>
        <w:t xml:space="preserve">Денежные средства, внесенные Подрядчиком в качестве обеспечения </w:t>
      </w:r>
      <w:proofErr w:type="gramStart"/>
      <w:r w:rsidRPr="009107A3">
        <w:rPr>
          <w:rFonts w:eastAsia="Times New Roman"/>
          <w:color w:val="FF0000"/>
          <w:sz w:val="20"/>
          <w:szCs w:val="20"/>
          <w:lang w:eastAsia="ru-RU"/>
        </w:rPr>
        <w:t>исполнения контракта</w:t>
      </w:r>
      <w:proofErr w:type="gramEnd"/>
      <w:r w:rsidRPr="009107A3">
        <w:rPr>
          <w:rFonts w:eastAsia="Times New Roman"/>
          <w:color w:val="FF0000"/>
          <w:sz w:val="20"/>
          <w:szCs w:val="20"/>
          <w:lang w:eastAsia="ru-RU"/>
        </w:rPr>
        <w:t xml:space="preserve"> возвра</w:t>
      </w:r>
      <w:r>
        <w:rPr>
          <w:rFonts w:eastAsia="Times New Roman"/>
          <w:color w:val="FF0000"/>
          <w:sz w:val="20"/>
          <w:szCs w:val="20"/>
          <w:lang w:eastAsia="ru-RU"/>
        </w:rPr>
        <w:t>щаются Подрядчику в течение 10 дней с даты исполнения По</w:t>
      </w:r>
      <w:r w:rsidRPr="009107A3">
        <w:rPr>
          <w:rFonts w:eastAsia="Times New Roman"/>
          <w:color w:val="FF0000"/>
          <w:sz w:val="20"/>
          <w:szCs w:val="20"/>
          <w:lang w:eastAsia="ru-RU"/>
        </w:rPr>
        <w:t>дрядчиком обязательств предусмотренных контрактом</w:t>
      </w:r>
      <w:r w:rsidRPr="009107A3">
        <w:rPr>
          <w:sz w:val="20"/>
          <w:szCs w:val="20"/>
        </w:rPr>
        <w:t>.</w:t>
      </w:r>
    </w:p>
    <w:p w14:paraId="33BAB994" w14:textId="77777777" w:rsidR="00627CCA" w:rsidRPr="009107A3" w:rsidRDefault="00627CCA" w:rsidP="00627CCA">
      <w:pPr>
        <w:pStyle w:val="ac"/>
        <w:numPr>
          <w:ilvl w:val="1"/>
          <w:numId w:val="16"/>
        </w:numPr>
        <w:autoSpaceDE w:val="0"/>
        <w:autoSpaceDN w:val="0"/>
        <w:adjustRightInd w:val="0"/>
        <w:spacing w:after="0" w:line="240" w:lineRule="auto"/>
        <w:ind w:left="0" w:firstLine="709"/>
        <w:rPr>
          <w:sz w:val="20"/>
          <w:szCs w:val="20"/>
        </w:rPr>
      </w:pPr>
      <w:r w:rsidRPr="009107A3">
        <w:rPr>
          <w:sz w:val="20"/>
          <w:szCs w:val="20"/>
        </w:rPr>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D6E3BA2" w14:textId="77777777" w:rsidR="00627CCA" w:rsidRPr="009107A3" w:rsidRDefault="00627CCA" w:rsidP="00627CCA">
      <w:pPr>
        <w:pStyle w:val="ac"/>
        <w:numPr>
          <w:ilvl w:val="1"/>
          <w:numId w:val="16"/>
        </w:numPr>
        <w:tabs>
          <w:tab w:val="left" w:pos="709"/>
        </w:tabs>
        <w:spacing w:after="0" w:line="240" w:lineRule="auto"/>
        <w:ind w:left="0" w:firstLine="709"/>
        <w:rPr>
          <w:sz w:val="20"/>
          <w:szCs w:val="20"/>
        </w:rPr>
      </w:pPr>
      <w:r w:rsidRPr="009107A3">
        <w:rPr>
          <w:sz w:val="20"/>
          <w:szCs w:val="20"/>
        </w:rPr>
        <w:lastRenderedPageBreak/>
        <w:t xml:space="preserve">Обеспечение исполнения настоящего Контракта </w:t>
      </w:r>
      <w:r w:rsidRPr="009107A3">
        <w:rPr>
          <w:b/>
          <w:sz w:val="20"/>
          <w:szCs w:val="20"/>
        </w:rPr>
        <w:t>распространяется на:</w:t>
      </w:r>
    </w:p>
    <w:p w14:paraId="28F279AA" w14:textId="77777777" w:rsidR="00627CCA" w:rsidRPr="009107A3" w:rsidRDefault="00627CCA" w:rsidP="00627CCA">
      <w:pPr>
        <w:pStyle w:val="ac"/>
        <w:numPr>
          <w:ilvl w:val="2"/>
          <w:numId w:val="16"/>
        </w:numPr>
        <w:tabs>
          <w:tab w:val="left" w:pos="720"/>
          <w:tab w:val="left" w:pos="993"/>
        </w:tabs>
        <w:spacing w:after="0" w:line="240" w:lineRule="auto"/>
        <w:ind w:left="0" w:firstLine="709"/>
        <w:rPr>
          <w:sz w:val="20"/>
          <w:szCs w:val="20"/>
        </w:rPr>
      </w:pPr>
      <w:r w:rsidRPr="009107A3">
        <w:rPr>
          <w:sz w:val="20"/>
          <w:szCs w:val="20"/>
        </w:rPr>
        <w:t>Все обязательства по настоящему Контракту, в том числе, на обязательства Подрядчика выполнить работы, определенные в п. 1.1.</w:t>
      </w:r>
    </w:p>
    <w:p w14:paraId="793230FE" w14:textId="77777777" w:rsidR="00627CCA" w:rsidRPr="009107A3" w:rsidRDefault="00627CCA" w:rsidP="00627CCA">
      <w:pPr>
        <w:pStyle w:val="ac"/>
        <w:numPr>
          <w:ilvl w:val="2"/>
          <w:numId w:val="16"/>
        </w:numPr>
        <w:tabs>
          <w:tab w:val="left" w:pos="720"/>
          <w:tab w:val="left" w:pos="993"/>
        </w:tabs>
        <w:spacing w:after="0" w:line="240" w:lineRule="auto"/>
        <w:ind w:left="0" w:firstLine="709"/>
        <w:rPr>
          <w:sz w:val="20"/>
          <w:szCs w:val="20"/>
        </w:rPr>
      </w:pPr>
      <w:r w:rsidRPr="009107A3">
        <w:rPr>
          <w:sz w:val="20"/>
          <w:szCs w:val="20"/>
        </w:rPr>
        <w:t xml:space="preserve">На уплату неустоек в виде пени, штрафа, предусмотренных Контрактом, а также убытков и иных платежей, подлежащих уплате Заказчику в связи с неисполнением или ненадлежащем исполнением обязательств по Контракту. В случае если работы не оказаны, или оказаны с нарушениями условий Контракта, Заказчик взыскивает неустойку в виде пени, штрафа (в случае неоплаты Подрядчиком в добровольном порядке) с гаранта или из суммы денежных средств, внесенных Подрядчиком на счет, указанный Заказчиком, в пределах размера обеспечения исполнения Контракта.  </w:t>
      </w:r>
    </w:p>
    <w:p w14:paraId="158E6FFF" w14:textId="77777777" w:rsidR="00627CCA" w:rsidRPr="009107A3" w:rsidRDefault="00627CCA" w:rsidP="00627CCA">
      <w:pPr>
        <w:pStyle w:val="ac"/>
        <w:widowControl w:val="0"/>
        <w:numPr>
          <w:ilvl w:val="1"/>
          <w:numId w:val="16"/>
        </w:numPr>
        <w:tabs>
          <w:tab w:val="left" w:pos="709"/>
        </w:tabs>
        <w:autoSpaceDE w:val="0"/>
        <w:autoSpaceDN w:val="0"/>
        <w:adjustRightInd w:val="0"/>
        <w:spacing w:after="0" w:line="240" w:lineRule="auto"/>
        <w:ind w:left="0" w:firstLine="709"/>
        <w:rPr>
          <w:color w:val="FF0000"/>
          <w:sz w:val="20"/>
          <w:szCs w:val="20"/>
        </w:rPr>
      </w:pPr>
      <w:r w:rsidRPr="009107A3">
        <w:rPr>
          <w:sz w:val="20"/>
          <w:szCs w:val="20"/>
        </w:rPr>
        <w:t xml:space="preserve">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соответствующий Подрядчик обязан в течение 10 (десяти) дней с момента заявления соответствующего требования Заказчиком предоставить Заказчику иное (новое) надлежащее обеспечение обязательств по Контракту на тех же условиях и в том же размере. </w:t>
      </w:r>
      <w:r w:rsidRPr="009107A3">
        <w:rPr>
          <w:rFonts w:eastAsia="Times New Roman"/>
          <w:color w:val="FF0000"/>
          <w:sz w:val="20"/>
          <w:szCs w:val="20"/>
          <w:lang w:eastAsia="ru-RU"/>
        </w:rPr>
        <w:t>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обязан предоставить новое обесп</w:t>
      </w:r>
      <w:r>
        <w:rPr>
          <w:rFonts w:eastAsia="Times New Roman"/>
          <w:color w:val="FF0000"/>
          <w:sz w:val="20"/>
          <w:szCs w:val="20"/>
          <w:lang w:eastAsia="ru-RU"/>
        </w:rPr>
        <w:t xml:space="preserve">ечение исполнения контракта не </w:t>
      </w:r>
      <w:r w:rsidRPr="009107A3">
        <w:rPr>
          <w:rFonts w:eastAsia="Times New Roman"/>
          <w:color w:val="FF0000"/>
          <w:sz w:val="20"/>
          <w:szCs w:val="20"/>
          <w:lang w:eastAsia="ru-RU"/>
        </w:rPr>
        <w:t>позднее одного месяца со дня надлежащего уведо</w:t>
      </w:r>
      <w:r>
        <w:rPr>
          <w:rFonts w:eastAsia="Times New Roman"/>
          <w:color w:val="FF0000"/>
          <w:sz w:val="20"/>
          <w:szCs w:val="20"/>
          <w:lang w:eastAsia="ru-RU"/>
        </w:rPr>
        <w:t xml:space="preserve">мления заказчиком Подрядчика о </w:t>
      </w:r>
      <w:r w:rsidRPr="009107A3">
        <w:rPr>
          <w:rFonts w:eastAsia="Times New Roman"/>
          <w:color w:val="FF0000"/>
          <w:sz w:val="20"/>
          <w:szCs w:val="20"/>
          <w:lang w:eastAsia="ru-RU"/>
        </w:rPr>
        <w:t>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w:t>
      </w:r>
      <w:r w:rsidRPr="009107A3">
        <w:rPr>
          <w:color w:val="FF0000"/>
          <w:sz w:val="20"/>
          <w:szCs w:val="20"/>
        </w:rPr>
        <w:t>.</w:t>
      </w:r>
    </w:p>
    <w:p w14:paraId="146B3686" w14:textId="77777777" w:rsidR="00627CCA" w:rsidRPr="009107A3" w:rsidRDefault="00627CCA" w:rsidP="00627CCA">
      <w:pPr>
        <w:widowControl w:val="0"/>
        <w:tabs>
          <w:tab w:val="left" w:pos="709"/>
        </w:tabs>
        <w:autoSpaceDE w:val="0"/>
        <w:autoSpaceDN w:val="0"/>
        <w:adjustRightInd w:val="0"/>
        <w:spacing w:after="0" w:line="240" w:lineRule="auto"/>
        <w:ind w:firstLine="612"/>
        <w:rPr>
          <w:sz w:val="20"/>
          <w:szCs w:val="20"/>
        </w:rPr>
      </w:pPr>
      <w:r w:rsidRPr="009107A3">
        <w:rPr>
          <w:sz w:val="20"/>
          <w:szCs w:val="20"/>
        </w:rPr>
        <w:tab/>
      </w:r>
      <w:r w:rsidRPr="009107A3">
        <w:rPr>
          <w:sz w:val="20"/>
          <w:szCs w:val="20"/>
        </w:rPr>
        <w:tab/>
        <w:t>Действие указанного пункта не распространяется на случаи, если Подрядчиком предоставлена недостоверная (поддельная) банковская гарантия.</w:t>
      </w:r>
    </w:p>
    <w:p w14:paraId="70175E96" w14:textId="77777777" w:rsidR="00627CCA" w:rsidRPr="009107A3" w:rsidRDefault="00627CCA" w:rsidP="00627CCA">
      <w:pPr>
        <w:pStyle w:val="ac"/>
        <w:widowControl w:val="0"/>
        <w:numPr>
          <w:ilvl w:val="1"/>
          <w:numId w:val="16"/>
        </w:numPr>
        <w:tabs>
          <w:tab w:val="left" w:pos="709"/>
        </w:tabs>
        <w:autoSpaceDE w:val="0"/>
        <w:autoSpaceDN w:val="0"/>
        <w:adjustRightInd w:val="0"/>
        <w:spacing w:after="0" w:line="240" w:lineRule="auto"/>
        <w:ind w:left="0" w:firstLine="709"/>
        <w:rPr>
          <w:sz w:val="20"/>
          <w:szCs w:val="20"/>
        </w:rPr>
      </w:pPr>
      <w:r w:rsidRPr="009107A3">
        <w:rPr>
          <w:sz w:val="20"/>
          <w:szCs w:val="20"/>
        </w:rPr>
        <w:t>Подрядчик обязан возместить Заказчику в полном объеме фактически понесенный ущерб, связанный с предоставлением недействительного обеспечения.</w:t>
      </w:r>
    </w:p>
    <w:p w14:paraId="4B948B44" w14:textId="77777777" w:rsidR="00627CCA" w:rsidRPr="009107A3" w:rsidRDefault="00627CCA" w:rsidP="00627CCA">
      <w:pPr>
        <w:pStyle w:val="ac"/>
        <w:widowControl w:val="0"/>
        <w:numPr>
          <w:ilvl w:val="1"/>
          <w:numId w:val="16"/>
        </w:numPr>
        <w:tabs>
          <w:tab w:val="left" w:pos="709"/>
        </w:tabs>
        <w:autoSpaceDE w:val="0"/>
        <w:autoSpaceDN w:val="0"/>
        <w:adjustRightInd w:val="0"/>
        <w:spacing w:after="0" w:line="240" w:lineRule="auto"/>
        <w:ind w:left="0" w:firstLine="709"/>
        <w:rPr>
          <w:sz w:val="20"/>
          <w:szCs w:val="20"/>
        </w:rPr>
      </w:pPr>
      <w:r w:rsidRPr="009107A3">
        <w:rPr>
          <w:sz w:val="20"/>
          <w:szCs w:val="20"/>
        </w:rPr>
        <w:t>В случае не предоставления надлежащего обеспечения в указанный срок, Заказчик вправе расторгнуть Контракт в одностороннем порядке.</w:t>
      </w:r>
    </w:p>
    <w:p w14:paraId="1CAF8367" w14:textId="77777777" w:rsidR="00627CCA" w:rsidRPr="009107A3" w:rsidRDefault="00627CCA" w:rsidP="00627CCA">
      <w:pPr>
        <w:pStyle w:val="ac"/>
        <w:widowControl w:val="0"/>
        <w:numPr>
          <w:ilvl w:val="1"/>
          <w:numId w:val="16"/>
        </w:numPr>
        <w:tabs>
          <w:tab w:val="left" w:pos="709"/>
        </w:tabs>
        <w:autoSpaceDE w:val="0"/>
        <w:autoSpaceDN w:val="0"/>
        <w:adjustRightInd w:val="0"/>
        <w:spacing w:after="0" w:line="240" w:lineRule="auto"/>
        <w:ind w:left="0" w:firstLine="709"/>
        <w:rPr>
          <w:sz w:val="20"/>
          <w:szCs w:val="20"/>
        </w:rPr>
      </w:pPr>
      <w:r w:rsidRPr="009107A3">
        <w:rPr>
          <w:rFonts w:eastAsia="Times New Roman"/>
          <w:sz w:val="20"/>
          <w:szCs w:val="20"/>
          <w:lang w:eastAsia="ru-RU"/>
        </w:rPr>
        <w:t>Контракт считается исполненным в соответствии с настоящим пунктом контракта при наличии статуса «Исполнение прекраще</w:t>
      </w:r>
      <w:r>
        <w:rPr>
          <w:rFonts w:eastAsia="Times New Roman"/>
          <w:sz w:val="20"/>
          <w:szCs w:val="20"/>
          <w:lang w:eastAsia="ru-RU"/>
        </w:rPr>
        <w:t xml:space="preserve">но» или «Исполнение завершено» </w:t>
      </w:r>
      <w:r w:rsidRPr="009107A3">
        <w:rPr>
          <w:rFonts w:eastAsia="Times New Roman"/>
          <w:sz w:val="20"/>
          <w:szCs w:val="20"/>
          <w:lang w:eastAsia="ru-RU"/>
        </w:rPr>
        <w:t>в реестре контрактов, заключенных заказчиками в ЕИС</w:t>
      </w:r>
      <w:r w:rsidRPr="009107A3">
        <w:rPr>
          <w:sz w:val="20"/>
          <w:szCs w:val="20"/>
        </w:rPr>
        <w:t xml:space="preserve">. </w:t>
      </w:r>
    </w:p>
    <w:p w14:paraId="1450B5C7" w14:textId="77777777" w:rsidR="00627CCA" w:rsidRPr="009107A3" w:rsidRDefault="00627CCA" w:rsidP="00627CCA">
      <w:pPr>
        <w:pStyle w:val="ac"/>
        <w:numPr>
          <w:ilvl w:val="1"/>
          <w:numId w:val="16"/>
        </w:numPr>
        <w:spacing w:after="0" w:line="240" w:lineRule="auto"/>
        <w:ind w:left="0" w:firstLine="709"/>
        <w:rPr>
          <w:b/>
          <w:sz w:val="20"/>
          <w:szCs w:val="20"/>
        </w:rPr>
      </w:pPr>
      <w:r w:rsidRPr="009107A3">
        <w:rPr>
          <w:sz w:val="20"/>
          <w:szCs w:val="20"/>
        </w:rPr>
        <w:t>Все споры или разногласия, возникающие между Сторонами по Контракту или в связи с ним, разрешаются путем переговоров.</w:t>
      </w:r>
    </w:p>
    <w:p w14:paraId="775A3EF9" w14:textId="77777777" w:rsidR="00627CCA" w:rsidRPr="009107A3" w:rsidRDefault="00627CCA" w:rsidP="00627CCA">
      <w:pPr>
        <w:pStyle w:val="ac"/>
        <w:numPr>
          <w:ilvl w:val="1"/>
          <w:numId w:val="16"/>
        </w:numPr>
        <w:spacing w:after="0" w:line="240" w:lineRule="auto"/>
        <w:ind w:left="0" w:firstLine="709"/>
        <w:rPr>
          <w:b/>
          <w:sz w:val="20"/>
          <w:szCs w:val="20"/>
        </w:rPr>
      </w:pPr>
      <w:r w:rsidRPr="009107A3">
        <w:rPr>
          <w:sz w:val="20"/>
          <w:szCs w:val="20"/>
        </w:rPr>
        <w:t>В случае невозможности разрешения разногласий путем переговоров они подлежат рассмотрению в арбитражном суде по месту юридического адреса Заказчика в соответствии с законодательством Российской Федерации.</w:t>
      </w:r>
    </w:p>
    <w:p w14:paraId="5C2ED2B0" w14:textId="77777777" w:rsidR="00627CCA" w:rsidRPr="009107A3" w:rsidRDefault="00627CCA" w:rsidP="00627CCA">
      <w:pPr>
        <w:pStyle w:val="ac"/>
        <w:numPr>
          <w:ilvl w:val="1"/>
          <w:numId w:val="16"/>
        </w:numPr>
        <w:tabs>
          <w:tab w:val="left" w:pos="420"/>
          <w:tab w:val="left" w:pos="560"/>
        </w:tabs>
        <w:suppressAutoHyphens/>
        <w:spacing w:after="0" w:line="240" w:lineRule="auto"/>
        <w:ind w:left="0" w:firstLine="709"/>
        <w:rPr>
          <w:sz w:val="20"/>
          <w:szCs w:val="20"/>
        </w:rPr>
      </w:pPr>
      <w:r w:rsidRPr="009107A3">
        <w:rPr>
          <w:sz w:val="20"/>
          <w:szCs w:val="20"/>
        </w:rPr>
        <w:t xml:space="preserve">Стороны не несут ответственности за неисполнение Контракта в случае возникновения форс-мажорных,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выполнению Контракта. </w:t>
      </w:r>
    </w:p>
    <w:p w14:paraId="0B558A13" w14:textId="77777777" w:rsidR="00627CCA" w:rsidRPr="009107A3" w:rsidRDefault="00627CCA" w:rsidP="00627CCA">
      <w:pPr>
        <w:tabs>
          <w:tab w:val="left" w:pos="420"/>
          <w:tab w:val="left" w:pos="560"/>
        </w:tabs>
        <w:suppressAutoHyphens/>
        <w:spacing w:after="0" w:line="240" w:lineRule="auto"/>
        <w:ind w:firstLine="568"/>
        <w:rPr>
          <w:sz w:val="20"/>
          <w:szCs w:val="20"/>
        </w:rPr>
      </w:pPr>
      <w:r w:rsidRPr="009107A3">
        <w:rPr>
          <w:sz w:val="20"/>
          <w:szCs w:val="20"/>
        </w:rPr>
        <w:tab/>
        <w:t>При наступлении форс-мажора исполнение Контракта может быть приостановлено на время действия и ликвидации его последствий.</w:t>
      </w:r>
    </w:p>
    <w:p w14:paraId="6B9EB019" w14:textId="77777777" w:rsidR="00627CCA" w:rsidRPr="009107A3" w:rsidRDefault="00627CCA" w:rsidP="00627CCA">
      <w:pPr>
        <w:pStyle w:val="ac"/>
        <w:tabs>
          <w:tab w:val="left" w:pos="420"/>
          <w:tab w:val="left" w:pos="560"/>
        </w:tabs>
        <w:suppressAutoHyphens/>
        <w:spacing w:after="0" w:line="240" w:lineRule="auto"/>
        <w:ind w:left="0" w:firstLine="568"/>
        <w:rPr>
          <w:sz w:val="20"/>
          <w:szCs w:val="20"/>
        </w:rPr>
      </w:pPr>
      <w:r w:rsidRPr="009107A3">
        <w:rPr>
          <w:sz w:val="20"/>
          <w:szCs w:val="20"/>
        </w:rPr>
        <w:tab/>
        <w:t xml:space="preserve">Срок исполнения обязательств по Контракту отодвигается соразмерно времени, в течение которого действовали эти обязательства. Если эти обстоятельства будут продолжаться более 3 месяцев, то каждая Сторона имеет право аннулировать Контракт, и в этом случае ни одна из сторон не будет иметь право на возмещение убытков. </w:t>
      </w:r>
    </w:p>
    <w:p w14:paraId="41D6ADF0" w14:textId="77777777" w:rsidR="00627CCA" w:rsidRDefault="00627CCA" w:rsidP="00627CCA">
      <w:pPr>
        <w:pStyle w:val="ac"/>
        <w:tabs>
          <w:tab w:val="left" w:pos="420"/>
          <w:tab w:val="left" w:pos="560"/>
        </w:tabs>
        <w:suppressAutoHyphens/>
        <w:spacing w:after="0" w:line="240" w:lineRule="auto"/>
        <w:ind w:left="0" w:firstLine="568"/>
        <w:rPr>
          <w:color w:val="FF0000"/>
          <w:sz w:val="20"/>
          <w:szCs w:val="20"/>
        </w:rPr>
      </w:pPr>
      <w:r w:rsidRPr="009107A3">
        <w:rPr>
          <w:sz w:val="20"/>
          <w:szCs w:val="20"/>
        </w:rPr>
        <w:tab/>
        <w:t xml:space="preserve">2.14. </w:t>
      </w:r>
      <w:r w:rsidRPr="009107A3">
        <w:rPr>
          <w:color w:val="FF0000"/>
          <w:sz w:val="20"/>
          <w:szCs w:val="20"/>
        </w:rPr>
        <w:t>Участник закупки освобождается от предоставления обеспечения исполнения контракта, в том числе с учетом положений</w:t>
      </w:r>
      <w:r>
        <w:rPr>
          <w:color w:val="FF0000"/>
          <w:sz w:val="20"/>
          <w:szCs w:val="20"/>
        </w:rPr>
        <w:t xml:space="preserve"> </w:t>
      </w:r>
      <w:hyperlink r:id="rId11" w:history="1">
        <w:r w:rsidRPr="009107A3">
          <w:rPr>
            <w:rStyle w:val="aff6"/>
            <w:sz w:val="20"/>
            <w:szCs w:val="20"/>
          </w:rPr>
          <w:t>статьи 37</w:t>
        </w:r>
      </w:hyperlink>
      <w:r>
        <w:rPr>
          <w:rStyle w:val="aff6"/>
          <w:sz w:val="20"/>
          <w:szCs w:val="20"/>
        </w:rPr>
        <w:t xml:space="preserve"> </w:t>
      </w:r>
      <w:r w:rsidRPr="009107A3">
        <w:rPr>
          <w:color w:val="FF0000"/>
          <w:sz w:val="20"/>
          <w:szCs w:val="20"/>
        </w:rPr>
        <w:t>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63DB9798" w14:textId="77777777" w:rsidR="00627CCA" w:rsidRPr="009107A3" w:rsidRDefault="00627CCA" w:rsidP="00627CCA">
      <w:pPr>
        <w:pStyle w:val="ac"/>
        <w:tabs>
          <w:tab w:val="left" w:pos="420"/>
          <w:tab w:val="left" w:pos="560"/>
        </w:tabs>
        <w:suppressAutoHyphens/>
        <w:spacing w:after="0" w:line="240" w:lineRule="auto"/>
        <w:ind w:left="0" w:firstLine="568"/>
        <w:rPr>
          <w:sz w:val="20"/>
          <w:szCs w:val="20"/>
        </w:rPr>
      </w:pPr>
    </w:p>
    <w:p w14:paraId="7A538007" w14:textId="77777777"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sz w:val="20"/>
          <w:szCs w:val="20"/>
        </w:rPr>
      </w:pPr>
      <w:r w:rsidRPr="009107A3">
        <w:rPr>
          <w:b/>
          <w:bCs/>
          <w:sz w:val="20"/>
          <w:szCs w:val="20"/>
        </w:rPr>
        <w:t>СРОКИ ВЫПОЛНЕНИЯ РАБОТ ПО КОНТРАКТУ</w:t>
      </w:r>
    </w:p>
    <w:p w14:paraId="70637644" w14:textId="77777777" w:rsidR="00627CCA" w:rsidRPr="009107A3" w:rsidRDefault="00627CCA" w:rsidP="00627CCA">
      <w:pPr>
        <w:pStyle w:val="ac"/>
        <w:numPr>
          <w:ilvl w:val="1"/>
          <w:numId w:val="16"/>
        </w:numPr>
        <w:suppressAutoHyphens/>
        <w:spacing w:after="0" w:line="240" w:lineRule="auto"/>
        <w:ind w:left="0" w:firstLine="709"/>
        <w:rPr>
          <w:rFonts w:eastAsia="Times New Roman"/>
          <w:sz w:val="20"/>
          <w:szCs w:val="20"/>
          <w:lang w:eastAsia="ru-RU"/>
        </w:rPr>
      </w:pPr>
      <w:r w:rsidRPr="009107A3">
        <w:rPr>
          <w:sz w:val="20"/>
          <w:szCs w:val="20"/>
        </w:rPr>
        <w:t xml:space="preserve">Работы по муниципальному контракту выполняются: </w:t>
      </w:r>
      <w:r w:rsidR="000D2729">
        <w:rPr>
          <w:spacing w:val="-4"/>
          <w:sz w:val="20"/>
          <w:szCs w:val="20"/>
        </w:rPr>
        <w:t>с момента заключения контракта до 05.05.2020г.</w:t>
      </w:r>
    </w:p>
    <w:p w14:paraId="32BCF3EF" w14:textId="77777777" w:rsidR="00627CCA" w:rsidRPr="009107A3" w:rsidRDefault="00627CCA" w:rsidP="00627CCA">
      <w:pPr>
        <w:pStyle w:val="ac"/>
        <w:numPr>
          <w:ilvl w:val="1"/>
          <w:numId w:val="16"/>
        </w:numPr>
        <w:suppressAutoHyphens/>
        <w:spacing w:after="0" w:line="240" w:lineRule="auto"/>
        <w:ind w:left="0" w:firstLine="709"/>
        <w:rPr>
          <w:rFonts w:eastAsia="Times New Roman"/>
          <w:sz w:val="20"/>
          <w:szCs w:val="20"/>
          <w:lang w:eastAsia="ru-RU"/>
        </w:rPr>
      </w:pPr>
      <w:r w:rsidRPr="009107A3">
        <w:rPr>
          <w:sz w:val="20"/>
          <w:szCs w:val="20"/>
        </w:rPr>
        <w:t>Подрядчик вправе досрочно выполнить работы по согласованию с Заказчиком</w:t>
      </w:r>
      <w:r w:rsidRPr="009107A3">
        <w:rPr>
          <w:rFonts w:eastAsia="Times New Roman"/>
          <w:sz w:val="20"/>
          <w:szCs w:val="20"/>
          <w:lang w:eastAsia="ru-RU"/>
        </w:rPr>
        <w:t>.</w:t>
      </w:r>
    </w:p>
    <w:p w14:paraId="15E6DA97" w14:textId="77777777" w:rsidR="00627CCA" w:rsidRPr="009107A3" w:rsidRDefault="00627CCA" w:rsidP="00627CCA">
      <w:pPr>
        <w:pStyle w:val="ac"/>
        <w:suppressAutoHyphens/>
        <w:spacing w:after="0" w:line="240" w:lineRule="auto"/>
        <w:ind w:left="567"/>
        <w:rPr>
          <w:rFonts w:eastAsia="Times New Roman"/>
          <w:sz w:val="20"/>
          <w:szCs w:val="20"/>
          <w:lang w:eastAsia="ru-RU"/>
        </w:rPr>
      </w:pPr>
    </w:p>
    <w:p w14:paraId="545C8043" w14:textId="77777777"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caps/>
          <w:sz w:val="20"/>
          <w:szCs w:val="20"/>
        </w:rPr>
      </w:pPr>
      <w:r w:rsidRPr="009107A3">
        <w:rPr>
          <w:b/>
          <w:bCs/>
          <w:caps/>
          <w:sz w:val="20"/>
          <w:szCs w:val="20"/>
        </w:rPr>
        <w:t>Цена контракта и порядок расчетов</w:t>
      </w:r>
    </w:p>
    <w:p w14:paraId="7BB16706" w14:textId="77777777" w:rsidR="00627CCA" w:rsidRPr="009107A3" w:rsidRDefault="00627CCA" w:rsidP="00627CCA">
      <w:pPr>
        <w:pStyle w:val="ac"/>
        <w:numPr>
          <w:ilvl w:val="1"/>
          <w:numId w:val="16"/>
        </w:numPr>
        <w:suppressAutoHyphens/>
        <w:spacing w:after="0" w:line="240" w:lineRule="auto"/>
        <w:ind w:left="0" w:firstLine="709"/>
        <w:rPr>
          <w:rFonts w:eastAsia="Times New Roman"/>
          <w:b/>
          <w:sz w:val="20"/>
          <w:szCs w:val="20"/>
          <w:lang w:eastAsia="ru-RU"/>
        </w:rPr>
      </w:pPr>
      <w:r w:rsidRPr="009107A3">
        <w:rPr>
          <w:rFonts w:eastAsia="Times New Roman"/>
          <w:sz w:val="20"/>
          <w:szCs w:val="20"/>
          <w:lang w:eastAsia="ru-RU"/>
        </w:rPr>
        <w:lastRenderedPageBreak/>
        <w:t xml:space="preserve">Цена работ по Контракту составляет </w:t>
      </w:r>
      <w:r w:rsidR="0089358A">
        <w:rPr>
          <w:rFonts w:eastAsia="Times New Roman"/>
          <w:sz w:val="20"/>
          <w:szCs w:val="20"/>
          <w:lang w:eastAsia="ru-RU"/>
        </w:rPr>
        <w:t xml:space="preserve">581096 </w:t>
      </w:r>
      <w:r w:rsidRPr="009107A3">
        <w:rPr>
          <w:rFonts w:eastAsia="Times New Roman"/>
          <w:sz w:val="20"/>
          <w:szCs w:val="20"/>
          <w:lang w:eastAsia="ru-RU"/>
        </w:rPr>
        <w:t xml:space="preserve">рублей </w:t>
      </w:r>
      <w:r w:rsidR="0089358A">
        <w:rPr>
          <w:rFonts w:eastAsia="Times New Roman"/>
          <w:sz w:val="20"/>
          <w:szCs w:val="20"/>
          <w:lang w:eastAsia="ru-RU"/>
        </w:rPr>
        <w:t>32</w:t>
      </w:r>
      <w:r w:rsidRPr="009107A3">
        <w:rPr>
          <w:rFonts w:eastAsia="Times New Roman"/>
          <w:sz w:val="20"/>
          <w:szCs w:val="20"/>
          <w:lang w:eastAsia="ru-RU"/>
        </w:rPr>
        <w:t xml:space="preserve"> копе</w:t>
      </w:r>
      <w:r w:rsidR="0089358A">
        <w:rPr>
          <w:rFonts w:eastAsia="Times New Roman"/>
          <w:sz w:val="20"/>
          <w:szCs w:val="20"/>
          <w:lang w:eastAsia="ru-RU"/>
        </w:rPr>
        <w:t>й</w:t>
      </w:r>
      <w:r w:rsidRPr="009107A3">
        <w:rPr>
          <w:rFonts w:eastAsia="Times New Roman"/>
          <w:sz w:val="20"/>
          <w:szCs w:val="20"/>
          <w:lang w:eastAsia="ru-RU"/>
        </w:rPr>
        <w:t>к</w:t>
      </w:r>
      <w:r w:rsidR="0089358A">
        <w:rPr>
          <w:rFonts w:eastAsia="Times New Roman"/>
          <w:sz w:val="20"/>
          <w:szCs w:val="20"/>
          <w:lang w:eastAsia="ru-RU"/>
        </w:rPr>
        <w:t>и</w:t>
      </w:r>
      <w:r w:rsidRPr="009107A3">
        <w:rPr>
          <w:rFonts w:eastAsia="Times New Roman"/>
          <w:sz w:val="20"/>
          <w:szCs w:val="20"/>
          <w:lang w:eastAsia="ru-RU"/>
        </w:rPr>
        <w:t xml:space="preserve"> (</w:t>
      </w:r>
      <w:r w:rsidR="0089358A">
        <w:rPr>
          <w:rFonts w:eastAsia="Times New Roman"/>
          <w:sz w:val="20"/>
          <w:szCs w:val="20"/>
          <w:lang w:eastAsia="ru-RU"/>
        </w:rPr>
        <w:t xml:space="preserve">Пятьсот восемьдесят одна тысяча девяносто шесть рублей 32 </w:t>
      </w:r>
      <w:proofErr w:type="gramStart"/>
      <w:r w:rsidR="0089358A">
        <w:rPr>
          <w:rFonts w:eastAsia="Times New Roman"/>
          <w:sz w:val="20"/>
          <w:szCs w:val="20"/>
          <w:lang w:eastAsia="ru-RU"/>
        </w:rPr>
        <w:t xml:space="preserve">копейки </w:t>
      </w:r>
      <w:r w:rsidRPr="009107A3">
        <w:rPr>
          <w:rFonts w:eastAsia="Times New Roman"/>
          <w:sz w:val="20"/>
          <w:szCs w:val="20"/>
          <w:lang w:eastAsia="ru-RU"/>
        </w:rPr>
        <w:t>)</w:t>
      </w:r>
      <w:proofErr w:type="gramEnd"/>
      <w:r w:rsidRPr="009107A3">
        <w:rPr>
          <w:rStyle w:val="afd"/>
          <w:rFonts w:eastAsia="Times New Roman"/>
          <w:sz w:val="20"/>
          <w:szCs w:val="20"/>
          <w:lang w:eastAsia="ru-RU"/>
        </w:rPr>
        <w:footnoteReference w:id="2"/>
      </w:r>
      <w:r w:rsidRPr="009107A3">
        <w:rPr>
          <w:rFonts w:eastAsia="Times New Roman"/>
          <w:sz w:val="20"/>
          <w:szCs w:val="20"/>
          <w:lang w:eastAsia="ru-RU"/>
        </w:rPr>
        <w:t xml:space="preserve">, в том числе </w:t>
      </w:r>
      <w:r w:rsidRPr="009107A3">
        <w:rPr>
          <w:sz w:val="20"/>
          <w:szCs w:val="20"/>
        </w:rPr>
        <w:t>НДС</w:t>
      </w:r>
      <w:r w:rsidRPr="009107A3">
        <w:rPr>
          <w:rStyle w:val="afd"/>
          <w:sz w:val="20"/>
          <w:szCs w:val="20"/>
        </w:rPr>
        <w:footnoteReference w:id="3"/>
      </w:r>
      <w:r w:rsidRPr="009107A3">
        <w:rPr>
          <w:rFonts w:eastAsia="Times New Roman"/>
          <w:sz w:val="20"/>
          <w:szCs w:val="20"/>
          <w:lang w:eastAsia="ru-RU"/>
        </w:rPr>
        <w:t xml:space="preserve"> </w:t>
      </w:r>
      <w:r w:rsidR="0089358A">
        <w:rPr>
          <w:rFonts w:eastAsia="Times New Roman"/>
          <w:sz w:val="20"/>
          <w:szCs w:val="20"/>
          <w:lang w:eastAsia="ru-RU"/>
        </w:rPr>
        <w:t>нет.</w:t>
      </w:r>
    </w:p>
    <w:p w14:paraId="5FCA4577" w14:textId="77777777" w:rsidR="00627CCA" w:rsidRPr="009107A3" w:rsidRDefault="00627CCA" w:rsidP="00627CCA">
      <w:pPr>
        <w:pStyle w:val="ac"/>
        <w:suppressAutoHyphens/>
        <w:spacing w:after="0" w:line="240" w:lineRule="auto"/>
        <w:ind w:left="0" w:firstLine="708"/>
        <w:rPr>
          <w:sz w:val="20"/>
          <w:szCs w:val="20"/>
        </w:rPr>
      </w:pPr>
      <w:r w:rsidRPr="009107A3">
        <w:rPr>
          <w:sz w:val="20"/>
          <w:szCs w:val="20"/>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Контракта уменьшается на сумму, подлежащей уплате физическому лицу, на размер налоговых платежей, связанных с оплатой Контракта.</w:t>
      </w:r>
    </w:p>
    <w:p w14:paraId="6DD7E2D5" w14:textId="77777777" w:rsidR="00627CCA" w:rsidRPr="009107A3" w:rsidRDefault="00627CCA" w:rsidP="00627CCA">
      <w:pPr>
        <w:pStyle w:val="afb"/>
        <w:ind w:firstLine="708"/>
      </w:pPr>
      <w:r w:rsidRPr="009107A3">
        <w:rPr>
          <w:lang w:eastAsia="ru-RU"/>
        </w:rPr>
        <w:t>В случае, е</w:t>
      </w:r>
      <w:r w:rsidRPr="009107A3">
        <w:t>сли участник закупки не является плательщиком НДС или освобожден от исполнения обязанности плательщика НДС, уменьшение цены Контракта на сумму НДС при оплате работ не производится.</w:t>
      </w:r>
    </w:p>
    <w:p w14:paraId="0E260835" w14:textId="77777777" w:rsidR="00627CCA" w:rsidRPr="009107A3" w:rsidRDefault="00627CCA" w:rsidP="00627CCA">
      <w:pPr>
        <w:pStyle w:val="ac"/>
        <w:numPr>
          <w:ilvl w:val="1"/>
          <w:numId w:val="16"/>
        </w:numPr>
        <w:tabs>
          <w:tab w:val="left" w:pos="420"/>
        </w:tabs>
        <w:suppressAutoHyphens/>
        <w:spacing w:after="0" w:line="240" w:lineRule="auto"/>
        <w:ind w:left="0" w:firstLine="709"/>
        <w:rPr>
          <w:rFonts w:eastAsia="Times New Roman"/>
          <w:sz w:val="20"/>
          <w:szCs w:val="20"/>
          <w:lang w:eastAsia="ru-RU"/>
        </w:rPr>
      </w:pPr>
      <w:r w:rsidRPr="009107A3">
        <w:rPr>
          <w:rFonts w:eastAsia="Times New Roman"/>
          <w:sz w:val="20"/>
          <w:szCs w:val="20"/>
          <w:lang w:eastAsia="ru-RU"/>
        </w:rPr>
        <w:t>Цена Контракта включает в себя стоимость всех услуг, подлежащих оказанию в соответствии с п.1.1. Контракта</w:t>
      </w:r>
      <w:r w:rsidRPr="009107A3">
        <w:rPr>
          <w:rFonts w:eastAsia="Arial"/>
          <w:sz w:val="20"/>
          <w:szCs w:val="20"/>
          <w:lang w:eastAsia="ru-RU"/>
        </w:rPr>
        <w:t xml:space="preserve">, в том числе </w:t>
      </w:r>
      <w:r w:rsidRPr="009107A3">
        <w:rPr>
          <w:rFonts w:eastAsia="Times New Roman"/>
          <w:sz w:val="20"/>
          <w:szCs w:val="20"/>
          <w:lang w:eastAsia="ru-RU"/>
        </w:rPr>
        <w:t>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Контракту, а также расходы на страхование, уплату пошлин, налогов, штрафов и других обязательных платежей.</w:t>
      </w:r>
    </w:p>
    <w:p w14:paraId="6415926C" w14:textId="77777777" w:rsidR="00627CCA" w:rsidRPr="009107A3" w:rsidRDefault="00627CCA" w:rsidP="00627CCA">
      <w:pPr>
        <w:pStyle w:val="ac"/>
        <w:numPr>
          <w:ilvl w:val="1"/>
          <w:numId w:val="16"/>
        </w:numPr>
        <w:tabs>
          <w:tab w:val="left" w:pos="420"/>
        </w:tabs>
        <w:suppressAutoHyphens/>
        <w:spacing w:after="0" w:line="240" w:lineRule="auto"/>
        <w:ind w:left="0" w:firstLine="709"/>
        <w:rPr>
          <w:rFonts w:eastAsia="Times New Roman"/>
          <w:sz w:val="20"/>
          <w:szCs w:val="20"/>
          <w:lang w:eastAsia="ru-RU"/>
        </w:rPr>
      </w:pPr>
      <w:r w:rsidRPr="009107A3">
        <w:rPr>
          <w:sz w:val="20"/>
          <w:szCs w:val="20"/>
        </w:rPr>
        <w:t>Цена Контракта является твердой и определяется на весь срок исполнения Контракта, и может быть изменена в случаях и в порядке, предусмотренных Федеральным законом РФ от 05.04.2013 № 44-ФЗ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нормами Гражданского Кодекса Российской Федерации.</w:t>
      </w:r>
    </w:p>
    <w:p w14:paraId="2A9F29C7" w14:textId="77777777" w:rsidR="00627CCA" w:rsidRPr="006F59D4" w:rsidRDefault="00627CCA" w:rsidP="00627CCA">
      <w:pPr>
        <w:pStyle w:val="ac"/>
        <w:tabs>
          <w:tab w:val="left" w:pos="0"/>
        </w:tabs>
        <w:suppressAutoHyphens/>
        <w:spacing w:after="0" w:line="240" w:lineRule="auto"/>
        <w:ind w:left="0" w:firstLine="709"/>
        <w:rPr>
          <w:sz w:val="20"/>
          <w:szCs w:val="20"/>
        </w:rPr>
      </w:pPr>
      <w:r w:rsidRPr="006F59D4">
        <w:rPr>
          <w:sz w:val="20"/>
          <w:szCs w:val="20"/>
        </w:rPr>
        <w:t xml:space="preserve">Допускается </w:t>
      </w:r>
      <w:r w:rsidRPr="006F59D4">
        <w:rPr>
          <w:rFonts w:eastAsia="Times New Roman"/>
          <w:sz w:val="20"/>
          <w:szCs w:val="20"/>
          <w:lang w:eastAsia="ru-RU"/>
        </w:rPr>
        <w:t xml:space="preserve">изменение (увеличение, уменьшение) предусмотренного Контрактом </w:t>
      </w:r>
      <w:r w:rsidRPr="006F59D4">
        <w:rPr>
          <w:color w:val="FF0000"/>
          <w:sz w:val="20"/>
        </w:rPr>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6F59D4">
        <w:rPr>
          <w:rFonts w:eastAsia="Times New Roman"/>
          <w:sz w:val="20"/>
          <w:szCs w:val="20"/>
          <w:lang w:eastAsia="ru-RU"/>
        </w:rPr>
        <w:t xml:space="preserve"> </w:t>
      </w:r>
      <w:r w:rsidRPr="006F59D4">
        <w:rPr>
          <w:sz w:val="20"/>
        </w:rPr>
        <w:t>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Pr="006F59D4">
        <w:rPr>
          <w:sz w:val="20"/>
          <w:szCs w:val="20"/>
        </w:rPr>
        <w:tab/>
        <w:t>Изменение цены Контракта оформляется дополнительным соглашением.</w:t>
      </w:r>
    </w:p>
    <w:p w14:paraId="37128A64" w14:textId="77777777" w:rsidR="00627CCA" w:rsidRPr="009107A3" w:rsidRDefault="00627CCA" w:rsidP="00627CCA">
      <w:pPr>
        <w:pStyle w:val="ac"/>
        <w:numPr>
          <w:ilvl w:val="1"/>
          <w:numId w:val="16"/>
        </w:numPr>
        <w:tabs>
          <w:tab w:val="left" w:pos="420"/>
        </w:tabs>
        <w:suppressAutoHyphens/>
        <w:spacing w:after="200" w:line="240" w:lineRule="auto"/>
        <w:ind w:left="0" w:firstLine="709"/>
        <w:rPr>
          <w:sz w:val="20"/>
          <w:szCs w:val="20"/>
        </w:rPr>
      </w:pPr>
      <w:r w:rsidRPr="009107A3">
        <w:rPr>
          <w:rFonts w:eastAsia="Times New Roman"/>
          <w:sz w:val="20"/>
          <w:szCs w:val="20"/>
          <w:lang w:eastAsia="ru-RU"/>
        </w:rPr>
        <w:t xml:space="preserve">Источник финансирования: </w:t>
      </w:r>
      <w:r w:rsidRPr="0047265D">
        <w:rPr>
          <w:snapToGrid w:val="0"/>
          <w:sz w:val="20"/>
          <w:szCs w:val="20"/>
        </w:rPr>
        <w:t xml:space="preserve">Бюджет </w:t>
      </w:r>
      <w:r w:rsidR="000D2729">
        <w:rPr>
          <w:snapToGrid w:val="0"/>
          <w:sz w:val="20"/>
          <w:szCs w:val="20"/>
        </w:rPr>
        <w:t>сельского поселения Кузьмино-Отвержский сельсовет</w:t>
      </w:r>
      <w:r w:rsidR="00A76BDF">
        <w:rPr>
          <w:snapToGrid w:val="0"/>
          <w:sz w:val="20"/>
          <w:szCs w:val="20"/>
        </w:rPr>
        <w:t xml:space="preserve"> 128480,40 руб.</w:t>
      </w:r>
      <w:r w:rsidR="00AE5B7A">
        <w:rPr>
          <w:snapToGrid w:val="0"/>
          <w:sz w:val="20"/>
          <w:szCs w:val="20"/>
        </w:rPr>
        <w:t>, средства федерального бюджета</w:t>
      </w:r>
      <w:r w:rsidR="00A76BDF">
        <w:rPr>
          <w:snapToGrid w:val="0"/>
          <w:sz w:val="20"/>
          <w:szCs w:val="20"/>
        </w:rPr>
        <w:t xml:space="preserve"> 292872,55 руб.</w:t>
      </w:r>
      <w:r w:rsidR="00AE5B7A">
        <w:rPr>
          <w:snapToGrid w:val="0"/>
          <w:sz w:val="20"/>
          <w:szCs w:val="20"/>
        </w:rPr>
        <w:t>,</w:t>
      </w:r>
      <w:r w:rsidRPr="0047265D">
        <w:rPr>
          <w:snapToGrid w:val="0"/>
          <w:sz w:val="20"/>
          <w:szCs w:val="20"/>
        </w:rPr>
        <w:t xml:space="preserve"> </w:t>
      </w:r>
      <w:r w:rsidRPr="0047265D">
        <w:rPr>
          <w:sz w:val="20"/>
          <w:szCs w:val="20"/>
        </w:rPr>
        <w:t>средства областного бюджета</w:t>
      </w:r>
      <w:r w:rsidR="00A76BDF">
        <w:rPr>
          <w:sz w:val="20"/>
          <w:szCs w:val="20"/>
        </w:rPr>
        <w:t xml:space="preserve"> 113894,88руб.</w:t>
      </w:r>
      <w:r w:rsidR="00AE5B7A">
        <w:rPr>
          <w:rFonts w:eastAsia="Times New Roman"/>
          <w:snapToGrid w:val="0"/>
          <w:sz w:val="20"/>
          <w:szCs w:val="20"/>
          <w:lang w:eastAsia="ru-RU"/>
        </w:rPr>
        <w:t>, внебюджетные средства</w:t>
      </w:r>
      <w:r w:rsidR="00A76BDF">
        <w:rPr>
          <w:rFonts w:eastAsia="Times New Roman"/>
          <w:snapToGrid w:val="0"/>
          <w:sz w:val="20"/>
          <w:szCs w:val="20"/>
          <w:lang w:eastAsia="ru-RU"/>
        </w:rPr>
        <w:t xml:space="preserve"> 45848,49 </w:t>
      </w:r>
      <w:proofErr w:type="gramStart"/>
      <w:r w:rsidR="00A76BDF">
        <w:rPr>
          <w:rFonts w:eastAsia="Times New Roman"/>
          <w:snapToGrid w:val="0"/>
          <w:sz w:val="20"/>
          <w:szCs w:val="20"/>
          <w:lang w:eastAsia="ru-RU"/>
        </w:rPr>
        <w:t>руб.</w:t>
      </w:r>
      <w:r w:rsidR="00AE5B7A">
        <w:rPr>
          <w:rFonts w:eastAsia="Times New Roman"/>
          <w:snapToGrid w:val="0"/>
          <w:sz w:val="20"/>
          <w:szCs w:val="20"/>
          <w:lang w:eastAsia="ru-RU"/>
        </w:rPr>
        <w:t>.</w:t>
      </w:r>
      <w:proofErr w:type="gramEnd"/>
    </w:p>
    <w:p w14:paraId="5D53E2A9" w14:textId="77777777" w:rsidR="00627CCA" w:rsidRPr="009107A3" w:rsidRDefault="00627CCA" w:rsidP="00627CCA">
      <w:pPr>
        <w:pStyle w:val="ac"/>
        <w:numPr>
          <w:ilvl w:val="1"/>
          <w:numId w:val="16"/>
        </w:numPr>
        <w:tabs>
          <w:tab w:val="left" w:pos="420"/>
        </w:tabs>
        <w:suppressAutoHyphens/>
        <w:spacing w:after="0" w:line="240" w:lineRule="auto"/>
        <w:ind w:left="0" w:firstLine="709"/>
        <w:rPr>
          <w:rFonts w:eastAsia="Times New Roman"/>
          <w:sz w:val="20"/>
          <w:szCs w:val="20"/>
          <w:lang w:eastAsia="ru-RU"/>
        </w:rPr>
      </w:pPr>
      <w:r w:rsidRPr="009107A3">
        <w:rPr>
          <w:rFonts w:eastAsia="Times New Roman"/>
          <w:sz w:val="20"/>
          <w:szCs w:val="20"/>
          <w:lang w:eastAsia="ru-RU"/>
        </w:rPr>
        <w:t>При уменьшении Заказчику главным распорядителем бюджетных средств ранее доведенных лимитов бюджетных обязательств, приводящего к невозможности исполнения Заказчиком бюджетных обязательств, вытекающих из Контракта, Заказчик обеспечивает согласование новых условий по цене и (или) объемам работ Контракта путем направления Подрядчику предложения о заключении дополнительного соглашения о новых условиях по цене и (или) объемам работ, предусмотренных Контрактом.</w:t>
      </w:r>
    </w:p>
    <w:p w14:paraId="762B6068" w14:textId="77777777" w:rsidR="00627CCA" w:rsidRPr="009107A3" w:rsidRDefault="00627CCA" w:rsidP="00627CCA">
      <w:pPr>
        <w:pStyle w:val="ac"/>
        <w:numPr>
          <w:ilvl w:val="1"/>
          <w:numId w:val="16"/>
        </w:numPr>
        <w:tabs>
          <w:tab w:val="left" w:pos="420"/>
        </w:tabs>
        <w:suppressAutoHyphens/>
        <w:spacing w:after="0" w:line="240" w:lineRule="auto"/>
        <w:ind w:left="0" w:firstLine="709"/>
        <w:rPr>
          <w:rFonts w:eastAsia="Times New Roman"/>
          <w:color w:val="FF0000"/>
          <w:sz w:val="20"/>
          <w:szCs w:val="20"/>
          <w:lang w:eastAsia="ru-RU"/>
        </w:rPr>
      </w:pPr>
      <w:r w:rsidRPr="009107A3">
        <w:rPr>
          <w:sz w:val="20"/>
          <w:szCs w:val="20"/>
        </w:rPr>
        <w:t xml:space="preserve">Оплата за выполненные работы производится </w:t>
      </w:r>
      <w:r w:rsidRPr="0047265D">
        <w:rPr>
          <w:color w:val="FF0000"/>
          <w:sz w:val="20"/>
          <w:szCs w:val="20"/>
        </w:rPr>
        <w:t>не более 10 рабочих дней</w:t>
      </w:r>
      <w:r w:rsidRPr="00515020">
        <w:rPr>
          <w:color w:val="FF0000"/>
          <w:sz w:val="20"/>
          <w:szCs w:val="20"/>
        </w:rPr>
        <w:t xml:space="preserve"> </w:t>
      </w:r>
      <w:r w:rsidRPr="009107A3">
        <w:rPr>
          <w:sz w:val="20"/>
          <w:szCs w:val="20"/>
        </w:rPr>
        <w:t>после подписания Заказчиком акта о приемке выполненных работ (форма КС-2 с приложением всех необходимых расчетов), справки о стоимости выполненных работ и затрат (форма № КС- 3), счета-фактуры или счёта (за исключением случаев, когда представление указанных документов не предусмотрено действующим законодательством), исполнительной документации в соответствии с п.5.2 Контракта</w:t>
      </w:r>
      <w:r w:rsidRPr="009107A3">
        <w:rPr>
          <w:color w:val="FF0000"/>
          <w:sz w:val="20"/>
          <w:szCs w:val="20"/>
        </w:rPr>
        <w:t>.</w:t>
      </w:r>
    </w:p>
    <w:p w14:paraId="791E6F03" w14:textId="77777777" w:rsidR="00627CCA" w:rsidRPr="009107A3" w:rsidRDefault="00627CCA" w:rsidP="00627CCA">
      <w:pPr>
        <w:pStyle w:val="ac"/>
        <w:numPr>
          <w:ilvl w:val="1"/>
          <w:numId w:val="16"/>
        </w:numPr>
        <w:shd w:val="clear" w:color="auto" w:fill="FFFFFF" w:themeFill="background1"/>
        <w:spacing w:after="0" w:line="240" w:lineRule="auto"/>
        <w:ind w:left="0" w:firstLine="709"/>
        <w:rPr>
          <w:rFonts w:eastAsia="Times New Roman"/>
          <w:bCs/>
          <w:snapToGrid w:val="0"/>
          <w:sz w:val="20"/>
          <w:szCs w:val="20"/>
          <w:lang w:eastAsia="ru-RU"/>
        </w:rPr>
      </w:pPr>
      <w:r w:rsidRPr="009107A3">
        <w:rPr>
          <w:rFonts w:eastAsia="Times New Roman"/>
          <w:sz w:val="20"/>
          <w:szCs w:val="20"/>
          <w:lang w:eastAsia="ru-RU"/>
        </w:rPr>
        <w:t>Оплата производится Заказчиком безналичным расчетом, путем перечисления денежных средств на расчетный счет Подрядчика, указанный в Контракте.</w:t>
      </w:r>
    </w:p>
    <w:p w14:paraId="1F95C266" w14:textId="77777777" w:rsidR="00627CCA" w:rsidRPr="009107A3" w:rsidRDefault="00627CCA" w:rsidP="00627CCA">
      <w:pPr>
        <w:pStyle w:val="ac"/>
        <w:tabs>
          <w:tab w:val="left" w:pos="0"/>
        </w:tabs>
        <w:spacing w:after="0" w:line="240" w:lineRule="auto"/>
        <w:ind w:left="0" w:firstLine="709"/>
        <w:rPr>
          <w:sz w:val="20"/>
          <w:szCs w:val="20"/>
        </w:rPr>
      </w:pPr>
      <w:r w:rsidRPr="009107A3">
        <w:rPr>
          <w:sz w:val="20"/>
          <w:szCs w:val="20"/>
        </w:rPr>
        <w:tab/>
        <w:t>При изменении расчетного счета Подрядчик уведомляет Заказчика в письменном виде о новых реквизитах расчетного счета в течение 3 рабочих дней со дня изменения расчетного счета. В случае несвоевременного уведомления все риски, связанные с перечислением Заказчиком денежных средств на указанный при заключении Контракта счет, несет Подрядчик.</w:t>
      </w:r>
    </w:p>
    <w:p w14:paraId="4F4F83B8" w14:textId="77777777" w:rsidR="00627CCA" w:rsidRPr="009107A3" w:rsidRDefault="00627CCA" w:rsidP="00627CCA">
      <w:pPr>
        <w:pStyle w:val="ac"/>
        <w:numPr>
          <w:ilvl w:val="1"/>
          <w:numId w:val="16"/>
        </w:numPr>
        <w:spacing w:after="0" w:line="240" w:lineRule="auto"/>
        <w:ind w:left="0" w:right="-1" w:firstLine="709"/>
        <w:rPr>
          <w:rFonts w:eastAsia="Times New Roman"/>
          <w:sz w:val="20"/>
          <w:szCs w:val="20"/>
          <w:lang w:eastAsia="ru-RU"/>
        </w:rPr>
      </w:pPr>
      <w:r w:rsidRPr="009107A3">
        <w:rPr>
          <w:sz w:val="20"/>
          <w:szCs w:val="20"/>
        </w:rPr>
        <w:lastRenderedPageBreak/>
        <w:t>Оплата выполняемых по Контракту работ осуществляется без авансовых платежей.</w:t>
      </w:r>
    </w:p>
    <w:p w14:paraId="387CFA51" w14:textId="77777777" w:rsidR="00627CCA" w:rsidRPr="009107A3" w:rsidRDefault="00627CCA" w:rsidP="00627CCA">
      <w:pPr>
        <w:pStyle w:val="ac"/>
        <w:numPr>
          <w:ilvl w:val="1"/>
          <w:numId w:val="16"/>
        </w:numPr>
        <w:spacing w:after="0" w:line="240" w:lineRule="auto"/>
        <w:ind w:left="0" w:right="-1" w:firstLine="709"/>
        <w:rPr>
          <w:rFonts w:eastAsia="Times New Roman"/>
          <w:sz w:val="20"/>
          <w:szCs w:val="20"/>
          <w:lang w:eastAsia="ru-RU"/>
        </w:rPr>
      </w:pPr>
      <w:r w:rsidRPr="009107A3">
        <w:rPr>
          <w:snapToGrid w:val="0"/>
          <w:sz w:val="20"/>
          <w:szCs w:val="20"/>
          <w:lang w:eastAsia="ru-RU"/>
        </w:rPr>
        <w:t>Промежуточные платежи настоящим контрактом предусмотрены по усмотрению Заказчика.</w:t>
      </w:r>
    </w:p>
    <w:p w14:paraId="2D9BD26A" w14:textId="77777777" w:rsidR="00627CCA" w:rsidRPr="009107A3" w:rsidRDefault="00627CCA" w:rsidP="00627CCA">
      <w:pPr>
        <w:pStyle w:val="ac"/>
        <w:numPr>
          <w:ilvl w:val="1"/>
          <w:numId w:val="16"/>
        </w:numPr>
        <w:spacing w:after="0" w:line="240" w:lineRule="auto"/>
        <w:ind w:left="0" w:right="-1" w:firstLine="709"/>
        <w:rPr>
          <w:rFonts w:eastAsia="Times New Roman"/>
          <w:sz w:val="20"/>
          <w:szCs w:val="20"/>
          <w:lang w:eastAsia="ru-RU"/>
        </w:rPr>
      </w:pPr>
      <w:r w:rsidRPr="009107A3">
        <w:rPr>
          <w:sz w:val="20"/>
          <w:szCs w:val="20"/>
        </w:rPr>
        <w:t xml:space="preserve">Стоимость принимаемых работ определяется как сумма произведений, принятых Заказчиком фактических объемов работ на соответствующие расценки с учетом аукционного коэффициента </w:t>
      </w:r>
      <w:r w:rsidRPr="003F42FE">
        <w:rPr>
          <w:color w:val="FF0000"/>
          <w:sz w:val="20"/>
          <w:szCs w:val="20"/>
        </w:rPr>
        <w:t>К=_____.</w:t>
      </w:r>
    </w:p>
    <w:p w14:paraId="4DE3EFF1" w14:textId="77777777" w:rsidR="00627CCA" w:rsidRPr="009107A3" w:rsidRDefault="00627CCA" w:rsidP="00627CCA">
      <w:pPr>
        <w:pStyle w:val="ac"/>
        <w:widowControl w:val="0"/>
        <w:tabs>
          <w:tab w:val="left" w:pos="360"/>
        </w:tabs>
        <w:spacing w:after="0" w:line="240" w:lineRule="auto"/>
        <w:ind w:left="709"/>
        <w:rPr>
          <w:rFonts w:eastAsia="Times New Roman"/>
          <w:sz w:val="20"/>
          <w:szCs w:val="20"/>
          <w:lang w:eastAsia="ru-RU"/>
        </w:rPr>
      </w:pPr>
    </w:p>
    <w:p w14:paraId="3C78DCAC" w14:textId="77777777"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caps/>
          <w:sz w:val="20"/>
          <w:szCs w:val="20"/>
        </w:rPr>
      </w:pPr>
      <w:r w:rsidRPr="009107A3">
        <w:rPr>
          <w:b/>
          <w:bCs/>
          <w:caps/>
          <w:sz w:val="20"/>
          <w:szCs w:val="20"/>
        </w:rPr>
        <w:t>порядок сдачи-приемки работ</w:t>
      </w:r>
    </w:p>
    <w:p w14:paraId="03B69073" w14:textId="77777777" w:rsidR="00627CCA" w:rsidRPr="009107A3" w:rsidRDefault="00627CCA" w:rsidP="00627CCA">
      <w:pPr>
        <w:pStyle w:val="afffffff4"/>
        <w:ind w:firstLine="709"/>
        <w:jc w:val="both"/>
        <w:rPr>
          <w:sz w:val="20"/>
          <w:szCs w:val="20"/>
        </w:rPr>
      </w:pPr>
      <w:r w:rsidRPr="009107A3">
        <w:rPr>
          <w:sz w:val="20"/>
          <w:szCs w:val="20"/>
        </w:rPr>
        <w:t>5.1.</w:t>
      </w:r>
      <w:r w:rsidRPr="009107A3">
        <w:rPr>
          <w:sz w:val="20"/>
          <w:szCs w:val="20"/>
        </w:rPr>
        <w:tab/>
        <w:t>«Подрядчик» выполняет работы согласно техническому заданию и приложениями к нему.</w:t>
      </w:r>
    </w:p>
    <w:p w14:paraId="0DD036B7" w14:textId="77777777" w:rsidR="00627CCA" w:rsidRPr="009107A3" w:rsidRDefault="00627CCA" w:rsidP="00627CCA">
      <w:pPr>
        <w:pStyle w:val="afffffff4"/>
        <w:ind w:firstLine="709"/>
        <w:jc w:val="both"/>
        <w:rPr>
          <w:sz w:val="20"/>
          <w:szCs w:val="20"/>
        </w:rPr>
      </w:pPr>
      <w:r w:rsidRPr="009107A3">
        <w:rPr>
          <w:sz w:val="20"/>
          <w:szCs w:val="20"/>
        </w:rPr>
        <w:t>5.1.1. Превышение «Подрядчиком» сметных объемов и стоимости работ, происшедшие по вине «Подрядчика», выполняются «Подрядчиком» за свой счет.</w:t>
      </w:r>
    </w:p>
    <w:p w14:paraId="07CFC108" w14:textId="77777777" w:rsidR="00627CCA" w:rsidRPr="009107A3" w:rsidRDefault="00627CCA" w:rsidP="00627CCA">
      <w:pPr>
        <w:pStyle w:val="afffffff4"/>
        <w:ind w:firstLine="709"/>
        <w:jc w:val="both"/>
        <w:rPr>
          <w:sz w:val="20"/>
          <w:szCs w:val="20"/>
        </w:rPr>
      </w:pPr>
      <w:r w:rsidRPr="009107A3">
        <w:rPr>
          <w:sz w:val="20"/>
          <w:szCs w:val="20"/>
        </w:rPr>
        <w:t>5.1.2. «Подрядчик»</w:t>
      </w:r>
      <w:r>
        <w:rPr>
          <w:sz w:val="20"/>
          <w:szCs w:val="20"/>
        </w:rPr>
        <w:t xml:space="preserve"> и</w:t>
      </w:r>
      <w:r w:rsidRPr="009107A3">
        <w:rPr>
          <w:sz w:val="20"/>
          <w:szCs w:val="20"/>
        </w:rPr>
        <w:t>нформирует «Заказчика» незамедлительно о возможном наступлении события, препятствующего нормальному выполнению работ, а также в случае приостановки работ по любой причине (кроме распоряжения «Заказчика»).</w:t>
      </w:r>
    </w:p>
    <w:p w14:paraId="482D0C60" w14:textId="77777777" w:rsidR="00627CCA" w:rsidRPr="009107A3" w:rsidRDefault="00627CCA" w:rsidP="00627CCA">
      <w:pPr>
        <w:pStyle w:val="afffffff4"/>
        <w:ind w:firstLine="709"/>
        <w:jc w:val="both"/>
        <w:rPr>
          <w:sz w:val="20"/>
          <w:szCs w:val="20"/>
        </w:rPr>
      </w:pPr>
      <w:r w:rsidRPr="009107A3">
        <w:rPr>
          <w:sz w:val="20"/>
          <w:szCs w:val="20"/>
        </w:rPr>
        <w:t>5.1.3. При обнаружении «Заказчиком» некачественно выполненных работ в процессе производства и приемки объемов по контракту, своими силами и без увеличения общей стоимости в согласованные сроки переделывает их и устраняет недостатки.</w:t>
      </w:r>
    </w:p>
    <w:p w14:paraId="034088C2" w14:textId="77777777" w:rsidR="00627CCA" w:rsidRPr="009107A3" w:rsidRDefault="00627CCA" w:rsidP="00627CCA">
      <w:pPr>
        <w:pStyle w:val="afffffff4"/>
        <w:ind w:firstLine="709"/>
        <w:jc w:val="both"/>
        <w:rPr>
          <w:sz w:val="20"/>
          <w:szCs w:val="20"/>
        </w:rPr>
      </w:pPr>
      <w:r w:rsidRPr="009107A3">
        <w:rPr>
          <w:sz w:val="20"/>
          <w:szCs w:val="20"/>
        </w:rPr>
        <w:t>5.2. «Заказчик»:</w:t>
      </w:r>
      <w:r w:rsidRPr="009107A3">
        <w:rPr>
          <w:sz w:val="20"/>
          <w:szCs w:val="20"/>
        </w:rPr>
        <w:tab/>
      </w:r>
    </w:p>
    <w:p w14:paraId="5DCB31B2" w14:textId="77777777" w:rsidR="00627CCA" w:rsidRPr="009107A3" w:rsidRDefault="00627CCA" w:rsidP="00627CCA">
      <w:pPr>
        <w:pStyle w:val="afffffff4"/>
        <w:ind w:firstLine="709"/>
        <w:jc w:val="both"/>
        <w:rPr>
          <w:sz w:val="20"/>
          <w:szCs w:val="20"/>
        </w:rPr>
      </w:pPr>
      <w:r w:rsidRPr="009107A3">
        <w:rPr>
          <w:sz w:val="20"/>
          <w:szCs w:val="20"/>
        </w:rPr>
        <w:t>5.2.1. Назначает своего представителя, который принимает участие в контроле хода выполнения работ, их сдаче, согласовывает и выдает технические решения по вопросам, возникшим в ходе производства работ.</w:t>
      </w:r>
    </w:p>
    <w:p w14:paraId="573E74D9" w14:textId="77777777" w:rsidR="00627CCA" w:rsidRPr="009107A3" w:rsidRDefault="00627CCA" w:rsidP="00627CCA">
      <w:pPr>
        <w:pStyle w:val="afffffff4"/>
        <w:ind w:firstLine="709"/>
        <w:jc w:val="both"/>
        <w:rPr>
          <w:sz w:val="20"/>
          <w:szCs w:val="20"/>
        </w:rPr>
      </w:pPr>
      <w:r w:rsidRPr="009107A3">
        <w:rPr>
          <w:sz w:val="20"/>
          <w:szCs w:val="20"/>
        </w:rPr>
        <w:t>5.2.2. Подписание актов выполненных работ производится после предоставления всей документации.</w:t>
      </w:r>
    </w:p>
    <w:p w14:paraId="12158AFE" w14:textId="77777777" w:rsidR="00627CCA" w:rsidRPr="009107A3" w:rsidRDefault="00627CCA" w:rsidP="00627CCA">
      <w:pPr>
        <w:pStyle w:val="afffffff4"/>
        <w:ind w:firstLine="709"/>
        <w:jc w:val="both"/>
        <w:rPr>
          <w:sz w:val="20"/>
          <w:szCs w:val="20"/>
        </w:rPr>
      </w:pPr>
      <w:r w:rsidRPr="009107A3">
        <w:rPr>
          <w:sz w:val="20"/>
          <w:szCs w:val="20"/>
        </w:rPr>
        <w:t xml:space="preserve">5.2.3. Приемка объекта «Заказчиком» </w:t>
      </w:r>
      <w:r w:rsidRPr="003B5499">
        <w:rPr>
          <w:sz w:val="20"/>
          <w:szCs w:val="20"/>
        </w:rPr>
        <w:t xml:space="preserve">производится </w:t>
      </w:r>
      <w:r w:rsidRPr="003B5499">
        <w:rPr>
          <w:color w:val="FF0000"/>
          <w:sz w:val="20"/>
          <w:szCs w:val="20"/>
        </w:rPr>
        <w:t xml:space="preserve">в течение 30 дней </w:t>
      </w:r>
      <w:r w:rsidRPr="003B5499">
        <w:rPr>
          <w:sz w:val="20"/>
          <w:szCs w:val="20"/>
        </w:rPr>
        <w:t>с момента окончания работ и предоставления «Подрядчиком» акта выполненных работ, справки</w:t>
      </w:r>
      <w:r w:rsidRPr="009107A3">
        <w:rPr>
          <w:sz w:val="20"/>
          <w:szCs w:val="20"/>
        </w:rPr>
        <w:t xml:space="preserve"> о стоимости выполненных работ.</w:t>
      </w:r>
    </w:p>
    <w:p w14:paraId="5F81E3CD" w14:textId="77777777" w:rsidR="00627CCA" w:rsidRPr="009107A3" w:rsidRDefault="00627CCA" w:rsidP="00627CCA">
      <w:pPr>
        <w:pStyle w:val="afffffff4"/>
        <w:ind w:firstLine="709"/>
        <w:jc w:val="both"/>
        <w:rPr>
          <w:sz w:val="20"/>
          <w:szCs w:val="20"/>
        </w:rPr>
      </w:pPr>
      <w:r w:rsidRPr="009107A3">
        <w:rPr>
          <w:sz w:val="20"/>
          <w:szCs w:val="20"/>
        </w:rPr>
        <w:t>5.2.4. В процессе оформления акта об окончании работ заказчик вправе выставить мотивированный отказ в приемке выполненных работ в целом или частично. Причинами отказа могут являться: несоответствие объемов предъявляемых работ фактически выполненным, некачественное их выполнение, отступления от СНиП, технических условий и других нормативных документов, отсутствие паспортов или сертификатов на применяемые материалы, требуемой исполнительной документации, а также неправильное оформление документов.</w:t>
      </w:r>
    </w:p>
    <w:p w14:paraId="150D0BCA" w14:textId="77777777" w:rsidR="00627CCA" w:rsidRPr="009107A3" w:rsidRDefault="00627CCA" w:rsidP="00627CCA">
      <w:pPr>
        <w:pStyle w:val="afffffff4"/>
        <w:ind w:firstLine="709"/>
        <w:jc w:val="both"/>
        <w:rPr>
          <w:spacing w:val="-4"/>
          <w:sz w:val="20"/>
          <w:szCs w:val="20"/>
        </w:rPr>
      </w:pPr>
      <w:r w:rsidRPr="009107A3">
        <w:rPr>
          <w:sz w:val="20"/>
          <w:szCs w:val="20"/>
        </w:rPr>
        <w:t>5.2.5.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своими силами или</w:t>
      </w:r>
      <w:r w:rsidRPr="009107A3">
        <w:rPr>
          <w:spacing w:val="-4"/>
          <w:sz w:val="20"/>
          <w:szCs w:val="20"/>
        </w:rPr>
        <w:t xml:space="preserve"> привлечь экспертов, экспертные организации.</w:t>
      </w:r>
    </w:p>
    <w:p w14:paraId="3089EF78" w14:textId="77777777" w:rsidR="00627CCA" w:rsidRDefault="00627CCA" w:rsidP="00627CCA">
      <w:pPr>
        <w:pStyle w:val="afffffff4"/>
        <w:ind w:firstLine="709"/>
        <w:jc w:val="both"/>
        <w:rPr>
          <w:spacing w:val="-4"/>
          <w:sz w:val="20"/>
          <w:szCs w:val="20"/>
        </w:rPr>
      </w:pPr>
      <w:r w:rsidRPr="009107A3">
        <w:rPr>
          <w:spacing w:val="-4"/>
          <w:sz w:val="20"/>
          <w:szCs w:val="20"/>
        </w:rPr>
        <w:t xml:space="preserve">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приеме результатов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r>
        <w:rPr>
          <w:spacing w:val="-4"/>
          <w:sz w:val="20"/>
          <w:szCs w:val="20"/>
        </w:rPr>
        <w:t>.</w:t>
      </w:r>
    </w:p>
    <w:p w14:paraId="36B49314" w14:textId="77777777" w:rsidR="00627CCA" w:rsidRPr="001A6011" w:rsidRDefault="00627CCA" w:rsidP="00627CCA">
      <w:pPr>
        <w:shd w:val="clear" w:color="auto" w:fill="FFFFFF"/>
        <w:spacing w:after="0" w:line="240" w:lineRule="auto"/>
        <w:ind w:firstLine="709"/>
        <w:rPr>
          <w:rFonts w:eastAsia="Times New Roman"/>
          <w:sz w:val="20"/>
          <w:szCs w:val="20"/>
          <w:lang w:eastAsia="ru-RU"/>
        </w:rPr>
      </w:pPr>
      <w:r w:rsidRPr="001A6011">
        <w:rPr>
          <w:rFonts w:eastAsia="Times New Roman"/>
          <w:sz w:val="20"/>
          <w:szCs w:val="20"/>
          <w:lang w:eastAsia="ru-RU"/>
        </w:rPr>
        <w:t xml:space="preserve">В случае если Заказчиком установлено некачественное выполнение работ, или объем выполненных работ не соответствует настоящему контракту и приложений к нему, Подрядчик в течение 20 дней обязан исправить выявленные нарушения, а </w:t>
      </w:r>
      <w:proofErr w:type="gramStart"/>
      <w:r w:rsidRPr="001A6011">
        <w:rPr>
          <w:rFonts w:eastAsia="Times New Roman"/>
          <w:sz w:val="20"/>
          <w:szCs w:val="20"/>
          <w:lang w:eastAsia="ru-RU"/>
        </w:rPr>
        <w:t>так же</w:t>
      </w:r>
      <w:proofErr w:type="gramEnd"/>
      <w:r w:rsidRPr="001A6011">
        <w:rPr>
          <w:rFonts w:eastAsia="Times New Roman"/>
          <w:sz w:val="20"/>
          <w:szCs w:val="20"/>
          <w:lang w:eastAsia="ru-RU"/>
        </w:rPr>
        <w:t xml:space="preserve"> представить повторную экспертизу, подтверждающую соответствие выполненных работ условиям муниципального контракта. </w:t>
      </w:r>
    </w:p>
    <w:p w14:paraId="487B40DB" w14:textId="77777777" w:rsidR="00627CCA" w:rsidRPr="001A6011" w:rsidRDefault="00627CCA" w:rsidP="00627CCA">
      <w:pPr>
        <w:spacing w:after="0" w:line="240" w:lineRule="auto"/>
        <w:ind w:firstLine="709"/>
        <w:contextualSpacing/>
        <w:rPr>
          <w:sz w:val="20"/>
          <w:szCs w:val="20"/>
          <w:lang w:eastAsia="ru-RU"/>
        </w:rPr>
      </w:pPr>
      <w:r w:rsidRPr="001A6011">
        <w:rPr>
          <w:rFonts w:eastAsia="Times New Roman"/>
          <w:sz w:val="20"/>
          <w:szCs w:val="20"/>
          <w:lang w:eastAsia="ru-RU"/>
        </w:rPr>
        <w:t xml:space="preserve">Заказчик в течение 3 рабочих дней с даты предоставления повторной экспертизы </w:t>
      </w:r>
      <w:r w:rsidRPr="001A6011">
        <w:rPr>
          <w:sz w:val="20"/>
          <w:szCs w:val="20"/>
          <w:lang w:eastAsia="ru-RU"/>
        </w:rPr>
        <w:t>подписывает акт приемочной комиссии, который и будет считаться документом о приемке выполненных работ.</w:t>
      </w:r>
    </w:p>
    <w:p w14:paraId="3B73DC30" w14:textId="77777777" w:rsidR="00627CCA" w:rsidRPr="001A6011" w:rsidRDefault="00627CCA" w:rsidP="00627CCA">
      <w:pPr>
        <w:widowControl w:val="0"/>
        <w:autoSpaceDE w:val="0"/>
        <w:spacing w:after="0" w:line="240" w:lineRule="auto"/>
        <w:ind w:firstLine="720"/>
        <w:rPr>
          <w:rFonts w:eastAsia="Times New Roman"/>
          <w:spacing w:val="-4"/>
          <w:sz w:val="20"/>
          <w:szCs w:val="20"/>
          <w:lang w:eastAsia="ru-RU"/>
        </w:rPr>
      </w:pPr>
      <w:r>
        <w:rPr>
          <w:sz w:val="20"/>
          <w:szCs w:val="20"/>
        </w:rPr>
        <w:t>5.2.6</w:t>
      </w:r>
      <w:r w:rsidRPr="001A6011">
        <w:rPr>
          <w:rFonts w:eastAsia="Times New Roman"/>
          <w:spacing w:val="-6"/>
          <w:sz w:val="20"/>
          <w:szCs w:val="20"/>
          <w:lang w:eastAsia="ru-RU"/>
        </w:rPr>
        <w:t xml:space="preserve">. </w:t>
      </w:r>
      <w:r w:rsidRPr="001A6011">
        <w:rPr>
          <w:rFonts w:eastAsia="Times New Roman"/>
          <w:spacing w:val="-4"/>
          <w:sz w:val="20"/>
          <w:szCs w:val="20"/>
          <w:lang w:eastAsia="ru-RU"/>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3-х </w:t>
      </w:r>
      <w:proofErr w:type="spellStart"/>
      <w:r w:rsidRPr="001A6011">
        <w:rPr>
          <w:rFonts w:eastAsia="Times New Roman"/>
          <w:spacing w:val="-4"/>
          <w:sz w:val="20"/>
          <w:szCs w:val="20"/>
          <w:lang w:eastAsia="ru-RU"/>
        </w:rPr>
        <w:t>дневный</w:t>
      </w:r>
      <w:proofErr w:type="spellEnd"/>
      <w:r w:rsidRPr="001A6011">
        <w:rPr>
          <w:rFonts w:eastAsia="Times New Roman"/>
          <w:spacing w:val="-4"/>
          <w:sz w:val="20"/>
          <w:szCs w:val="20"/>
          <w:lang w:eastAsia="ru-RU"/>
        </w:rPr>
        <w:t xml:space="preserve"> срок после их обнаружения.</w:t>
      </w:r>
    </w:p>
    <w:p w14:paraId="66D2F3FA" w14:textId="77777777" w:rsidR="00627CCA" w:rsidRPr="001A6011" w:rsidRDefault="00627CCA" w:rsidP="00627CCA">
      <w:pPr>
        <w:widowControl w:val="0"/>
        <w:spacing w:after="0" w:line="240" w:lineRule="auto"/>
        <w:ind w:firstLine="720"/>
        <w:rPr>
          <w:rFonts w:eastAsia="Times New Roman"/>
          <w:spacing w:val="-4"/>
          <w:sz w:val="20"/>
          <w:szCs w:val="20"/>
          <w:lang w:eastAsia="ru-RU"/>
        </w:rPr>
      </w:pPr>
      <w:r>
        <w:rPr>
          <w:sz w:val="20"/>
          <w:szCs w:val="20"/>
        </w:rPr>
        <w:t>5.2.7</w:t>
      </w:r>
      <w:r w:rsidRPr="001A6011">
        <w:rPr>
          <w:rFonts w:eastAsia="Times New Roman"/>
          <w:spacing w:val="-4"/>
          <w:sz w:val="20"/>
          <w:szCs w:val="20"/>
          <w:lang w:eastAsia="ru-RU"/>
        </w:rPr>
        <w:t>. Если Акты выполненных работ составлены с нарушениями, Подрядчик обязан устранить недостатки, неточности, некорректность оформления и предоставить Заказчику новые Акты выполненных работ для подписания.</w:t>
      </w:r>
    </w:p>
    <w:p w14:paraId="45E6B628" w14:textId="77777777" w:rsidR="00627CCA" w:rsidRPr="001A6011" w:rsidRDefault="00627CCA" w:rsidP="00627CCA">
      <w:pPr>
        <w:widowControl w:val="0"/>
        <w:spacing w:after="0" w:line="240" w:lineRule="auto"/>
        <w:ind w:firstLine="720"/>
        <w:rPr>
          <w:rFonts w:eastAsia="Times New Roman"/>
          <w:spacing w:val="-4"/>
          <w:sz w:val="20"/>
          <w:szCs w:val="20"/>
          <w:lang w:eastAsia="ru-RU"/>
        </w:rPr>
      </w:pPr>
      <w:r>
        <w:rPr>
          <w:sz w:val="20"/>
          <w:szCs w:val="20"/>
        </w:rPr>
        <w:t>5.2.8</w:t>
      </w:r>
      <w:r w:rsidRPr="001A6011">
        <w:rPr>
          <w:rFonts w:eastAsia="Times New Roman"/>
          <w:spacing w:val="-4"/>
          <w:sz w:val="20"/>
          <w:szCs w:val="20"/>
          <w:lang w:eastAsia="ru-RU"/>
        </w:rPr>
        <w:t>. Работы, выполненные с изменением или отклонением, не оформленные в установленном порядке, оплате не подлежат.</w:t>
      </w:r>
    </w:p>
    <w:p w14:paraId="3EE6EB6E" w14:textId="77777777" w:rsidR="00627CCA" w:rsidRPr="001A6011" w:rsidRDefault="00627CCA" w:rsidP="00627CCA">
      <w:pPr>
        <w:widowControl w:val="0"/>
        <w:spacing w:after="0" w:line="240" w:lineRule="auto"/>
        <w:ind w:firstLine="720"/>
        <w:rPr>
          <w:rFonts w:eastAsia="Times New Roman"/>
          <w:spacing w:val="-4"/>
          <w:sz w:val="20"/>
          <w:szCs w:val="20"/>
          <w:lang w:eastAsia="ru-RU"/>
        </w:rPr>
      </w:pPr>
      <w:r>
        <w:rPr>
          <w:sz w:val="20"/>
          <w:szCs w:val="20"/>
        </w:rPr>
        <w:t>5.2.9</w:t>
      </w:r>
      <w:r w:rsidRPr="001A6011">
        <w:rPr>
          <w:rFonts w:eastAsia="Times New Roman"/>
          <w:spacing w:val="-4"/>
          <w:sz w:val="20"/>
          <w:szCs w:val="20"/>
          <w:lang w:eastAsia="ru-RU"/>
        </w:rPr>
        <w:t>. Отказ от подписи в актах не является основанием для отказа Подрядчика от уплаты штрафных санкций за не оказанные услуги и за услуги, качество которых признано неудовлетворительным. В случае отказа Подрядчика подписать акт или уклонения от его подписания, неисполнения/ненадлежащего исполнения Подрядчиком обязанности по устранению недостатков/исправлению некачественно выполненных работ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14:paraId="3BE2BF11" w14:textId="77777777" w:rsidR="00627CCA" w:rsidRPr="009107A3" w:rsidRDefault="00627CCA" w:rsidP="00627CCA">
      <w:pPr>
        <w:suppressAutoHyphens/>
        <w:spacing w:after="0" w:line="240" w:lineRule="auto"/>
        <w:ind w:right="-1"/>
        <w:rPr>
          <w:sz w:val="20"/>
          <w:szCs w:val="20"/>
        </w:rPr>
      </w:pPr>
    </w:p>
    <w:p w14:paraId="04C8BC6E" w14:textId="77777777"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caps/>
          <w:sz w:val="20"/>
          <w:szCs w:val="20"/>
        </w:rPr>
      </w:pPr>
      <w:r w:rsidRPr="009107A3">
        <w:rPr>
          <w:b/>
          <w:bCs/>
          <w:caps/>
          <w:sz w:val="20"/>
          <w:szCs w:val="20"/>
        </w:rPr>
        <w:t>права и обязанности сторон</w:t>
      </w:r>
    </w:p>
    <w:p w14:paraId="23F185DB" w14:textId="77777777" w:rsidR="00627CCA" w:rsidRPr="009107A3" w:rsidRDefault="00627CCA" w:rsidP="00627CCA">
      <w:pPr>
        <w:tabs>
          <w:tab w:val="left" w:pos="420"/>
          <w:tab w:val="left" w:pos="560"/>
          <w:tab w:val="left" w:pos="1134"/>
        </w:tabs>
        <w:suppressAutoHyphens/>
        <w:spacing w:after="0" w:line="240" w:lineRule="auto"/>
        <w:ind w:left="568"/>
        <w:rPr>
          <w:sz w:val="20"/>
          <w:szCs w:val="20"/>
        </w:rPr>
      </w:pPr>
      <w:r w:rsidRPr="009107A3">
        <w:rPr>
          <w:sz w:val="20"/>
          <w:szCs w:val="20"/>
        </w:rPr>
        <w:t xml:space="preserve">   6.1. </w:t>
      </w:r>
      <w:r w:rsidRPr="009107A3">
        <w:rPr>
          <w:b/>
          <w:sz w:val="20"/>
          <w:szCs w:val="20"/>
        </w:rPr>
        <w:t>«Подрядчик»</w:t>
      </w:r>
      <w:r>
        <w:rPr>
          <w:b/>
          <w:sz w:val="20"/>
          <w:szCs w:val="20"/>
        </w:rPr>
        <w:t xml:space="preserve"> </w:t>
      </w:r>
      <w:r w:rsidRPr="009107A3">
        <w:rPr>
          <w:b/>
          <w:sz w:val="20"/>
          <w:szCs w:val="20"/>
        </w:rPr>
        <w:t>обязуется</w:t>
      </w:r>
      <w:r w:rsidRPr="009107A3">
        <w:rPr>
          <w:sz w:val="20"/>
          <w:szCs w:val="20"/>
        </w:rPr>
        <w:t>:</w:t>
      </w:r>
    </w:p>
    <w:p w14:paraId="03A8D763" w14:textId="77777777" w:rsidR="00627CCA" w:rsidRPr="009107A3" w:rsidRDefault="00627CCA" w:rsidP="00627CCA">
      <w:pPr>
        <w:pStyle w:val="afffffff4"/>
        <w:jc w:val="both"/>
        <w:rPr>
          <w:sz w:val="20"/>
          <w:szCs w:val="20"/>
        </w:rPr>
      </w:pPr>
      <w:r w:rsidRPr="009107A3">
        <w:rPr>
          <w:sz w:val="20"/>
          <w:szCs w:val="20"/>
        </w:rPr>
        <w:tab/>
        <w:t>6.1.1.</w:t>
      </w:r>
      <w:r w:rsidRPr="009107A3">
        <w:rPr>
          <w:sz w:val="20"/>
          <w:szCs w:val="20"/>
        </w:rPr>
        <w:tab/>
        <w:t xml:space="preserve">Представить «Заказчику» в течение </w:t>
      </w:r>
      <w:r>
        <w:rPr>
          <w:sz w:val="20"/>
          <w:szCs w:val="20"/>
        </w:rPr>
        <w:t>трех рабочих</w:t>
      </w:r>
      <w:r w:rsidRPr="009107A3">
        <w:rPr>
          <w:sz w:val="20"/>
          <w:szCs w:val="20"/>
        </w:rPr>
        <w:t xml:space="preserve"> дня с даты заключения муниципального контракта приказ о назначении представителей «Подрядчика», ответственных за производс</w:t>
      </w:r>
      <w:r>
        <w:rPr>
          <w:sz w:val="20"/>
          <w:szCs w:val="20"/>
        </w:rPr>
        <w:t>тво работ и график производства работ.</w:t>
      </w:r>
    </w:p>
    <w:p w14:paraId="7F5BA69C" w14:textId="77777777" w:rsidR="00627CCA" w:rsidRPr="009107A3" w:rsidRDefault="00627CCA" w:rsidP="00627CCA">
      <w:pPr>
        <w:pStyle w:val="afffffff4"/>
        <w:jc w:val="both"/>
        <w:rPr>
          <w:sz w:val="20"/>
          <w:szCs w:val="20"/>
        </w:rPr>
      </w:pPr>
      <w:r>
        <w:rPr>
          <w:sz w:val="20"/>
          <w:szCs w:val="20"/>
        </w:rPr>
        <w:lastRenderedPageBreak/>
        <w:tab/>
        <w:t>6.1.2</w:t>
      </w:r>
      <w:r w:rsidRPr="009107A3">
        <w:rPr>
          <w:sz w:val="20"/>
          <w:szCs w:val="20"/>
        </w:rPr>
        <w:t>. Выполнить предусмотренные настоящим контрактом все работы п.1.1. согласно технического задания с надлежащим качеством, в сроки, предусмотренные в настоящем контракте и сдать работы «Заказчику» в установленном порядке.</w:t>
      </w:r>
    </w:p>
    <w:p w14:paraId="7A13B0F8" w14:textId="77777777" w:rsidR="00627CCA" w:rsidRPr="009107A3" w:rsidRDefault="00627CCA" w:rsidP="00627CCA">
      <w:pPr>
        <w:pStyle w:val="afffffff4"/>
        <w:jc w:val="both"/>
        <w:rPr>
          <w:spacing w:val="2"/>
          <w:sz w:val="20"/>
          <w:szCs w:val="20"/>
        </w:rPr>
      </w:pPr>
      <w:r>
        <w:rPr>
          <w:sz w:val="20"/>
          <w:szCs w:val="20"/>
        </w:rPr>
        <w:tab/>
        <w:t>6.1.3</w:t>
      </w:r>
      <w:r w:rsidRPr="009107A3">
        <w:rPr>
          <w:sz w:val="20"/>
          <w:szCs w:val="20"/>
        </w:rPr>
        <w:t>. Во время проведения работ обеспечить соблюдение норм техники безопасности, охраны труда, охраны окружающей среды, противопожарной безопасности и общий порядок на объектах, не создавать помех для транспорта, проезжающего по дорогам.</w:t>
      </w:r>
    </w:p>
    <w:p w14:paraId="60791580" w14:textId="77777777" w:rsidR="00627CCA" w:rsidRPr="009107A3" w:rsidRDefault="00627CCA" w:rsidP="00627CCA">
      <w:pPr>
        <w:pStyle w:val="afffffff4"/>
        <w:jc w:val="both"/>
        <w:rPr>
          <w:sz w:val="20"/>
          <w:szCs w:val="20"/>
        </w:rPr>
      </w:pPr>
      <w:r>
        <w:rPr>
          <w:sz w:val="20"/>
          <w:szCs w:val="20"/>
        </w:rPr>
        <w:tab/>
        <w:t>6.1.4</w:t>
      </w:r>
      <w:r w:rsidRPr="009107A3">
        <w:rPr>
          <w:sz w:val="20"/>
          <w:szCs w:val="20"/>
        </w:rPr>
        <w:t>.</w:t>
      </w:r>
      <w:r w:rsidRPr="009107A3">
        <w:rPr>
          <w:bCs/>
          <w:sz w:val="20"/>
          <w:szCs w:val="20"/>
        </w:rPr>
        <w:t xml:space="preserve"> Восстановление и ремонт объектов благоустройства (деревья, кустарники, газоны, цветники, ограждения, малые архитектурные формы, покрытие дорожной сети, бортовой камень и др.), поврежденных в ходе выполнения работ, осуществляется силами и за счет «Подрядчика».</w:t>
      </w:r>
    </w:p>
    <w:p w14:paraId="203AAFA3" w14:textId="77777777" w:rsidR="00627CCA" w:rsidRPr="009107A3" w:rsidRDefault="00627CCA" w:rsidP="00627CCA">
      <w:pPr>
        <w:pStyle w:val="afffffff4"/>
        <w:jc w:val="both"/>
        <w:rPr>
          <w:spacing w:val="2"/>
          <w:sz w:val="20"/>
          <w:szCs w:val="20"/>
        </w:rPr>
      </w:pPr>
      <w:r>
        <w:rPr>
          <w:spacing w:val="2"/>
          <w:sz w:val="20"/>
          <w:szCs w:val="20"/>
        </w:rPr>
        <w:tab/>
        <w:t>6.1.5</w:t>
      </w:r>
      <w:r w:rsidRPr="009107A3">
        <w:rPr>
          <w:spacing w:val="2"/>
          <w:sz w:val="20"/>
          <w:szCs w:val="20"/>
        </w:rPr>
        <w:t>. Все материалы, применяемые для выполнения работ, должны сопровождаться соответствующей документацией, подтверждающей качество материалов и разрешены к использованию на территории РФ.</w:t>
      </w:r>
    </w:p>
    <w:p w14:paraId="0670B56B" w14:textId="77777777" w:rsidR="00627CCA" w:rsidRPr="009107A3" w:rsidRDefault="00627CCA" w:rsidP="00627CCA">
      <w:pPr>
        <w:pStyle w:val="afffffff4"/>
        <w:jc w:val="both"/>
        <w:rPr>
          <w:sz w:val="20"/>
          <w:szCs w:val="20"/>
        </w:rPr>
      </w:pPr>
      <w:r>
        <w:rPr>
          <w:spacing w:val="2"/>
          <w:sz w:val="20"/>
          <w:szCs w:val="20"/>
        </w:rPr>
        <w:tab/>
        <w:t>6.1.6</w:t>
      </w:r>
      <w:r w:rsidRPr="009107A3">
        <w:rPr>
          <w:spacing w:val="2"/>
          <w:sz w:val="20"/>
          <w:szCs w:val="20"/>
        </w:rPr>
        <w:t xml:space="preserve">. </w:t>
      </w:r>
      <w:r w:rsidRPr="009107A3">
        <w:rPr>
          <w:sz w:val="20"/>
          <w:szCs w:val="20"/>
        </w:rPr>
        <w:t>Работы выполняются из материалов и с помощью оборудования и техники «Подрядчика».</w:t>
      </w:r>
    </w:p>
    <w:p w14:paraId="2CEC7C00" w14:textId="77777777" w:rsidR="00627CCA" w:rsidRPr="009107A3" w:rsidRDefault="00627CCA" w:rsidP="00627CCA">
      <w:pPr>
        <w:pStyle w:val="afffffff4"/>
        <w:jc w:val="both"/>
        <w:rPr>
          <w:bCs/>
          <w:sz w:val="20"/>
          <w:szCs w:val="20"/>
        </w:rPr>
      </w:pPr>
      <w:r>
        <w:rPr>
          <w:bCs/>
          <w:sz w:val="20"/>
          <w:szCs w:val="20"/>
        </w:rPr>
        <w:tab/>
        <w:t>6.1.7</w:t>
      </w:r>
      <w:r w:rsidRPr="009107A3">
        <w:rPr>
          <w:bCs/>
          <w:sz w:val="20"/>
          <w:szCs w:val="20"/>
        </w:rPr>
        <w:t>. Предоставить «Заказчику», возможность в любое время проверять ход выполнения работ, качество применяемых материалов.</w:t>
      </w:r>
    </w:p>
    <w:p w14:paraId="075DD356" w14:textId="77777777" w:rsidR="00627CCA" w:rsidRPr="009107A3" w:rsidRDefault="00627CCA" w:rsidP="00627CCA">
      <w:pPr>
        <w:pStyle w:val="afffffff4"/>
        <w:jc w:val="both"/>
        <w:rPr>
          <w:sz w:val="20"/>
          <w:szCs w:val="20"/>
        </w:rPr>
      </w:pPr>
      <w:r>
        <w:rPr>
          <w:sz w:val="20"/>
          <w:szCs w:val="20"/>
        </w:rPr>
        <w:tab/>
        <w:t>6.1.8</w:t>
      </w:r>
      <w:r w:rsidRPr="009107A3">
        <w:rPr>
          <w:sz w:val="20"/>
          <w:szCs w:val="20"/>
        </w:rPr>
        <w:t>. Представитель «Подрядчика» обяз</w:t>
      </w:r>
      <w:r>
        <w:rPr>
          <w:sz w:val="20"/>
          <w:szCs w:val="20"/>
        </w:rPr>
        <w:t xml:space="preserve">ан участвовать в совещаниях, по </w:t>
      </w:r>
      <w:r w:rsidRPr="009107A3">
        <w:rPr>
          <w:sz w:val="20"/>
          <w:szCs w:val="20"/>
        </w:rPr>
        <w:t>вопросам, связанным с выполнением хода работ и исполнением условий контракта.</w:t>
      </w:r>
    </w:p>
    <w:p w14:paraId="35813AB9" w14:textId="77777777" w:rsidR="00627CCA" w:rsidRPr="009107A3" w:rsidRDefault="00627CCA" w:rsidP="00627CCA">
      <w:pPr>
        <w:pStyle w:val="afffffff4"/>
        <w:jc w:val="both"/>
        <w:rPr>
          <w:sz w:val="20"/>
          <w:szCs w:val="20"/>
        </w:rPr>
      </w:pPr>
      <w:r>
        <w:rPr>
          <w:sz w:val="20"/>
          <w:szCs w:val="20"/>
        </w:rPr>
        <w:tab/>
        <w:t>6.1.9</w:t>
      </w:r>
      <w:r w:rsidRPr="009107A3">
        <w:rPr>
          <w:sz w:val="20"/>
          <w:szCs w:val="20"/>
        </w:rPr>
        <w:t>.</w:t>
      </w:r>
      <w:r w:rsidRPr="009107A3">
        <w:rPr>
          <w:sz w:val="20"/>
          <w:szCs w:val="20"/>
        </w:rPr>
        <w:tab/>
        <w:t>В случае возникновения обстоятельств, замедляющих ход работ или делающих дальнейшее их выполнение невозможным, немедленно поставить об этом в известность «Заказчика».</w:t>
      </w:r>
    </w:p>
    <w:p w14:paraId="39B692B0" w14:textId="77777777" w:rsidR="00627CCA" w:rsidRDefault="00627CCA" w:rsidP="00627CCA">
      <w:pPr>
        <w:pStyle w:val="afffffff4"/>
        <w:jc w:val="both"/>
        <w:rPr>
          <w:sz w:val="20"/>
          <w:szCs w:val="20"/>
        </w:rPr>
      </w:pPr>
      <w:r>
        <w:rPr>
          <w:sz w:val="20"/>
          <w:szCs w:val="20"/>
        </w:rPr>
        <w:tab/>
        <w:t>6.1.10</w:t>
      </w:r>
      <w:r w:rsidRPr="009107A3">
        <w:rPr>
          <w:sz w:val="20"/>
          <w:szCs w:val="20"/>
        </w:rPr>
        <w:t xml:space="preserve">. </w:t>
      </w:r>
      <w:r>
        <w:rPr>
          <w:sz w:val="20"/>
          <w:szCs w:val="20"/>
        </w:rPr>
        <w:t>В случаях, указанных в п. 6.1.9</w:t>
      </w:r>
      <w:r w:rsidRPr="009107A3">
        <w:rPr>
          <w:sz w:val="20"/>
          <w:szCs w:val="20"/>
        </w:rPr>
        <w:t>, срок исполнения обязательств по Контракту соответственно продлевается на срок, необходимый для выявления, устранения причин (обстоятельств), что подтверждается соответствующим двухсторонним актом.</w:t>
      </w:r>
    </w:p>
    <w:p w14:paraId="2C264EB8" w14:textId="77777777" w:rsidR="00627CCA" w:rsidRPr="00301B80" w:rsidRDefault="00627CCA" w:rsidP="00627CCA">
      <w:pPr>
        <w:widowControl w:val="0"/>
        <w:spacing w:after="0" w:line="240" w:lineRule="auto"/>
        <w:ind w:firstLine="720"/>
        <w:rPr>
          <w:rFonts w:eastAsia="Times New Roman"/>
          <w:color w:val="000000" w:themeColor="text1"/>
          <w:sz w:val="20"/>
          <w:szCs w:val="20"/>
          <w:lang w:eastAsia="ru-RU"/>
        </w:rPr>
      </w:pPr>
      <w:r w:rsidRPr="00301B80">
        <w:rPr>
          <w:rFonts w:eastAsia="Times New Roman"/>
          <w:color w:val="000000" w:themeColor="text1"/>
          <w:sz w:val="20"/>
          <w:szCs w:val="20"/>
          <w:lang w:eastAsia="ru-RU"/>
        </w:rPr>
        <w:t>6.1.1</w:t>
      </w:r>
      <w:r>
        <w:rPr>
          <w:rFonts w:eastAsia="Times New Roman"/>
          <w:color w:val="000000" w:themeColor="text1"/>
          <w:sz w:val="20"/>
          <w:szCs w:val="20"/>
          <w:lang w:eastAsia="ru-RU"/>
        </w:rPr>
        <w:t>1</w:t>
      </w:r>
      <w:r w:rsidRPr="00301B80">
        <w:rPr>
          <w:rFonts w:eastAsia="Times New Roman"/>
          <w:color w:val="000000" w:themeColor="text1"/>
          <w:sz w:val="20"/>
          <w:szCs w:val="20"/>
          <w:lang w:eastAsia="ru-RU"/>
        </w:rPr>
        <w:t xml:space="preserve">. Своими силами и средствами обеспечить получение всех необходимых профессиональных допусков, разрешений, согласований, сертификатов, свидетельств на право производства работ, требуемых в соответствии с законодательством Российской Федерации. Ответственность за </w:t>
      </w:r>
      <w:proofErr w:type="gramStart"/>
      <w:r w:rsidRPr="00301B80">
        <w:rPr>
          <w:rFonts w:eastAsia="Times New Roman"/>
          <w:color w:val="000000" w:themeColor="text1"/>
          <w:sz w:val="20"/>
          <w:szCs w:val="20"/>
          <w:lang w:eastAsia="ru-RU"/>
        </w:rPr>
        <w:t>выполнение  работ</w:t>
      </w:r>
      <w:proofErr w:type="gramEnd"/>
      <w:r w:rsidRPr="00301B80">
        <w:rPr>
          <w:rFonts w:eastAsia="Times New Roman"/>
          <w:color w:val="000000" w:themeColor="text1"/>
          <w:sz w:val="20"/>
          <w:szCs w:val="20"/>
          <w:lang w:eastAsia="ru-RU"/>
        </w:rPr>
        <w:t xml:space="preserve"> без разрешительной документации несет Подрядчик.</w:t>
      </w:r>
    </w:p>
    <w:p w14:paraId="54A6A815" w14:textId="77777777" w:rsidR="00627CCA" w:rsidRPr="00301B80" w:rsidRDefault="00627CCA" w:rsidP="00627CCA">
      <w:pPr>
        <w:widowControl w:val="0"/>
        <w:spacing w:after="0" w:line="240" w:lineRule="auto"/>
        <w:ind w:firstLine="720"/>
        <w:rPr>
          <w:rFonts w:eastAsia="Times New Roman"/>
          <w:color w:val="000000" w:themeColor="text1"/>
          <w:sz w:val="20"/>
          <w:szCs w:val="20"/>
          <w:lang w:eastAsia="ru-RU"/>
        </w:rPr>
      </w:pPr>
      <w:r>
        <w:rPr>
          <w:rFonts w:eastAsia="Times New Roman"/>
          <w:color w:val="000000" w:themeColor="text1"/>
          <w:sz w:val="20"/>
          <w:szCs w:val="20"/>
          <w:lang w:eastAsia="ru-RU"/>
        </w:rPr>
        <w:t>6.1.12</w:t>
      </w:r>
      <w:r w:rsidRPr="00301B80">
        <w:rPr>
          <w:rFonts w:eastAsia="Times New Roman"/>
          <w:color w:val="000000" w:themeColor="text1"/>
          <w:sz w:val="20"/>
          <w:szCs w:val="20"/>
          <w:lang w:eastAsia="ru-RU"/>
        </w:rPr>
        <w:t>. Предоставить</w:t>
      </w:r>
      <w:r>
        <w:rPr>
          <w:rFonts w:eastAsia="Times New Roman"/>
          <w:color w:val="000000" w:themeColor="text1"/>
          <w:sz w:val="20"/>
          <w:szCs w:val="20"/>
          <w:lang w:eastAsia="ru-RU"/>
        </w:rPr>
        <w:t xml:space="preserve"> согласованные</w:t>
      </w:r>
      <w:r w:rsidRPr="00301B80">
        <w:rPr>
          <w:rFonts w:eastAsia="Times New Roman"/>
          <w:color w:val="000000" w:themeColor="text1"/>
          <w:sz w:val="20"/>
          <w:szCs w:val="20"/>
          <w:lang w:eastAsia="ru-RU"/>
        </w:rPr>
        <w:t xml:space="preserve"> </w:t>
      </w:r>
      <w:r>
        <w:rPr>
          <w:rFonts w:eastAsia="Times New Roman"/>
          <w:color w:val="000000" w:themeColor="text1"/>
          <w:sz w:val="20"/>
          <w:szCs w:val="20"/>
          <w:lang w:eastAsia="ru-RU"/>
        </w:rPr>
        <w:t>ОГБДД ОМВД России по Липецкому району и</w:t>
      </w:r>
      <w:r w:rsidRPr="00301B80">
        <w:rPr>
          <w:rFonts w:eastAsia="Times New Roman"/>
          <w:color w:val="000000" w:themeColor="text1"/>
          <w:sz w:val="20"/>
          <w:szCs w:val="20"/>
          <w:lang w:eastAsia="ru-RU"/>
        </w:rPr>
        <w:t xml:space="preserve"> утвержденные</w:t>
      </w:r>
      <w:r>
        <w:rPr>
          <w:rFonts w:eastAsia="Times New Roman"/>
          <w:color w:val="000000" w:themeColor="text1"/>
          <w:sz w:val="20"/>
          <w:szCs w:val="20"/>
          <w:lang w:eastAsia="ru-RU"/>
        </w:rPr>
        <w:t xml:space="preserve"> </w:t>
      </w:r>
      <w:r w:rsidRPr="00301B80">
        <w:rPr>
          <w:rFonts w:eastAsia="Times New Roman"/>
          <w:color w:val="000000" w:themeColor="text1"/>
          <w:sz w:val="20"/>
          <w:szCs w:val="20"/>
          <w:lang w:eastAsia="ru-RU"/>
        </w:rPr>
        <w:t>схемы о</w:t>
      </w:r>
      <w:r>
        <w:rPr>
          <w:rFonts w:eastAsia="Times New Roman"/>
          <w:color w:val="000000" w:themeColor="text1"/>
          <w:sz w:val="20"/>
          <w:szCs w:val="20"/>
          <w:lang w:eastAsia="ru-RU"/>
        </w:rPr>
        <w:t>рганизации дорожного движения на</w:t>
      </w:r>
      <w:r w:rsidRPr="00301B80">
        <w:rPr>
          <w:rFonts w:eastAsia="Times New Roman"/>
          <w:color w:val="000000" w:themeColor="text1"/>
          <w:sz w:val="20"/>
          <w:szCs w:val="20"/>
          <w:lang w:eastAsia="ru-RU"/>
        </w:rPr>
        <w:t xml:space="preserve"> время производства работ (до их начала).</w:t>
      </w:r>
    </w:p>
    <w:p w14:paraId="188B1329" w14:textId="77777777" w:rsidR="00627CCA" w:rsidRPr="00301B80" w:rsidRDefault="00627CCA" w:rsidP="00627CCA">
      <w:pPr>
        <w:widowControl w:val="0"/>
        <w:spacing w:after="0" w:line="240" w:lineRule="auto"/>
        <w:ind w:firstLine="720"/>
        <w:rPr>
          <w:rFonts w:eastAsia="Times New Roman"/>
          <w:color w:val="000000" w:themeColor="text1"/>
          <w:sz w:val="20"/>
          <w:szCs w:val="20"/>
          <w:lang w:eastAsia="ru-RU"/>
        </w:rPr>
      </w:pPr>
      <w:r>
        <w:rPr>
          <w:rFonts w:eastAsia="Times New Roman"/>
          <w:color w:val="000000" w:themeColor="text1"/>
          <w:sz w:val="20"/>
          <w:szCs w:val="20"/>
          <w:lang w:eastAsia="ru-RU"/>
        </w:rPr>
        <w:t>6.1.13</w:t>
      </w:r>
      <w:r w:rsidRPr="00301B80">
        <w:rPr>
          <w:rFonts w:eastAsia="Times New Roman"/>
          <w:color w:val="000000" w:themeColor="text1"/>
          <w:sz w:val="20"/>
          <w:szCs w:val="20"/>
          <w:lang w:eastAsia="ru-RU"/>
        </w:rPr>
        <w:t>. При производстве работ в ночное время получить согласование Заказчика на производство данных работ.</w:t>
      </w:r>
    </w:p>
    <w:p w14:paraId="2A6AC418" w14:textId="77777777" w:rsidR="00627CCA" w:rsidRPr="009107A3" w:rsidRDefault="00627CCA" w:rsidP="00AE5B7A">
      <w:pPr>
        <w:pStyle w:val="afffffff4"/>
        <w:jc w:val="both"/>
        <w:rPr>
          <w:sz w:val="20"/>
          <w:szCs w:val="20"/>
        </w:rPr>
      </w:pPr>
      <w:r w:rsidRPr="009107A3">
        <w:rPr>
          <w:sz w:val="20"/>
          <w:szCs w:val="20"/>
        </w:rPr>
        <w:t xml:space="preserve">             6.2. </w:t>
      </w:r>
      <w:r w:rsidRPr="009107A3">
        <w:rPr>
          <w:b/>
          <w:sz w:val="20"/>
          <w:szCs w:val="20"/>
        </w:rPr>
        <w:t>«Подрядчик» вправе:</w:t>
      </w:r>
      <w:r w:rsidRPr="009107A3">
        <w:rPr>
          <w:sz w:val="20"/>
          <w:szCs w:val="20"/>
        </w:rPr>
        <w:t xml:space="preserve">             </w:t>
      </w:r>
    </w:p>
    <w:p w14:paraId="5CF18909" w14:textId="77777777" w:rsidR="00627CCA" w:rsidRPr="009107A3" w:rsidRDefault="00627CCA" w:rsidP="00627CCA">
      <w:pPr>
        <w:pStyle w:val="afffffff4"/>
        <w:jc w:val="both"/>
        <w:rPr>
          <w:sz w:val="20"/>
          <w:szCs w:val="20"/>
        </w:rPr>
      </w:pPr>
      <w:r w:rsidRPr="009107A3">
        <w:rPr>
          <w:sz w:val="20"/>
          <w:szCs w:val="20"/>
        </w:rPr>
        <w:t xml:space="preserve">             6.2.</w:t>
      </w:r>
      <w:r w:rsidR="00AE5B7A">
        <w:rPr>
          <w:sz w:val="20"/>
          <w:szCs w:val="20"/>
        </w:rPr>
        <w:t>1</w:t>
      </w:r>
      <w:r w:rsidRPr="009107A3">
        <w:rPr>
          <w:sz w:val="20"/>
          <w:szCs w:val="20"/>
        </w:rPr>
        <w:t>. Получить оплату за работы, выполненные качественно и в установленные сроки в соответствии с настоящим контрактом.</w:t>
      </w:r>
    </w:p>
    <w:p w14:paraId="39230094" w14:textId="77777777" w:rsidR="00627CCA" w:rsidRPr="009107A3" w:rsidRDefault="00627CCA" w:rsidP="00627CCA">
      <w:pPr>
        <w:pStyle w:val="afffffff4"/>
        <w:ind w:firstLine="708"/>
        <w:jc w:val="both"/>
        <w:rPr>
          <w:sz w:val="20"/>
          <w:szCs w:val="20"/>
        </w:rPr>
      </w:pPr>
      <w:r w:rsidRPr="009107A3">
        <w:rPr>
          <w:sz w:val="20"/>
          <w:szCs w:val="20"/>
        </w:rPr>
        <w:t xml:space="preserve">6.3. </w:t>
      </w:r>
      <w:r w:rsidRPr="009107A3">
        <w:rPr>
          <w:b/>
          <w:sz w:val="20"/>
          <w:szCs w:val="20"/>
        </w:rPr>
        <w:t>«Заказчик»</w:t>
      </w:r>
      <w:r>
        <w:rPr>
          <w:b/>
          <w:sz w:val="20"/>
          <w:szCs w:val="20"/>
        </w:rPr>
        <w:t xml:space="preserve"> </w:t>
      </w:r>
      <w:r w:rsidRPr="009107A3">
        <w:rPr>
          <w:b/>
          <w:sz w:val="20"/>
          <w:szCs w:val="20"/>
        </w:rPr>
        <w:t>обязуется</w:t>
      </w:r>
      <w:r w:rsidRPr="009107A3">
        <w:rPr>
          <w:sz w:val="20"/>
          <w:szCs w:val="20"/>
        </w:rPr>
        <w:t>:</w:t>
      </w:r>
    </w:p>
    <w:p w14:paraId="0ED9ED3C" w14:textId="77777777" w:rsidR="00627CCA" w:rsidRPr="009107A3" w:rsidRDefault="00627CCA" w:rsidP="00627CCA">
      <w:pPr>
        <w:pStyle w:val="afffffff4"/>
        <w:ind w:firstLine="709"/>
        <w:jc w:val="both"/>
        <w:rPr>
          <w:sz w:val="20"/>
          <w:szCs w:val="20"/>
        </w:rPr>
      </w:pPr>
      <w:r w:rsidRPr="009107A3">
        <w:rPr>
          <w:sz w:val="20"/>
          <w:szCs w:val="20"/>
        </w:rPr>
        <w:t>6.3.1. Выделить ответственных представителей для постоянной связи с «Подрядчиком» решения всех возникающих при исполнении настоящего контракта оперативных вопросов.</w:t>
      </w:r>
    </w:p>
    <w:p w14:paraId="596EC480" w14:textId="77777777" w:rsidR="00627CCA" w:rsidRPr="009107A3" w:rsidRDefault="00627CCA" w:rsidP="00627CCA">
      <w:pPr>
        <w:pStyle w:val="afffffff4"/>
        <w:ind w:firstLine="709"/>
        <w:jc w:val="both"/>
        <w:rPr>
          <w:sz w:val="20"/>
          <w:szCs w:val="20"/>
        </w:rPr>
      </w:pPr>
      <w:r w:rsidRPr="009107A3">
        <w:rPr>
          <w:sz w:val="20"/>
          <w:szCs w:val="20"/>
        </w:rPr>
        <w:t>6.3.2. Принять выполненные работы, за исключением случаев, когда он вправе потребовать безвозмездного устранения недостатков в срок, установленный «Заказчиком».</w:t>
      </w:r>
    </w:p>
    <w:p w14:paraId="09755B10" w14:textId="77777777" w:rsidR="00627CCA" w:rsidRPr="009107A3" w:rsidRDefault="00627CCA" w:rsidP="00627CCA">
      <w:pPr>
        <w:pStyle w:val="afffffff4"/>
        <w:ind w:firstLine="709"/>
        <w:jc w:val="both"/>
        <w:rPr>
          <w:sz w:val="20"/>
          <w:szCs w:val="20"/>
        </w:rPr>
      </w:pPr>
      <w:r w:rsidRPr="009107A3">
        <w:rPr>
          <w:sz w:val="20"/>
          <w:szCs w:val="20"/>
        </w:rPr>
        <w:t>6.3.3. Оплатить фактически выполненные работы в размере, в сроки и в порядке, предусмотренные настоящим контрактом.</w:t>
      </w:r>
    </w:p>
    <w:p w14:paraId="76333240" w14:textId="77777777" w:rsidR="00627CCA" w:rsidRPr="009107A3" w:rsidRDefault="00627CCA" w:rsidP="00627CCA">
      <w:pPr>
        <w:pStyle w:val="afffffff4"/>
        <w:ind w:firstLine="709"/>
        <w:jc w:val="both"/>
        <w:rPr>
          <w:sz w:val="20"/>
          <w:szCs w:val="20"/>
        </w:rPr>
      </w:pPr>
      <w:r w:rsidRPr="009107A3">
        <w:rPr>
          <w:sz w:val="20"/>
          <w:szCs w:val="20"/>
        </w:rPr>
        <w:t xml:space="preserve">6.4. </w:t>
      </w:r>
      <w:r w:rsidRPr="009107A3">
        <w:rPr>
          <w:b/>
          <w:sz w:val="20"/>
          <w:szCs w:val="20"/>
        </w:rPr>
        <w:t>«Заказчик»</w:t>
      </w:r>
      <w:r>
        <w:rPr>
          <w:b/>
          <w:sz w:val="20"/>
          <w:szCs w:val="20"/>
        </w:rPr>
        <w:t xml:space="preserve"> </w:t>
      </w:r>
      <w:r w:rsidRPr="009107A3">
        <w:rPr>
          <w:b/>
          <w:sz w:val="20"/>
          <w:szCs w:val="20"/>
        </w:rPr>
        <w:t>вправе</w:t>
      </w:r>
      <w:r w:rsidRPr="009107A3">
        <w:rPr>
          <w:sz w:val="20"/>
          <w:szCs w:val="20"/>
        </w:rPr>
        <w:t>:</w:t>
      </w:r>
    </w:p>
    <w:p w14:paraId="251BBF5B" w14:textId="77777777" w:rsidR="00627CCA" w:rsidRPr="009107A3" w:rsidRDefault="00627CCA" w:rsidP="00627CCA">
      <w:pPr>
        <w:pStyle w:val="afffffff4"/>
        <w:ind w:firstLine="709"/>
        <w:jc w:val="both"/>
        <w:rPr>
          <w:sz w:val="20"/>
          <w:szCs w:val="20"/>
        </w:rPr>
      </w:pPr>
      <w:r w:rsidRPr="009107A3">
        <w:rPr>
          <w:sz w:val="20"/>
          <w:szCs w:val="20"/>
        </w:rPr>
        <w:t xml:space="preserve">6.4.1. Требовать от «Подрядчика» в течение </w:t>
      </w:r>
      <w:r>
        <w:rPr>
          <w:sz w:val="20"/>
          <w:szCs w:val="20"/>
        </w:rPr>
        <w:t>трех рабочих</w:t>
      </w:r>
      <w:r w:rsidRPr="009107A3">
        <w:rPr>
          <w:sz w:val="20"/>
          <w:szCs w:val="20"/>
        </w:rPr>
        <w:t xml:space="preserve"> дня с даты заключения муниципального контракта приказ о назначении представителей «Подрядчика», ответственных за производс</w:t>
      </w:r>
      <w:r>
        <w:rPr>
          <w:sz w:val="20"/>
          <w:szCs w:val="20"/>
        </w:rPr>
        <w:t>тво работ и утвержденный график производства работ.</w:t>
      </w:r>
    </w:p>
    <w:p w14:paraId="3488D482" w14:textId="77777777" w:rsidR="00627CCA" w:rsidRPr="009107A3" w:rsidRDefault="00627CCA" w:rsidP="00627CCA">
      <w:pPr>
        <w:pStyle w:val="afffffff4"/>
        <w:ind w:firstLine="709"/>
        <w:jc w:val="both"/>
        <w:rPr>
          <w:sz w:val="20"/>
          <w:szCs w:val="20"/>
        </w:rPr>
      </w:pPr>
      <w:r w:rsidRPr="009107A3">
        <w:rPr>
          <w:sz w:val="20"/>
          <w:szCs w:val="20"/>
        </w:rPr>
        <w:t>6.4.2. В любое время проверять ход и качество работ, выполняемых «Подрядчиком» обязательств по контракту.</w:t>
      </w:r>
    </w:p>
    <w:p w14:paraId="004D5FE3" w14:textId="77777777" w:rsidR="00627CCA" w:rsidRPr="009107A3" w:rsidRDefault="00627CCA" w:rsidP="00627CCA">
      <w:pPr>
        <w:pStyle w:val="afffffff4"/>
        <w:ind w:firstLine="709"/>
        <w:jc w:val="both"/>
        <w:rPr>
          <w:sz w:val="20"/>
          <w:szCs w:val="20"/>
        </w:rPr>
      </w:pPr>
      <w:r w:rsidRPr="009107A3">
        <w:rPr>
          <w:sz w:val="20"/>
          <w:szCs w:val="20"/>
        </w:rPr>
        <w:t>6.4.3. Предъявлять требования, связанные с недостатками результата работы, обнаруженными в ходе проверки выполненных работ.</w:t>
      </w:r>
    </w:p>
    <w:p w14:paraId="33644714" w14:textId="77777777" w:rsidR="00627CCA" w:rsidRPr="009107A3" w:rsidRDefault="00627CCA" w:rsidP="00627CCA">
      <w:pPr>
        <w:pStyle w:val="afffffff4"/>
        <w:ind w:firstLine="709"/>
        <w:jc w:val="both"/>
        <w:rPr>
          <w:sz w:val="20"/>
          <w:szCs w:val="20"/>
        </w:rPr>
      </w:pPr>
      <w:r w:rsidRPr="009107A3">
        <w:rPr>
          <w:sz w:val="20"/>
          <w:szCs w:val="20"/>
        </w:rPr>
        <w:t>6.4.4. Отказать в оплате «Подрядчику» выполненных им работ, в случае несоблюдения раздела 4 настоящего контракта.</w:t>
      </w:r>
    </w:p>
    <w:p w14:paraId="2907AC46" w14:textId="77777777" w:rsidR="00627CCA" w:rsidRPr="009107A3" w:rsidRDefault="00627CCA" w:rsidP="00627CCA">
      <w:pPr>
        <w:pStyle w:val="afffffff4"/>
        <w:ind w:firstLine="709"/>
        <w:jc w:val="both"/>
        <w:rPr>
          <w:sz w:val="20"/>
          <w:szCs w:val="20"/>
        </w:rPr>
      </w:pPr>
      <w:r w:rsidRPr="009107A3">
        <w:rPr>
          <w:sz w:val="20"/>
          <w:szCs w:val="20"/>
        </w:rPr>
        <w:t>6.4.5. В случае получения письменного отказа «Подрядчика» от устранения недостатков, или в случае уклонения «Подрядчиков» от исп</w:t>
      </w:r>
      <w:r>
        <w:rPr>
          <w:sz w:val="20"/>
          <w:szCs w:val="20"/>
        </w:rPr>
        <w:t>равления</w:t>
      </w:r>
      <w:r w:rsidRPr="009107A3">
        <w:rPr>
          <w:sz w:val="20"/>
          <w:szCs w:val="20"/>
        </w:rPr>
        <w:t xml:space="preserve"> недостатков, п</w:t>
      </w:r>
      <w:r>
        <w:rPr>
          <w:sz w:val="20"/>
          <w:szCs w:val="20"/>
        </w:rPr>
        <w:t>ривлечь в порядке, установленном</w:t>
      </w:r>
      <w:r w:rsidRPr="009107A3">
        <w:rPr>
          <w:sz w:val="20"/>
          <w:szCs w:val="20"/>
        </w:rPr>
        <w:t xml:space="preserve"> Законодательством РФ для устранения недостатков другую организацию с возмещением своих расходов за счет «Подрядчика».</w:t>
      </w:r>
    </w:p>
    <w:p w14:paraId="2668D1C6" w14:textId="77777777" w:rsidR="00627CCA" w:rsidRPr="009107A3" w:rsidRDefault="00627CCA" w:rsidP="00627CCA">
      <w:pPr>
        <w:pStyle w:val="ac"/>
        <w:tabs>
          <w:tab w:val="left" w:pos="0"/>
          <w:tab w:val="left" w:pos="142"/>
        </w:tabs>
        <w:suppressAutoHyphens/>
        <w:spacing w:line="240" w:lineRule="auto"/>
        <w:ind w:left="709"/>
        <w:rPr>
          <w:sz w:val="20"/>
          <w:szCs w:val="20"/>
        </w:rPr>
      </w:pPr>
    </w:p>
    <w:p w14:paraId="1E445254" w14:textId="77777777" w:rsidR="00627CCA" w:rsidRPr="009107A3" w:rsidRDefault="00627CCA" w:rsidP="00627CCA">
      <w:pPr>
        <w:pStyle w:val="ac"/>
        <w:numPr>
          <w:ilvl w:val="0"/>
          <w:numId w:val="16"/>
        </w:numPr>
        <w:spacing w:after="0" w:line="240" w:lineRule="auto"/>
        <w:jc w:val="center"/>
        <w:outlineLvl w:val="0"/>
        <w:rPr>
          <w:rFonts w:eastAsia="Times New Roman"/>
          <w:b/>
          <w:sz w:val="20"/>
          <w:szCs w:val="20"/>
          <w:lang w:eastAsia="ru-RU"/>
        </w:rPr>
      </w:pPr>
      <w:r w:rsidRPr="009107A3">
        <w:rPr>
          <w:rFonts w:eastAsia="Times New Roman"/>
          <w:b/>
          <w:sz w:val="20"/>
          <w:szCs w:val="20"/>
          <w:lang w:eastAsia="ru-RU"/>
        </w:rPr>
        <w:t>ГАРАНТИЙНЫЕ ОБЯЗАТЕЛЬСТВА</w:t>
      </w:r>
    </w:p>
    <w:p w14:paraId="3E17193D" w14:textId="77777777" w:rsidR="00627CCA" w:rsidRPr="009107A3" w:rsidRDefault="00627CCA" w:rsidP="00627CCA">
      <w:pPr>
        <w:pStyle w:val="ac"/>
        <w:spacing w:after="0" w:line="240" w:lineRule="auto"/>
        <w:ind w:left="0" w:firstLine="709"/>
        <w:rPr>
          <w:b/>
          <w:sz w:val="20"/>
          <w:szCs w:val="20"/>
          <w:lang w:eastAsia="ru-RU"/>
        </w:rPr>
      </w:pPr>
      <w:r w:rsidRPr="009107A3">
        <w:rPr>
          <w:sz w:val="20"/>
          <w:szCs w:val="20"/>
        </w:rPr>
        <w:t xml:space="preserve">7.1. «Подрядчик» гарантирует качество выполнения работ в соответствии с требованиями, указанными в контракте и Техническом задании. </w:t>
      </w:r>
    </w:p>
    <w:p w14:paraId="172FFFE5" w14:textId="77777777" w:rsidR="00627CCA" w:rsidRPr="001A6011" w:rsidRDefault="00627CCA" w:rsidP="00627CCA">
      <w:pPr>
        <w:spacing w:after="0" w:line="240" w:lineRule="auto"/>
        <w:ind w:firstLine="709"/>
        <w:rPr>
          <w:sz w:val="20"/>
          <w:szCs w:val="20"/>
        </w:rPr>
      </w:pPr>
      <w:r w:rsidRPr="009107A3">
        <w:rPr>
          <w:bCs/>
          <w:sz w:val="20"/>
          <w:szCs w:val="20"/>
        </w:rPr>
        <w:t xml:space="preserve">7.2. </w:t>
      </w:r>
      <w:r w:rsidRPr="001A6011">
        <w:rPr>
          <w:sz w:val="20"/>
          <w:szCs w:val="20"/>
        </w:rPr>
        <w:t xml:space="preserve">Гарантийные сроки на </w:t>
      </w:r>
      <w:r w:rsidR="00AE5B7A">
        <w:rPr>
          <w:sz w:val="20"/>
          <w:szCs w:val="20"/>
        </w:rPr>
        <w:t>уличные тренажеры</w:t>
      </w:r>
      <w:r w:rsidRPr="001A6011">
        <w:rPr>
          <w:sz w:val="20"/>
          <w:szCs w:val="20"/>
        </w:rPr>
        <w:t xml:space="preserve"> составляет:</w:t>
      </w:r>
    </w:p>
    <w:p w14:paraId="2778B9A7" w14:textId="77777777" w:rsidR="00627CCA" w:rsidRPr="001A6011" w:rsidRDefault="00627CCA" w:rsidP="00627CCA">
      <w:pPr>
        <w:spacing w:after="0" w:line="240" w:lineRule="auto"/>
        <w:ind w:firstLine="709"/>
        <w:rPr>
          <w:sz w:val="20"/>
          <w:szCs w:val="20"/>
        </w:rPr>
      </w:pPr>
      <w:r w:rsidRPr="001A6011">
        <w:rPr>
          <w:sz w:val="20"/>
          <w:szCs w:val="20"/>
        </w:rPr>
        <w:t xml:space="preserve">- </w:t>
      </w:r>
      <w:r w:rsidR="00AE5B7A">
        <w:rPr>
          <w:sz w:val="20"/>
          <w:szCs w:val="20"/>
        </w:rPr>
        <w:t>2</w:t>
      </w:r>
      <w:r w:rsidRPr="001A6011">
        <w:rPr>
          <w:sz w:val="20"/>
          <w:szCs w:val="20"/>
        </w:rPr>
        <w:t xml:space="preserve"> года</w:t>
      </w:r>
    </w:p>
    <w:p w14:paraId="5D76FDC1" w14:textId="77777777" w:rsidR="00627CCA" w:rsidRPr="001A6011" w:rsidRDefault="00627CCA" w:rsidP="00627CCA">
      <w:pPr>
        <w:spacing w:after="0" w:line="240" w:lineRule="auto"/>
        <w:ind w:firstLine="709"/>
        <w:contextualSpacing/>
        <w:rPr>
          <w:sz w:val="20"/>
          <w:szCs w:val="20"/>
        </w:rPr>
      </w:pPr>
      <w:r w:rsidRPr="001A6011">
        <w:rPr>
          <w:rFonts w:eastAsia="Times New Roman"/>
          <w:sz w:val="20"/>
          <w:szCs w:val="20"/>
          <w:lang w:eastAsia="ru-RU"/>
        </w:rPr>
        <w:t xml:space="preserve"> </w:t>
      </w:r>
      <w:r w:rsidRPr="001A6011">
        <w:rPr>
          <w:sz w:val="20"/>
          <w:szCs w:val="20"/>
        </w:rPr>
        <w:t>При этом началом срока действия гарантийных обязательств подрядчика, считается дата подписания сторонами Акта приемочной комиссии.</w:t>
      </w:r>
    </w:p>
    <w:p w14:paraId="38F1B6E5" w14:textId="77777777" w:rsidR="00627CCA" w:rsidRPr="001A6011" w:rsidRDefault="00627CCA" w:rsidP="00627CCA">
      <w:pPr>
        <w:spacing w:after="0" w:line="240" w:lineRule="auto"/>
        <w:ind w:firstLine="709"/>
        <w:contextualSpacing/>
        <w:rPr>
          <w:sz w:val="20"/>
          <w:szCs w:val="20"/>
        </w:rPr>
      </w:pPr>
      <w:r w:rsidRPr="001A6011">
        <w:rPr>
          <w:sz w:val="20"/>
          <w:szCs w:val="20"/>
        </w:rPr>
        <w:t>Гарантийные обязательства оформляются в виде паспорта в составе Акта приемочной комиссии.</w:t>
      </w:r>
    </w:p>
    <w:p w14:paraId="2C024A9B" w14:textId="77777777" w:rsidR="00627CCA" w:rsidRPr="001A6011" w:rsidRDefault="00627CCA" w:rsidP="00627CCA">
      <w:pPr>
        <w:spacing w:after="0" w:line="240" w:lineRule="auto"/>
        <w:ind w:firstLine="709"/>
        <w:contextualSpacing/>
        <w:rPr>
          <w:sz w:val="20"/>
          <w:szCs w:val="20"/>
          <w:lang w:eastAsia="ru-RU"/>
        </w:rPr>
      </w:pPr>
      <w:r w:rsidRPr="001A6011">
        <w:rPr>
          <w:sz w:val="20"/>
          <w:szCs w:val="20"/>
          <w:lang w:eastAsia="ru-RU"/>
        </w:rPr>
        <w:lastRenderedPageBreak/>
        <w:t>7.2. При повреждении иных объектов или их элементов, непосредственно не подразумевающих воздействия на них выполняемых работ, Подрядчик обязан восстановить их за свой счет.</w:t>
      </w:r>
    </w:p>
    <w:p w14:paraId="6EF4E6DC" w14:textId="77777777" w:rsidR="00627CCA" w:rsidRPr="001A6011" w:rsidRDefault="00627CCA" w:rsidP="00627CCA">
      <w:pPr>
        <w:spacing w:after="0" w:line="240" w:lineRule="auto"/>
        <w:ind w:firstLine="709"/>
        <w:contextualSpacing/>
        <w:rPr>
          <w:sz w:val="20"/>
          <w:szCs w:val="20"/>
          <w:lang w:eastAsia="ru-RU"/>
        </w:rPr>
      </w:pPr>
      <w:r w:rsidRPr="001A6011">
        <w:rPr>
          <w:sz w:val="20"/>
          <w:szCs w:val="20"/>
          <w:lang w:eastAsia="ru-RU"/>
        </w:rPr>
        <w:t xml:space="preserve">7.3. Устранение дефектов, выявленных в течение гарантийного срока качества, производится Подрядчиком за свой счет и в срок, установленный Заказчиком. </w:t>
      </w:r>
    </w:p>
    <w:p w14:paraId="44497BDC" w14:textId="77777777" w:rsidR="00627CCA" w:rsidRPr="001A6011" w:rsidRDefault="00627CCA" w:rsidP="00627CCA">
      <w:pPr>
        <w:spacing w:after="0" w:line="240" w:lineRule="auto"/>
        <w:ind w:firstLine="709"/>
        <w:contextualSpacing/>
        <w:rPr>
          <w:sz w:val="20"/>
          <w:szCs w:val="20"/>
          <w:lang w:eastAsia="ru-RU"/>
        </w:rPr>
      </w:pPr>
      <w:r w:rsidRPr="001A6011">
        <w:rPr>
          <w:sz w:val="20"/>
          <w:szCs w:val="20"/>
          <w:lang w:eastAsia="ru-RU"/>
        </w:rPr>
        <w:t>7.4. Наличие дефектов, выявленных в течение гарантийного срока, устанавливается двухсторонним актом Заказчика и Подрядчика.</w:t>
      </w:r>
      <w:r w:rsidRPr="001A6011">
        <w:rPr>
          <w:sz w:val="20"/>
          <w:szCs w:val="20"/>
          <w:lang w:eastAsia="ru-RU"/>
        </w:rPr>
        <w:tab/>
        <w:t xml:space="preserve"> Для участия в составлении акта согласования порядка и сроков, устранения дефектов Подрядчик обязан направить своего представителя </w:t>
      </w:r>
      <w:proofErr w:type="gramStart"/>
      <w:r w:rsidRPr="001A6011">
        <w:rPr>
          <w:sz w:val="20"/>
          <w:szCs w:val="20"/>
          <w:lang w:eastAsia="ru-RU"/>
        </w:rPr>
        <w:t>в срок</w:t>
      </w:r>
      <w:proofErr w:type="gramEnd"/>
      <w:r w:rsidRPr="001A6011">
        <w:rPr>
          <w:sz w:val="20"/>
          <w:szCs w:val="20"/>
          <w:lang w:eastAsia="ru-RU"/>
        </w:rPr>
        <w:t xml:space="preserve"> указанный в письменном извещении Заказчика.</w:t>
      </w:r>
    </w:p>
    <w:p w14:paraId="52217D2A" w14:textId="77777777" w:rsidR="00627CCA" w:rsidRPr="001A6011" w:rsidRDefault="00627CCA" w:rsidP="00627CCA">
      <w:pPr>
        <w:spacing w:after="0" w:line="240" w:lineRule="auto"/>
        <w:ind w:firstLine="709"/>
        <w:contextualSpacing/>
        <w:rPr>
          <w:sz w:val="20"/>
          <w:szCs w:val="20"/>
          <w:lang w:eastAsia="ru-RU"/>
        </w:rPr>
      </w:pPr>
      <w:r w:rsidRPr="001A6011">
        <w:rPr>
          <w:sz w:val="20"/>
          <w:szCs w:val="20"/>
          <w:lang w:eastAsia="ru-RU"/>
        </w:rPr>
        <w:t>При отказе Подрядчика от составления или согласования акта обнаруженных дефектов Заказчик составляет односторонний акт, все расходы предъявляются Подрядчику в полном объеме.</w:t>
      </w:r>
    </w:p>
    <w:p w14:paraId="69CB90B8" w14:textId="77777777" w:rsidR="00627CCA" w:rsidRPr="001A6011" w:rsidRDefault="00627CCA" w:rsidP="00627CCA">
      <w:pPr>
        <w:spacing w:after="0" w:line="240" w:lineRule="auto"/>
        <w:ind w:firstLine="709"/>
        <w:contextualSpacing/>
        <w:rPr>
          <w:sz w:val="20"/>
          <w:szCs w:val="20"/>
          <w:lang w:eastAsia="ru-RU"/>
        </w:rPr>
      </w:pPr>
      <w:r w:rsidRPr="001A6011">
        <w:rPr>
          <w:sz w:val="20"/>
          <w:szCs w:val="20"/>
          <w:lang w:eastAsia="ru-RU"/>
        </w:rPr>
        <w:t xml:space="preserve">7.5. Подрядчик обязуется устранить все дефекты, согласно акту в установленный срок. </w:t>
      </w:r>
    </w:p>
    <w:p w14:paraId="417BC23A" w14:textId="77777777" w:rsidR="00627CCA" w:rsidRPr="00F302A7" w:rsidRDefault="00627CCA" w:rsidP="00627CCA">
      <w:pPr>
        <w:tabs>
          <w:tab w:val="left" w:pos="420"/>
        </w:tabs>
        <w:suppressAutoHyphens/>
        <w:spacing w:after="0" w:line="240" w:lineRule="auto"/>
        <w:ind w:firstLine="709"/>
        <w:contextualSpacing/>
        <w:rPr>
          <w:sz w:val="20"/>
          <w:szCs w:val="20"/>
          <w:lang w:eastAsia="ru-RU"/>
        </w:rPr>
      </w:pPr>
      <w:r w:rsidRPr="001A6011">
        <w:rPr>
          <w:sz w:val="20"/>
          <w:szCs w:val="20"/>
          <w:lang w:eastAsia="ru-RU"/>
        </w:rPr>
        <w:t>7.6.</w:t>
      </w:r>
      <w:r w:rsidRPr="001A6011">
        <w:rPr>
          <w:sz w:val="20"/>
          <w:szCs w:val="20"/>
          <w:lang w:eastAsia="ru-RU"/>
        </w:rPr>
        <w:tab/>
        <w:t xml:space="preserve">Подрядчик </w:t>
      </w:r>
      <w:proofErr w:type="gramStart"/>
      <w:r w:rsidRPr="001A6011">
        <w:rPr>
          <w:sz w:val="20"/>
          <w:szCs w:val="20"/>
          <w:lang w:eastAsia="ru-RU"/>
        </w:rPr>
        <w:t>гарантирует  качественное</w:t>
      </w:r>
      <w:proofErr w:type="gramEnd"/>
      <w:r w:rsidRPr="001A6011">
        <w:rPr>
          <w:sz w:val="20"/>
          <w:szCs w:val="20"/>
          <w:lang w:eastAsia="ru-RU"/>
        </w:rPr>
        <w:t xml:space="preserve"> выполнение всех работ в соответствии с действующими техническими нормами, в том числе, в период гарантийного срока.</w:t>
      </w:r>
    </w:p>
    <w:p w14:paraId="43D70DAD" w14:textId="77777777" w:rsidR="00627CCA" w:rsidRPr="009107A3" w:rsidRDefault="00627CCA" w:rsidP="00627CCA">
      <w:pPr>
        <w:pStyle w:val="ac"/>
        <w:spacing w:after="0" w:line="240" w:lineRule="auto"/>
        <w:ind w:left="0" w:firstLine="709"/>
        <w:rPr>
          <w:b/>
          <w:sz w:val="20"/>
          <w:szCs w:val="20"/>
          <w:lang w:eastAsia="ru-RU"/>
        </w:rPr>
      </w:pPr>
      <w:r w:rsidRPr="009107A3">
        <w:rPr>
          <w:bCs/>
          <w:sz w:val="20"/>
          <w:szCs w:val="20"/>
        </w:rPr>
        <w:t xml:space="preserve">7.3. </w:t>
      </w:r>
      <w:r w:rsidRPr="009107A3">
        <w:rPr>
          <w:sz w:val="20"/>
          <w:szCs w:val="20"/>
        </w:rPr>
        <w:t>«Подрядчик»</w:t>
      </w:r>
      <w:r>
        <w:rPr>
          <w:sz w:val="20"/>
          <w:szCs w:val="20"/>
        </w:rPr>
        <w:t xml:space="preserve"> н</w:t>
      </w:r>
      <w:r w:rsidRPr="009107A3">
        <w:rPr>
          <w:sz w:val="20"/>
          <w:szCs w:val="20"/>
        </w:rPr>
        <w:t>есет ответственность за неисполнение и (или) некачественное исп</w:t>
      </w:r>
      <w:r>
        <w:rPr>
          <w:sz w:val="20"/>
          <w:szCs w:val="20"/>
        </w:rPr>
        <w:t>олнение гарантийных обязательств</w:t>
      </w:r>
      <w:r w:rsidRPr="009107A3">
        <w:rPr>
          <w:sz w:val="20"/>
          <w:szCs w:val="20"/>
        </w:rPr>
        <w:t>.</w:t>
      </w:r>
    </w:p>
    <w:p w14:paraId="2C348130" w14:textId="77777777" w:rsidR="00627CCA" w:rsidRPr="009107A3" w:rsidRDefault="00627CCA" w:rsidP="00627CCA">
      <w:pPr>
        <w:pStyle w:val="ac"/>
        <w:tabs>
          <w:tab w:val="left" w:pos="709"/>
          <w:tab w:val="left" w:pos="1134"/>
        </w:tabs>
        <w:spacing w:after="0" w:line="240" w:lineRule="auto"/>
        <w:ind w:left="0" w:right="141" w:firstLine="709"/>
        <w:rPr>
          <w:sz w:val="20"/>
          <w:szCs w:val="20"/>
        </w:rPr>
      </w:pPr>
      <w:r w:rsidRPr="009107A3">
        <w:rPr>
          <w:sz w:val="20"/>
          <w:szCs w:val="20"/>
        </w:rPr>
        <w:t>7.4. В случае, если «Подрядчик» не приступил к исполнению работ согласно сроку, указанному в претензии и не уведомил «Заказчика» об объективной невозможности начала указанных работ, «Заказчик» вправе выполнить работы силами третьих лиц, с отнесением расходов на подрядчика.</w:t>
      </w:r>
    </w:p>
    <w:p w14:paraId="754CD205" w14:textId="77777777" w:rsidR="00627CCA" w:rsidRPr="009107A3" w:rsidRDefault="00627CCA" w:rsidP="00627CCA">
      <w:pPr>
        <w:spacing w:after="0" w:line="240" w:lineRule="auto"/>
        <w:ind w:firstLine="708"/>
        <w:rPr>
          <w:rFonts w:eastAsia="Times New Roman"/>
          <w:snapToGrid w:val="0"/>
          <w:sz w:val="20"/>
          <w:szCs w:val="20"/>
          <w:lang w:eastAsia="ru-RU"/>
        </w:rPr>
      </w:pPr>
      <w:r w:rsidRPr="009107A3">
        <w:rPr>
          <w:sz w:val="20"/>
          <w:szCs w:val="20"/>
        </w:rPr>
        <w:t xml:space="preserve">7.5. В целях предоставления </w:t>
      </w:r>
      <w:r>
        <w:rPr>
          <w:sz w:val="20"/>
          <w:szCs w:val="20"/>
        </w:rPr>
        <w:t>«</w:t>
      </w:r>
      <w:r w:rsidRPr="009107A3">
        <w:rPr>
          <w:sz w:val="20"/>
          <w:szCs w:val="20"/>
        </w:rPr>
        <w:t>Подрядчиком</w:t>
      </w:r>
      <w:r>
        <w:rPr>
          <w:sz w:val="20"/>
          <w:szCs w:val="20"/>
        </w:rPr>
        <w:t>»</w:t>
      </w:r>
      <w:r w:rsidRPr="009107A3">
        <w:rPr>
          <w:sz w:val="20"/>
          <w:szCs w:val="20"/>
        </w:rPr>
        <w:t xml:space="preserve"> гарантии качества на результат выполненных Работ и возможности использования результата выполненных Работ на протяжении указанного в Контракте гарантийного срока, устанавливается обеспечение гарантийных обязательств в размере </w:t>
      </w:r>
      <w:r w:rsidRPr="00D72B85">
        <w:rPr>
          <w:b/>
          <w:snapToGrid w:val="0"/>
          <w:color w:val="FF0000"/>
          <w:sz w:val="20"/>
          <w:szCs w:val="20"/>
        </w:rPr>
        <w:t>5 %</w:t>
      </w:r>
      <w:r w:rsidRPr="00D72B85">
        <w:rPr>
          <w:b/>
          <w:snapToGrid w:val="0"/>
          <w:sz w:val="20"/>
          <w:szCs w:val="20"/>
        </w:rPr>
        <w:t xml:space="preserve"> начальной (максимальной) цены </w:t>
      </w:r>
      <w:r w:rsidRPr="0036738F">
        <w:rPr>
          <w:b/>
          <w:snapToGrid w:val="0"/>
          <w:sz w:val="20"/>
          <w:szCs w:val="20"/>
        </w:rPr>
        <w:t xml:space="preserve">контракта, что составляет </w:t>
      </w:r>
      <w:r w:rsidR="00AE5B7A">
        <w:rPr>
          <w:b/>
          <w:snapToGrid w:val="0"/>
          <w:sz w:val="20"/>
          <w:szCs w:val="20"/>
        </w:rPr>
        <w:t>54314,85</w:t>
      </w:r>
      <w:r w:rsidRPr="00A75EDA">
        <w:rPr>
          <w:b/>
          <w:snapToGrid w:val="0"/>
          <w:sz w:val="20"/>
          <w:szCs w:val="20"/>
        </w:rPr>
        <w:t xml:space="preserve"> (</w:t>
      </w:r>
      <w:r w:rsidR="00AE5B7A">
        <w:rPr>
          <w:b/>
          <w:snapToGrid w:val="0"/>
          <w:sz w:val="20"/>
          <w:szCs w:val="20"/>
        </w:rPr>
        <w:t>Пятьдесят четыре тысячи триста четырнадцать рублей</w:t>
      </w:r>
      <w:r w:rsidRPr="00A75EDA">
        <w:rPr>
          <w:b/>
          <w:snapToGrid w:val="0"/>
          <w:sz w:val="20"/>
          <w:szCs w:val="20"/>
        </w:rPr>
        <w:t xml:space="preserve">) </w:t>
      </w:r>
      <w:r w:rsidR="00AE5B7A">
        <w:rPr>
          <w:b/>
          <w:snapToGrid w:val="0"/>
          <w:sz w:val="20"/>
          <w:szCs w:val="20"/>
        </w:rPr>
        <w:t>8</w:t>
      </w:r>
      <w:r w:rsidRPr="00A75EDA">
        <w:rPr>
          <w:b/>
          <w:snapToGrid w:val="0"/>
          <w:sz w:val="20"/>
          <w:szCs w:val="20"/>
        </w:rPr>
        <w:t>5 копеек.</w:t>
      </w:r>
      <w:r w:rsidRPr="009107A3">
        <w:rPr>
          <w:rFonts w:eastAsia="Times New Roman"/>
          <w:snapToGrid w:val="0"/>
          <w:sz w:val="20"/>
          <w:szCs w:val="20"/>
          <w:lang w:eastAsia="ru-RU"/>
        </w:rPr>
        <w:t xml:space="preserve"> НДС не облагается.</w:t>
      </w:r>
    </w:p>
    <w:p w14:paraId="1F2203E0" w14:textId="77777777" w:rsidR="00627CCA" w:rsidRPr="009107A3" w:rsidRDefault="00627CCA" w:rsidP="00627CCA">
      <w:pPr>
        <w:pStyle w:val="ac"/>
        <w:tabs>
          <w:tab w:val="left" w:pos="709"/>
          <w:tab w:val="left" w:pos="1134"/>
        </w:tabs>
        <w:spacing w:after="0" w:line="240" w:lineRule="auto"/>
        <w:ind w:right="142" w:hanging="720"/>
        <w:rPr>
          <w:sz w:val="20"/>
          <w:szCs w:val="20"/>
        </w:rPr>
      </w:pPr>
      <w:r w:rsidRPr="009107A3">
        <w:rPr>
          <w:sz w:val="20"/>
          <w:szCs w:val="20"/>
        </w:rPr>
        <w:t xml:space="preserve">              Способ обеспечения гарантийных обязательств определяется </w:t>
      </w:r>
      <w:r>
        <w:rPr>
          <w:sz w:val="20"/>
          <w:szCs w:val="20"/>
        </w:rPr>
        <w:t>«</w:t>
      </w:r>
      <w:r w:rsidRPr="009107A3">
        <w:rPr>
          <w:sz w:val="20"/>
          <w:szCs w:val="20"/>
        </w:rPr>
        <w:t>Подрядчиком</w:t>
      </w:r>
      <w:r>
        <w:rPr>
          <w:sz w:val="20"/>
          <w:szCs w:val="20"/>
        </w:rPr>
        <w:t>»</w:t>
      </w:r>
      <w:r w:rsidRPr="009107A3">
        <w:rPr>
          <w:sz w:val="20"/>
          <w:szCs w:val="20"/>
        </w:rPr>
        <w:t xml:space="preserve"> самостоятельно.</w:t>
      </w:r>
    </w:p>
    <w:p w14:paraId="76FB7E2A" w14:textId="77777777" w:rsidR="00627CCA" w:rsidRPr="009107A3" w:rsidRDefault="00627CCA" w:rsidP="00627CCA">
      <w:pPr>
        <w:pStyle w:val="ac"/>
        <w:tabs>
          <w:tab w:val="left" w:pos="993"/>
          <w:tab w:val="left" w:pos="1134"/>
        </w:tabs>
        <w:spacing w:after="0" w:line="240" w:lineRule="auto"/>
        <w:ind w:left="0" w:right="142" w:firstLine="709"/>
        <w:rPr>
          <w:sz w:val="20"/>
          <w:szCs w:val="20"/>
        </w:rPr>
      </w:pPr>
      <w:r w:rsidRPr="009107A3">
        <w:rPr>
          <w:sz w:val="20"/>
          <w:szCs w:val="20"/>
        </w:rPr>
        <w:t xml:space="preserve"> В случае предоставления </w:t>
      </w:r>
      <w:r>
        <w:rPr>
          <w:sz w:val="20"/>
          <w:szCs w:val="20"/>
        </w:rPr>
        <w:t>«</w:t>
      </w:r>
      <w:r w:rsidRPr="009107A3">
        <w:rPr>
          <w:sz w:val="20"/>
          <w:szCs w:val="20"/>
        </w:rPr>
        <w:t>Подрядчиком</w:t>
      </w:r>
      <w:r>
        <w:rPr>
          <w:sz w:val="20"/>
          <w:szCs w:val="20"/>
        </w:rPr>
        <w:t>»</w:t>
      </w:r>
      <w:r w:rsidRPr="009107A3">
        <w:rPr>
          <w:sz w:val="20"/>
          <w:szCs w:val="20"/>
        </w:rPr>
        <w:t xml:space="preserve"> обеспечения гарантийных обязательств в виде внесения денежных средств на счет Заказчика, денежные средства перечисляются по следующим реквизитам: </w:t>
      </w:r>
    </w:p>
    <w:p w14:paraId="292410A3" w14:textId="77777777" w:rsidR="0055494F" w:rsidRPr="0055494F" w:rsidRDefault="0055494F" w:rsidP="0055494F">
      <w:pPr>
        <w:pStyle w:val="ac"/>
        <w:tabs>
          <w:tab w:val="left" w:pos="1134"/>
        </w:tabs>
        <w:ind w:right="141"/>
        <w:rPr>
          <w:sz w:val="20"/>
          <w:szCs w:val="20"/>
        </w:rPr>
      </w:pPr>
      <w:r w:rsidRPr="0055494F">
        <w:rPr>
          <w:sz w:val="20"/>
          <w:szCs w:val="20"/>
        </w:rPr>
        <w:t xml:space="preserve">УФК по Липецкой области (Администрация сельского поселения Кузьмино-Отвержский сельсовет Липецкого муниципального района Липецкой </w:t>
      </w:r>
      <w:proofErr w:type="gramStart"/>
      <w:r w:rsidRPr="0055494F">
        <w:rPr>
          <w:sz w:val="20"/>
          <w:szCs w:val="20"/>
        </w:rPr>
        <w:t>области  Российской</w:t>
      </w:r>
      <w:proofErr w:type="gramEnd"/>
      <w:r w:rsidRPr="0055494F">
        <w:rPr>
          <w:sz w:val="20"/>
          <w:szCs w:val="20"/>
        </w:rPr>
        <w:t xml:space="preserve"> Федерации л/с 05463004030)</w:t>
      </w:r>
    </w:p>
    <w:p w14:paraId="679F0EF6" w14:textId="77777777" w:rsidR="0055494F" w:rsidRPr="0055494F" w:rsidRDefault="0055494F" w:rsidP="0055494F">
      <w:pPr>
        <w:pStyle w:val="ac"/>
        <w:tabs>
          <w:tab w:val="left" w:pos="1134"/>
        </w:tabs>
        <w:ind w:right="141"/>
        <w:rPr>
          <w:sz w:val="20"/>
          <w:szCs w:val="20"/>
        </w:rPr>
      </w:pPr>
      <w:r w:rsidRPr="0055494F">
        <w:rPr>
          <w:sz w:val="20"/>
          <w:szCs w:val="20"/>
        </w:rPr>
        <w:t>ИНН 4813001199</w:t>
      </w:r>
    </w:p>
    <w:p w14:paraId="5C0DD3B9" w14:textId="77777777" w:rsidR="0055494F" w:rsidRPr="0055494F" w:rsidRDefault="0055494F" w:rsidP="0055494F">
      <w:pPr>
        <w:pStyle w:val="ac"/>
        <w:tabs>
          <w:tab w:val="left" w:pos="1134"/>
        </w:tabs>
        <w:ind w:right="141"/>
        <w:rPr>
          <w:sz w:val="20"/>
          <w:szCs w:val="20"/>
        </w:rPr>
      </w:pPr>
      <w:r w:rsidRPr="0055494F">
        <w:rPr>
          <w:sz w:val="20"/>
          <w:szCs w:val="20"/>
        </w:rPr>
        <w:t>КПП 48130101</w:t>
      </w:r>
    </w:p>
    <w:p w14:paraId="198050AD" w14:textId="77777777" w:rsidR="0055494F" w:rsidRPr="0055494F" w:rsidRDefault="0055494F" w:rsidP="0055494F">
      <w:pPr>
        <w:pStyle w:val="ac"/>
        <w:tabs>
          <w:tab w:val="left" w:pos="1134"/>
        </w:tabs>
        <w:ind w:right="141"/>
        <w:rPr>
          <w:sz w:val="20"/>
          <w:szCs w:val="20"/>
        </w:rPr>
      </w:pPr>
      <w:r w:rsidRPr="0055494F">
        <w:rPr>
          <w:sz w:val="20"/>
          <w:szCs w:val="20"/>
        </w:rPr>
        <w:t xml:space="preserve">Р/С 40302810145253000057 В </w:t>
      </w:r>
      <w:proofErr w:type="gramStart"/>
      <w:r w:rsidRPr="0055494F">
        <w:rPr>
          <w:sz w:val="20"/>
          <w:szCs w:val="20"/>
        </w:rPr>
        <w:t>ОТДЕЛЕНИЕ  ЛИПЕЦК</w:t>
      </w:r>
      <w:proofErr w:type="gramEnd"/>
      <w:r w:rsidRPr="0055494F">
        <w:rPr>
          <w:sz w:val="20"/>
          <w:szCs w:val="20"/>
        </w:rPr>
        <w:t xml:space="preserve"> Г. ЛИПЕЦК</w:t>
      </w:r>
    </w:p>
    <w:p w14:paraId="6AA3C8F9" w14:textId="77777777" w:rsidR="0055494F" w:rsidRPr="0055494F" w:rsidRDefault="0055494F" w:rsidP="0055494F">
      <w:pPr>
        <w:pStyle w:val="ac"/>
        <w:tabs>
          <w:tab w:val="left" w:pos="1134"/>
        </w:tabs>
        <w:ind w:right="141"/>
        <w:rPr>
          <w:sz w:val="20"/>
          <w:szCs w:val="20"/>
        </w:rPr>
      </w:pPr>
      <w:r w:rsidRPr="0055494F">
        <w:rPr>
          <w:sz w:val="20"/>
          <w:szCs w:val="20"/>
        </w:rPr>
        <w:t>БИК 044206001</w:t>
      </w:r>
    </w:p>
    <w:p w14:paraId="2861E747" w14:textId="77777777" w:rsidR="0055494F" w:rsidRDefault="0055494F" w:rsidP="0055494F">
      <w:pPr>
        <w:pStyle w:val="ac"/>
        <w:tabs>
          <w:tab w:val="left" w:pos="1134"/>
        </w:tabs>
        <w:ind w:left="0" w:right="141"/>
        <w:rPr>
          <w:sz w:val="20"/>
          <w:szCs w:val="20"/>
        </w:rPr>
      </w:pPr>
      <w:r>
        <w:rPr>
          <w:sz w:val="20"/>
          <w:szCs w:val="20"/>
        </w:rPr>
        <w:t xml:space="preserve">              </w:t>
      </w:r>
      <w:r w:rsidRPr="0055494F">
        <w:rPr>
          <w:sz w:val="20"/>
          <w:szCs w:val="20"/>
        </w:rPr>
        <w:t>ОКТМО 426</w:t>
      </w:r>
      <w:r w:rsidR="00A76BDF">
        <w:rPr>
          <w:sz w:val="20"/>
          <w:szCs w:val="20"/>
        </w:rPr>
        <w:t>4</w:t>
      </w:r>
      <w:r w:rsidRPr="0055494F">
        <w:rPr>
          <w:sz w:val="20"/>
          <w:szCs w:val="20"/>
        </w:rPr>
        <w:t>0440</w:t>
      </w:r>
    </w:p>
    <w:p w14:paraId="4EF25B12" w14:textId="77777777" w:rsidR="00627CCA" w:rsidRPr="009107A3" w:rsidRDefault="00627CCA" w:rsidP="0055494F">
      <w:pPr>
        <w:pStyle w:val="ac"/>
        <w:tabs>
          <w:tab w:val="left" w:pos="1134"/>
        </w:tabs>
        <w:ind w:left="0" w:right="141"/>
        <w:rPr>
          <w:sz w:val="20"/>
          <w:szCs w:val="20"/>
        </w:rPr>
      </w:pPr>
      <w:r w:rsidRPr="002A498F">
        <w:rPr>
          <w:b/>
          <w:sz w:val="20"/>
          <w:szCs w:val="20"/>
        </w:rPr>
        <w:t>Назначение платежа:</w:t>
      </w:r>
      <w:r w:rsidRPr="009107A3">
        <w:rPr>
          <w:sz w:val="20"/>
          <w:szCs w:val="20"/>
        </w:rPr>
        <w:t xml:space="preserve"> Денежные средства для обеспечения гарантийных обязательств на </w:t>
      </w:r>
      <w:r w:rsidRPr="00D72B85">
        <w:rPr>
          <w:color w:val="000000" w:themeColor="text1"/>
          <w:sz w:val="20"/>
          <w:szCs w:val="20"/>
        </w:rPr>
        <w:t xml:space="preserve">выполнение работ </w:t>
      </w:r>
      <w:proofErr w:type="gramStart"/>
      <w:r w:rsidRPr="00D72B85">
        <w:rPr>
          <w:color w:val="000000" w:themeColor="text1"/>
          <w:sz w:val="20"/>
          <w:szCs w:val="20"/>
        </w:rPr>
        <w:t xml:space="preserve">по </w:t>
      </w:r>
      <w:r w:rsidRPr="00D72B85">
        <w:rPr>
          <w:bCs/>
          <w:color w:val="000000" w:themeColor="text1"/>
          <w:sz w:val="20"/>
          <w:szCs w:val="20"/>
        </w:rPr>
        <w:t xml:space="preserve"> </w:t>
      </w:r>
      <w:r w:rsidR="0055494F">
        <w:rPr>
          <w:bCs/>
          <w:color w:val="000000" w:themeColor="text1"/>
          <w:sz w:val="20"/>
          <w:szCs w:val="20"/>
        </w:rPr>
        <w:t>созданию</w:t>
      </w:r>
      <w:proofErr w:type="gramEnd"/>
      <w:r w:rsidR="0055494F">
        <w:rPr>
          <w:bCs/>
          <w:color w:val="000000" w:themeColor="text1"/>
          <w:sz w:val="20"/>
          <w:szCs w:val="20"/>
        </w:rPr>
        <w:t xml:space="preserve"> спортивной площадки, ул. Молодежная с. Кузьминские Отвержки,</w:t>
      </w:r>
      <w:r w:rsidRPr="00357DA6">
        <w:rPr>
          <w:sz w:val="20"/>
          <w:szCs w:val="20"/>
        </w:rPr>
        <w:t xml:space="preserve"> </w:t>
      </w:r>
      <w:r w:rsidRPr="009107A3">
        <w:rPr>
          <w:sz w:val="20"/>
          <w:szCs w:val="20"/>
        </w:rPr>
        <w:t>НДС не облагается.</w:t>
      </w:r>
    </w:p>
    <w:p w14:paraId="429C97EE" w14:textId="77777777" w:rsidR="00627CCA" w:rsidRPr="009107A3" w:rsidRDefault="00627CCA" w:rsidP="00627CCA">
      <w:pPr>
        <w:pStyle w:val="ac"/>
        <w:tabs>
          <w:tab w:val="left" w:pos="993"/>
          <w:tab w:val="left" w:pos="1134"/>
        </w:tabs>
        <w:ind w:left="0" w:right="141"/>
        <w:rPr>
          <w:sz w:val="20"/>
          <w:szCs w:val="20"/>
        </w:rPr>
      </w:pPr>
      <w:r w:rsidRPr="009107A3">
        <w:rPr>
          <w:sz w:val="20"/>
          <w:szCs w:val="20"/>
        </w:rPr>
        <w:t xml:space="preserve">Предоставлением обеспечения в виде денежных средств на счет </w:t>
      </w:r>
      <w:r>
        <w:rPr>
          <w:sz w:val="20"/>
          <w:szCs w:val="20"/>
        </w:rPr>
        <w:t>«</w:t>
      </w:r>
      <w:r w:rsidRPr="009107A3">
        <w:rPr>
          <w:sz w:val="20"/>
          <w:szCs w:val="20"/>
        </w:rPr>
        <w:t>Заказчика</w:t>
      </w:r>
      <w:r>
        <w:rPr>
          <w:sz w:val="20"/>
          <w:szCs w:val="20"/>
        </w:rPr>
        <w:t>»</w:t>
      </w:r>
      <w:r w:rsidRPr="009107A3">
        <w:rPr>
          <w:sz w:val="20"/>
          <w:szCs w:val="20"/>
        </w:rPr>
        <w:t xml:space="preserve"> является поступление денежных средств по указанным реквизитам. </w:t>
      </w:r>
    </w:p>
    <w:p w14:paraId="0C7D6FDD" w14:textId="77777777" w:rsidR="00627CCA" w:rsidRPr="009107A3" w:rsidRDefault="00627CCA" w:rsidP="00627CCA">
      <w:pPr>
        <w:pStyle w:val="ac"/>
        <w:tabs>
          <w:tab w:val="left" w:pos="993"/>
          <w:tab w:val="left" w:pos="1134"/>
        </w:tabs>
        <w:spacing w:line="240" w:lineRule="auto"/>
        <w:ind w:left="0" w:right="141" w:firstLine="709"/>
        <w:rPr>
          <w:i/>
          <w:sz w:val="20"/>
          <w:szCs w:val="20"/>
        </w:rPr>
      </w:pPr>
      <w:r w:rsidRPr="009107A3">
        <w:rPr>
          <w:i/>
          <w:sz w:val="20"/>
          <w:szCs w:val="20"/>
        </w:rPr>
        <w:t xml:space="preserve">Подписание итогового документа о приемке (за исключением отдельного этапа исполнения контракта) выполненных работ осуществляется Заказчиком после предоставления </w:t>
      </w:r>
      <w:r>
        <w:rPr>
          <w:i/>
          <w:sz w:val="20"/>
          <w:szCs w:val="20"/>
        </w:rPr>
        <w:t>«</w:t>
      </w:r>
      <w:r w:rsidRPr="009107A3">
        <w:rPr>
          <w:i/>
          <w:sz w:val="20"/>
          <w:szCs w:val="20"/>
        </w:rPr>
        <w:t>Подрядчиком</w:t>
      </w:r>
      <w:r>
        <w:rPr>
          <w:i/>
          <w:sz w:val="20"/>
          <w:szCs w:val="20"/>
        </w:rPr>
        <w:t>»</w:t>
      </w:r>
      <w:r w:rsidRPr="009107A3">
        <w:rPr>
          <w:i/>
          <w:sz w:val="20"/>
          <w:szCs w:val="20"/>
        </w:rPr>
        <w:t xml:space="preserve"> обеспечения гарантийных обязательств. </w:t>
      </w:r>
    </w:p>
    <w:p w14:paraId="43392210" w14:textId="77777777" w:rsidR="00627CCA" w:rsidRPr="009107A3" w:rsidRDefault="00627CCA" w:rsidP="00627CCA">
      <w:pPr>
        <w:pStyle w:val="ac"/>
        <w:tabs>
          <w:tab w:val="left" w:pos="1134"/>
          <w:tab w:val="left" w:pos="1276"/>
        </w:tabs>
        <w:ind w:left="0" w:right="141" w:firstLine="709"/>
        <w:rPr>
          <w:sz w:val="20"/>
          <w:szCs w:val="20"/>
        </w:rPr>
      </w:pPr>
      <w:r>
        <w:rPr>
          <w:sz w:val="20"/>
          <w:szCs w:val="20"/>
        </w:rPr>
        <w:t>«</w:t>
      </w:r>
      <w:r w:rsidRPr="009107A3">
        <w:rPr>
          <w:sz w:val="20"/>
          <w:szCs w:val="20"/>
        </w:rPr>
        <w:t>Подрядчик</w:t>
      </w:r>
      <w:r>
        <w:rPr>
          <w:sz w:val="20"/>
          <w:szCs w:val="20"/>
        </w:rPr>
        <w:t>»</w:t>
      </w:r>
      <w:r w:rsidRPr="009107A3">
        <w:rPr>
          <w:sz w:val="20"/>
          <w:szCs w:val="20"/>
        </w:rPr>
        <w:t xml:space="preserve"> вправе изменить способ обеспечения гарантийных обязательств и (или) предоставить </w:t>
      </w:r>
      <w:r>
        <w:rPr>
          <w:sz w:val="20"/>
          <w:szCs w:val="20"/>
        </w:rPr>
        <w:t>«</w:t>
      </w:r>
      <w:r w:rsidRPr="009107A3">
        <w:rPr>
          <w:sz w:val="20"/>
          <w:szCs w:val="20"/>
        </w:rPr>
        <w:t>Заказчику</w:t>
      </w:r>
      <w:r>
        <w:rPr>
          <w:sz w:val="20"/>
          <w:szCs w:val="20"/>
        </w:rPr>
        <w:t>»</w:t>
      </w:r>
      <w:r w:rsidRPr="009107A3">
        <w:rPr>
          <w:sz w:val="20"/>
          <w:szCs w:val="20"/>
        </w:rPr>
        <w:t xml:space="preserve"> взамен ранее предоставленного обеспечения гарантийных обязательств новое обеспечение гарантийных обязательств.</w:t>
      </w:r>
    </w:p>
    <w:p w14:paraId="01DCA32C" w14:textId="77777777" w:rsidR="00627CCA" w:rsidRPr="009107A3" w:rsidRDefault="00627CCA" w:rsidP="00627CCA">
      <w:pPr>
        <w:pStyle w:val="ac"/>
        <w:tabs>
          <w:tab w:val="left" w:pos="993"/>
          <w:tab w:val="left" w:pos="1134"/>
        </w:tabs>
        <w:ind w:left="0" w:right="141" w:firstLine="709"/>
        <w:rPr>
          <w:sz w:val="20"/>
          <w:szCs w:val="20"/>
        </w:rPr>
      </w:pPr>
      <w:r w:rsidRPr="009107A3">
        <w:rPr>
          <w:sz w:val="20"/>
          <w:szCs w:val="20"/>
        </w:rPr>
        <w:t xml:space="preserve">Гарантийные обязательства обеспечиваются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w:t>
      </w:r>
      <w:r>
        <w:rPr>
          <w:sz w:val="20"/>
          <w:szCs w:val="20"/>
        </w:rPr>
        <w:t>«</w:t>
      </w:r>
      <w:r w:rsidRPr="009107A3">
        <w:rPr>
          <w:sz w:val="20"/>
          <w:szCs w:val="20"/>
        </w:rPr>
        <w:t>Заказчиком</w:t>
      </w:r>
      <w:r>
        <w:rPr>
          <w:sz w:val="20"/>
          <w:szCs w:val="20"/>
        </w:rPr>
        <w:t>»</w:t>
      </w:r>
      <w:r w:rsidRPr="009107A3">
        <w:rPr>
          <w:sz w:val="20"/>
          <w:szCs w:val="20"/>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14:paraId="086C7CEB" w14:textId="77777777" w:rsidR="00627CCA" w:rsidRPr="009107A3" w:rsidRDefault="00627CCA" w:rsidP="00627CCA">
      <w:pPr>
        <w:pStyle w:val="ac"/>
        <w:tabs>
          <w:tab w:val="left" w:pos="851"/>
          <w:tab w:val="left" w:pos="1134"/>
        </w:tabs>
        <w:ind w:left="0" w:right="141" w:firstLine="709"/>
        <w:rPr>
          <w:sz w:val="20"/>
          <w:szCs w:val="20"/>
        </w:rPr>
      </w:pPr>
      <w:r w:rsidRPr="009107A3">
        <w:rPr>
          <w:sz w:val="20"/>
          <w:szCs w:val="20"/>
        </w:rPr>
        <w:t>Банковская гарантия должна быть безотзывной и должна содержать сведения, указанные в Законе о контрактной системе.</w:t>
      </w:r>
    </w:p>
    <w:p w14:paraId="4501041D" w14:textId="77777777" w:rsidR="00627CCA" w:rsidRPr="009107A3" w:rsidRDefault="00627CCA" w:rsidP="00627CCA">
      <w:pPr>
        <w:pStyle w:val="ac"/>
        <w:tabs>
          <w:tab w:val="left" w:pos="993"/>
          <w:tab w:val="left" w:pos="1134"/>
        </w:tabs>
        <w:ind w:left="0" w:right="141" w:firstLine="709"/>
        <w:rPr>
          <w:sz w:val="20"/>
          <w:szCs w:val="20"/>
        </w:rPr>
      </w:pPr>
      <w:r w:rsidRPr="009107A3">
        <w:rPr>
          <w:sz w:val="20"/>
          <w:szCs w:val="20"/>
        </w:rPr>
        <w:t xml:space="preserve">В банковскую гарантию включается условие о праве </w:t>
      </w:r>
      <w:r>
        <w:rPr>
          <w:sz w:val="20"/>
          <w:szCs w:val="20"/>
        </w:rPr>
        <w:t>«</w:t>
      </w:r>
      <w:r w:rsidRPr="009107A3">
        <w:rPr>
          <w:sz w:val="20"/>
          <w:szCs w:val="20"/>
        </w:rPr>
        <w:t>Заказчика</w:t>
      </w:r>
      <w:r>
        <w:rPr>
          <w:sz w:val="20"/>
          <w:szCs w:val="20"/>
        </w:rPr>
        <w:t>»</w:t>
      </w:r>
      <w:r w:rsidRPr="009107A3">
        <w:rPr>
          <w:sz w:val="20"/>
          <w:szCs w:val="20"/>
        </w:rPr>
        <w:t xml:space="preserve"> на бесспорное списание денежных средств со счета гаранта, если гарантом в срок не более чем 5 (пять) рабочих дней не исполнено требование </w:t>
      </w:r>
      <w:r>
        <w:rPr>
          <w:sz w:val="20"/>
          <w:szCs w:val="20"/>
        </w:rPr>
        <w:t>«</w:t>
      </w:r>
      <w:r w:rsidRPr="009107A3">
        <w:rPr>
          <w:sz w:val="20"/>
          <w:szCs w:val="20"/>
        </w:rPr>
        <w:t>Заказчика</w:t>
      </w:r>
      <w:r>
        <w:rPr>
          <w:sz w:val="20"/>
          <w:szCs w:val="20"/>
        </w:rPr>
        <w:t>»</w:t>
      </w:r>
      <w:r w:rsidRPr="009107A3">
        <w:rPr>
          <w:sz w:val="20"/>
          <w:szCs w:val="20"/>
        </w:rPr>
        <w:t xml:space="preserve"> об уплате денежной суммы по банковской гарантии, направленное до окончания срока действия банковской гарантии.</w:t>
      </w:r>
    </w:p>
    <w:p w14:paraId="5307949B" w14:textId="77777777" w:rsidR="00627CCA" w:rsidRPr="009107A3" w:rsidRDefault="00627CCA" w:rsidP="00627CCA">
      <w:pPr>
        <w:pStyle w:val="ac"/>
        <w:tabs>
          <w:tab w:val="left" w:pos="993"/>
          <w:tab w:val="left" w:pos="1134"/>
        </w:tabs>
        <w:ind w:left="0" w:right="141" w:firstLine="709"/>
        <w:rPr>
          <w:sz w:val="20"/>
          <w:szCs w:val="20"/>
        </w:rPr>
      </w:pPr>
      <w:r w:rsidRPr="009107A3">
        <w:rPr>
          <w:sz w:val="20"/>
          <w:szCs w:val="20"/>
        </w:rPr>
        <w:t xml:space="preserve">Срок действия банковской гарантии определяется </w:t>
      </w:r>
      <w:r>
        <w:rPr>
          <w:sz w:val="20"/>
          <w:szCs w:val="20"/>
        </w:rPr>
        <w:t>«</w:t>
      </w:r>
      <w:r w:rsidRPr="009107A3">
        <w:rPr>
          <w:sz w:val="20"/>
          <w:szCs w:val="20"/>
        </w:rPr>
        <w:t>Подрядчиком</w:t>
      </w:r>
      <w:r>
        <w:rPr>
          <w:sz w:val="20"/>
          <w:szCs w:val="20"/>
        </w:rPr>
        <w:t>»</w:t>
      </w:r>
      <w:r w:rsidRPr="009107A3">
        <w:rPr>
          <w:sz w:val="20"/>
          <w:szCs w:val="20"/>
        </w:rPr>
        <w:t xml:space="preserve">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14:paraId="64DCE52F" w14:textId="77777777" w:rsidR="00627CCA" w:rsidRPr="009107A3" w:rsidRDefault="00627CCA" w:rsidP="00627CCA">
      <w:pPr>
        <w:pStyle w:val="ac"/>
        <w:tabs>
          <w:tab w:val="left" w:pos="709"/>
          <w:tab w:val="left" w:pos="1276"/>
        </w:tabs>
        <w:ind w:left="0" w:right="141" w:firstLine="709"/>
        <w:rPr>
          <w:sz w:val="20"/>
          <w:szCs w:val="20"/>
        </w:rPr>
      </w:pPr>
      <w:r w:rsidRPr="009107A3">
        <w:rPr>
          <w:sz w:val="20"/>
          <w:szCs w:val="20"/>
        </w:rPr>
        <w:t xml:space="preserve">В случае надлежащего исполнения </w:t>
      </w:r>
      <w:r>
        <w:rPr>
          <w:sz w:val="20"/>
          <w:szCs w:val="20"/>
        </w:rPr>
        <w:t>«</w:t>
      </w:r>
      <w:r w:rsidRPr="009107A3">
        <w:rPr>
          <w:sz w:val="20"/>
          <w:szCs w:val="20"/>
        </w:rPr>
        <w:t>Подрядчиком</w:t>
      </w:r>
      <w:r>
        <w:rPr>
          <w:sz w:val="20"/>
          <w:szCs w:val="20"/>
        </w:rPr>
        <w:t>»</w:t>
      </w:r>
      <w:r w:rsidRPr="009107A3">
        <w:rPr>
          <w:sz w:val="20"/>
          <w:szCs w:val="20"/>
        </w:rPr>
        <w:t xml:space="preserve"> гарантийных обязательств, обеспечение гарантийных обязательств подлежит возврату </w:t>
      </w:r>
      <w:r>
        <w:rPr>
          <w:sz w:val="20"/>
          <w:szCs w:val="20"/>
        </w:rPr>
        <w:t>«</w:t>
      </w:r>
      <w:r w:rsidRPr="009107A3">
        <w:rPr>
          <w:sz w:val="20"/>
          <w:szCs w:val="20"/>
        </w:rPr>
        <w:t>Подрядчику</w:t>
      </w:r>
      <w:r>
        <w:rPr>
          <w:sz w:val="20"/>
          <w:szCs w:val="20"/>
        </w:rPr>
        <w:t>»</w:t>
      </w:r>
      <w:r w:rsidRPr="009107A3">
        <w:rPr>
          <w:sz w:val="20"/>
          <w:szCs w:val="20"/>
        </w:rPr>
        <w:t xml:space="preserve">. Заказчик осуществляет возврат денежных средств на расчетный счет </w:t>
      </w:r>
      <w:r>
        <w:rPr>
          <w:sz w:val="20"/>
          <w:szCs w:val="20"/>
        </w:rPr>
        <w:t>«</w:t>
      </w:r>
      <w:r w:rsidRPr="009107A3">
        <w:rPr>
          <w:sz w:val="20"/>
          <w:szCs w:val="20"/>
        </w:rPr>
        <w:t>Подрядчика</w:t>
      </w:r>
      <w:r>
        <w:rPr>
          <w:sz w:val="20"/>
          <w:szCs w:val="20"/>
        </w:rPr>
        <w:t>»</w:t>
      </w:r>
      <w:r w:rsidRPr="009107A3">
        <w:rPr>
          <w:sz w:val="20"/>
          <w:szCs w:val="20"/>
        </w:rPr>
        <w:t>, указанный в Контракте, в течение 5 (пяти) рабочих дней с даты окончания срока обеспечиваемых обязательств.</w:t>
      </w:r>
    </w:p>
    <w:p w14:paraId="095124FA" w14:textId="77777777" w:rsidR="00627CCA" w:rsidRPr="009107A3" w:rsidRDefault="00627CCA" w:rsidP="00627CCA">
      <w:pPr>
        <w:pStyle w:val="ac"/>
        <w:tabs>
          <w:tab w:val="left" w:pos="993"/>
          <w:tab w:val="left" w:pos="1134"/>
        </w:tabs>
        <w:spacing w:line="240" w:lineRule="auto"/>
        <w:ind w:left="0" w:right="141" w:firstLine="709"/>
        <w:rPr>
          <w:sz w:val="20"/>
          <w:szCs w:val="20"/>
        </w:rPr>
      </w:pPr>
      <w:r w:rsidRPr="009107A3">
        <w:rPr>
          <w:sz w:val="20"/>
          <w:szCs w:val="20"/>
        </w:rPr>
        <w:lastRenderedPageBreak/>
        <w:t xml:space="preserve">Обеспечение гарантийных обязательств сохраняет свою силу при изменении законодательства Российской Федерации, а также при реорганизации </w:t>
      </w:r>
      <w:r>
        <w:rPr>
          <w:sz w:val="20"/>
          <w:szCs w:val="20"/>
        </w:rPr>
        <w:t>«</w:t>
      </w:r>
      <w:r w:rsidRPr="009107A3">
        <w:rPr>
          <w:sz w:val="20"/>
          <w:szCs w:val="20"/>
        </w:rPr>
        <w:t>Подрядчика</w:t>
      </w:r>
      <w:r>
        <w:rPr>
          <w:sz w:val="20"/>
          <w:szCs w:val="20"/>
        </w:rPr>
        <w:t>»</w:t>
      </w:r>
      <w:r w:rsidRPr="009107A3">
        <w:rPr>
          <w:sz w:val="20"/>
          <w:szCs w:val="20"/>
        </w:rPr>
        <w:t xml:space="preserve"> или Заказчика.</w:t>
      </w:r>
    </w:p>
    <w:p w14:paraId="090449B0" w14:textId="77777777" w:rsidR="00627CCA" w:rsidRPr="009107A3" w:rsidRDefault="00627CCA" w:rsidP="00627CCA">
      <w:pPr>
        <w:pStyle w:val="ac"/>
        <w:tabs>
          <w:tab w:val="left" w:pos="993"/>
          <w:tab w:val="left" w:pos="1134"/>
        </w:tabs>
        <w:spacing w:after="0" w:line="240" w:lineRule="auto"/>
        <w:ind w:left="0" w:right="141" w:firstLine="709"/>
        <w:rPr>
          <w:sz w:val="20"/>
          <w:szCs w:val="20"/>
        </w:rPr>
      </w:pPr>
      <w:r w:rsidRPr="009107A3">
        <w:rPr>
          <w:sz w:val="20"/>
          <w:szCs w:val="20"/>
        </w:rPr>
        <w:t xml:space="preserve">Все затраты, связанные с заключением и оформлением договоров и иных документов по обеспечению гарантийных обязательств, несет </w:t>
      </w:r>
      <w:r>
        <w:rPr>
          <w:sz w:val="20"/>
          <w:szCs w:val="20"/>
        </w:rPr>
        <w:t>«</w:t>
      </w:r>
      <w:r w:rsidRPr="009107A3">
        <w:rPr>
          <w:sz w:val="20"/>
          <w:szCs w:val="20"/>
        </w:rPr>
        <w:t>Подрядчик</w:t>
      </w:r>
      <w:r>
        <w:rPr>
          <w:sz w:val="20"/>
          <w:szCs w:val="20"/>
        </w:rPr>
        <w:t>»</w:t>
      </w:r>
      <w:r w:rsidRPr="009107A3">
        <w:rPr>
          <w:sz w:val="20"/>
          <w:szCs w:val="20"/>
        </w:rPr>
        <w:t>.</w:t>
      </w:r>
    </w:p>
    <w:p w14:paraId="048BA7A1" w14:textId="77777777" w:rsidR="00627CCA" w:rsidRPr="009107A3" w:rsidRDefault="00627CCA" w:rsidP="00627CCA">
      <w:pPr>
        <w:widowControl w:val="0"/>
        <w:tabs>
          <w:tab w:val="left" w:pos="1454"/>
        </w:tabs>
        <w:spacing w:after="0" w:line="240" w:lineRule="auto"/>
        <w:ind w:firstLine="567"/>
        <w:rPr>
          <w:rFonts w:eastAsia="Times New Roman"/>
          <w:bCs/>
          <w:sz w:val="20"/>
          <w:szCs w:val="20"/>
          <w:lang w:eastAsia="ar-SA"/>
        </w:rPr>
      </w:pPr>
      <w:r w:rsidRPr="009107A3">
        <w:rPr>
          <w:rFonts w:eastAsia="Times New Roman"/>
          <w:color w:val="000000"/>
          <w:sz w:val="20"/>
          <w:szCs w:val="20"/>
          <w:lang w:eastAsia="ru-RU"/>
        </w:rPr>
        <w:t xml:space="preserve">7.6. </w:t>
      </w:r>
      <w:r w:rsidRPr="009107A3">
        <w:rPr>
          <w:rFonts w:eastAsia="Times New Roman"/>
          <w:bCs/>
          <w:sz w:val="20"/>
          <w:szCs w:val="20"/>
          <w:lang w:eastAsia="ar-SA"/>
        </w:rPr>
        <w:t xml:space="preserve">По окончанию гарантийного срока, указанного в техническом задании </w:t>
      </w:r>
      <w:r>
        <w:rPr>
          <w:rFonts w:eastAsia="Times New Roman"/>
          <w:bCs/>
          <w:sz w:val="20"/>
          <w:szCs w:val="20"/>
          <w:lang w:eastAsia="ar-SA"/>
        </w:rPr>
        <w:t>«</w:t>
      </w:r>
      <w:r w:rsidRPr="009107A3">
        <w:rPr>
          <w:rFonts w:eastAsia="Times New Roman"/>
          <w:bCs/>
          <w:sz w:val="20"/>
          <w:szCs w:val="20"/>
          <w:lang w:eastAsia="ar-SA"/>
        </w:rPr>
        <w:t>Заказчик</w:t>
      </w:r>
      <w:r>
        <w:rPr>
          <w:rFonts w:eastAsia="Times New Roman"/>
          <w:bCs/>
          <w:sz w:val="20"/>
          <w:szCs w:val="20"/>
          <w:lang w:eastAsia="ar-SA"/>
        </w:rPr>
        <w:t>»</w:t>
      </w:r>
      <w:r w:rsidRPr="009107A3">
        <w:rPr>
          <w:rFonts w:eastAsia="Times New Roman"/>
          <w:bCs/>
          <w:sz w:val="20"/>
          <w:szCs w:val="20"/>
          <w:lang w:eastAsia="ar-SA"/>
        </w:rPr>
        <w:t xml:space="preserve"> возвращает </w:t>
      </w:r>
      <w:r>
        <w:rPr>
          <w:rFonts w:eastAsia="Times New Roman"/>
          <w:bCs/>
          <w:sz w:val="20"/>
          <w:szCs w:val="20"/>
          <w:lang w:eastAsia="ar-SA"/>
        </w:rPr>
        <w:t>«</w:t>
      </w:r>
      <w:r w:rsidRPr="009107A3">
        <w:rPr>
          <w:rFonts w:eastAsia="Times New Roman"/>
          <w:bCs/>
          <w:sz w:val="20"/>
          <w:szCs w:val="20"/>
          <w:lang w:eastAsia="ar-SA"/>
        </w:rPr>
        <w:t>Подрядчику</w:t>
      </w:r>
      <w:r>
        <w:rPr>
          <w:rFonts w:eastAsia="Times New Roman"/>
          <w:bCs/>
          <w:sz w:val="20"/>
          <w:szCs w:val="20"/>
          <w:lang w:eastAsia="ar-SA"/>
        </w:rPr>
        <w:t>»</w:t>
      </w:r>
      <w:r w:rsidRPr="009107A3">
        <w:rPr>
          <w:rFonts w:eastAsia="Times New Roman"/>
          <w:bCs/>
          <w:sz w:val="20"/>
          <w:szCs w:val="20"/>
          <w:lang w:eastAsia="ar-SA"/>
        </w:rPr>
        <w:t xml:space="preserve"> обеспечение исполнения гарантийных обязательств по контракту в </w:t>
      </w:r>
      <w:r>
        <w:rPr>
          <w:rFonts w:eastAsia="Times New Roman"/>
          <w:bCs/>
          <w:sz w:val="20"/>
          <w:szCs w:val="20"/>
          <w:lang w:eastAsia="ar-SA"/>
        </w:rPr>
        <w:t>течении 10 дней</w:t>
      </w:r>
      <w:r w:rsidRPr="009107A3">
        <w:rPr>
          <w:rFonts w:eastAsia="Times New Roman"/>
          <w:bCs/>
          <w:sz w:val="20"/>
          <w:szCs w:val="20"/>
          <w:lang w:eastAsia="ar-SA"/>
        </w:rPr>
        <w:t>.</w:t>
      </w:r>
    </w:p>
    <w:p w14:paraId="7CAA71EC" w14:textId="77777777" w:rsidR="00627CCA" w:rsidRPr="009107A3" w:rsidRDefault="00627CCA" w:rsidP="00627CCA">
      <w:pPr>
        <w:widowControl w:val="0"/>
        <w:spacing w:after="0" w:line="240" w:lineRule="auto"/>
        <w:ind w:firstLine="567"/>
        <w:rPr>
          <w:rFonts w:eastAsia="Times New Roman"/>
          <w:sz w:val="20"/>
          <w:szCs w:val="20"/>
          <w:lang w:eastAsia="ar-SA"/>
        </w:rPr>
      </w:pPr>
      <w:r w:rsidRPr="009107A3">
        <w:rPr>
          <w:rFonts w:eastAsia="Times New Roman"/>
          <w:sz w:val="20"/>
          <w:szCs w:val="20"/>
          <w:lang w:eastAsia="ar-SA"/>
        </w:rPr>
        <w:t xml:space="preserve">7.7. Обязательство </w:t>
      </w:r>
      <w:r>
        <w:rPr>
          <w:rFonts w:eastAsia="Times New Roman"/>
          <w:sz w:val="20"/>
          <w:szCs w:val="20"/>
          <w:lang w:eastAsia="ar-SA"/>
        </w:rPr>
        <w:t>«</w:t>
      </w:r>
      <w:r w:rsidRPr="009107A3">
        <w:rPr>
          <w:rFonts w:eastAsia="Times New Roman"/>
          <w:sz w:val="20"/>
          <w:szCs w:val="20"/>
          <w:lang w:eastAsia="ar-SA"/>
        </w:rPr>
        <w:t>Заказчика</w:t>
      </w:r>
      <w:r>
        <w:rPr>
          <w:rFonts w:eastAsia="Times New Roman"/>
          <w:sz w:val="20"/>
          <w:szCs w:val="20"/>
          <w:lang w:eastAsia="ar-SA"/>
        </w:rPr>
        <w:t>»</w:t>
      </w:r>
      <w:r w:rsidRPr="009107A3">
        <w:rPr>
          <w:rFonts w:eastAsia="Times New Roman"/>
          <w:sz w:val="20"/>
          <w:szCs w:val="20"/>
          <w:lang w:eastAsia="ar-SA"/>
        </w:rPr>
        <w:t xml:space="preserve"> по возврату </w:t>
      </w:r>
      <w:r>
        <w:rPr>
          <w:rFonts w:eastAsia="Times New Roman"/>
          <w:sz w:val="20"/>
          <w:szCs w:val="20"/>
          <w:lang w:eastAsia="ar-SA"/>
        </w:rPr>
        <w:t>«</w:t>
      </w:r>
      <w:r w:rsidRPr="009107A3">
        <w:rPr>
          <w:rFonts w:eastAsia="Times New Roman"/>
          <w:sz w:val="20"/>
          <w:szCs w:val="20"/>
          <w:lang w:eastAsia="ar-SA"/>
        </w:rPr>
        <w:t>Подрядчику</w:t>
      </w:r>
      <w:r>
        <w:rPr>
          <w:rFonts w:eastAsia="Times New Roman"/>
          <w:sz w:val="20"/>
          <w:szCs w:val="20"/>
          <w:lang w:eastAsia="ar-SA"/>
        </w:rPr>
        <w:t>»</w:t>
      </w:r>
      <w:r w:rsidRPr="009107A3">
        <w:rPr>
          <w:rFonts w:eastAsia="Times New Roman"/>
          <w:sz w:val="20"/>
          <w:szCs w:val="20"/>
          <w:lang w:eastAsia="ar-SA"/>
        </w:rPr>
        <w:t xml:space="preserve"> денежных средств, внесенных в качестве обеспечения исполнения гарантийных об</w:t>
      </w:r>
      <w:r>
        <w:rPr>
          <w:rFonts w:eastAsia="Times New Roman"/>
          <w:sz w:val="20"/>
          <w:szCs w:val="20"/>
          <w:lang w:eastAsia="ar-SA"/>
        </w:rPr>
        <w:t xml:space="preserve">язательств по </w:t>
      </w:r>
      <w:r w:rsidRPr="009107A3">
        <w:rPr>
          <w:rFonts w:eastAsia="Times New Roman"/>
          <w:sz w:val="20"/>
          <w:szCs w:val="20"/>
          <w:lang w:eastAsia="ar-SA"/>
        </w:rPr>
        <w:t xml:space="preserve">контракту, считается исполненным в день списания соответствующей суммы с лицевого счета </w:t>
      </w:r>
      <w:r>
        <w:rPr>
          <w:rFonts w:eastAsia="Times New Roman"/>
          <w:sz w:val="20"/>
          <w:szCs w:val="20"/>
          <w:lang w:eastAsia="ar-SA"/>
        </w:rPr>
        <w:t>«</w:t>
      </w:r>
      <w:r w:rsidRPr="009107A3">
        <w:rPr>
          <w:rFonts w:eastAsia="Times New Roman"/>
          <w:sz w:val="20"/>
          <w:szCs w:val="20"/>
          <w:lang w:eastAsia="ar-SA"/>
        </w:rPr>
        <w:t>Заказчика</w:t>
      </w:r>
      <w:r>
        <w:rPr>
          <w:rFonts w:eastAsia="Times New Roman"/>
          <w:sz w:val="20"/>
          <w:szCs w:val="20"/>
          <w:lang w:eastAsia="ar-SA"/>
        </w:rPr>
        <w:t>»</w:t>
      </w:r>
      <w:r w:rsidRPr="009107A3">
        <w:rPr>
          <w:rFonts w:eastAsia="Times New Roman"/>
          <w:sz w:val="20"/>
          <w:szCs w:val="20"/>
          <w:lang w:eastAsia="ar-SA"/>
        </w:rPr>
        <w:t xml:space="preserve">, для ее зачисления на счет </w:t>
      </w:r>
      <w:r>
        <w:rPr>
          <w:rFonts w:eastAsia="Times New Roman"/>
          <w:sz w:val="20"/>
          <w:szCs w:val="20"/>
          <w:lang w:eastAsia="ar-SA"/>
        </w:rPr>
        <w:t>«</w:t>
      </w:r>
      <w:r w:rsidRPr="009107A3">
        <w:rPr>
          <w:rFonts w:eastAsia="Times New Roman"/>
          <w:sz w:val="20"/>
          <w:szCs w:val="20"/>
          <w:lang w:eastAsia="ar-SA"/>
        </w:rPr>
        <w:t>Подрядчика</w:t>
      </w:r>
      <w:r>
        <w:rPr>
          <w:rFonts w:eastAsia="Times New Roman"/>
          <w:sz w:val="20"/>
          <w:szCs w:val="20"/>
          <w:lang w:eastAsia="ar-SA"/>
        </w:rPr>
        <w:t>»</w:t>
      </w:r>
      <w:r w:rsidRPr="009107A3">
        <w:rPr>
          <w:rFonts w:eastAsia="Times New Roman"/>
          <w:sz w:val="20"/>
          <w:szCs w:val="20"/>
          <w:lang w:eastAsia="ar-SA"/>
        </w:rPr>
        <w:t>.</w:t>
      </w:r>
    </w:p>
    <w:p w14:paraId="31E171E8" w14:textId="77777777" w:rsidR="00627CCA" w:rsidRPr="009107A3" w:rsidRDefault="00627CCA" w:rsidP="00627CCA">
      <w:pPr>
        <w:pStyle w:val="ac"/>
        <w:tabs>
          <w:tab w:val="left" w:pos="709"/>
          <w:tab w:val="left" w:pos="1134"/>
        </w:tabs>
        <w:ind w:left="0" w:right="141" w:firstLine="709"/>
        <w:rPr>
          <w:sz w:val="20"/>
          <w:szCs w:val="20"/>
        </w:rPr>
      </w:pPr>
    </w:p>
    <w:p w14:paraId="30DB9ED5" w14:textId="77777777" w:rsidR="00627CCA" w:rsidRPr="009107A3" w:rsidRDefault="00627CCA" w:rsidP="00627CCA">
      <w:pPr>
        <w:pStyle w:val="ac"/>
        <w:numPr>
          <w:ilvl w:val="0"/>
          <w:numId w:val="16"/>
        </w:numPr>
        <w:tabs>
          <w:tab w:val="left" w:pos="420"/>
        </w:tabs>
        <w:suppressAutoHyphens/>
        <w:spacing w:after="0" w:line="240" w:lineRule="auto"/>
        <w:jc w:val="center"/>
        <w:outlineLvl w:val="0"/>
        <w:rPr>
          <w:b/>
          <w:sz w:val="20"/>
          <w:szCs w:val="20"/>
        </w:rPr>
      </w:pPr>
      <w:r w:rsidRPr="009107A3">
        <w:rPr>
          <w:b/>
          <w:sz w:val="20"/>
          <w:szCs w:val="20"/>
        </w:rPr>
        <w:t>ОТВЕТСТВЕННОСТЬ СТОРОН</w:t>
      </w:r>
    </w:p>
    <w:p w14:paraId="74692B24" w14:textId="77777777" w:rsidR="00627CCA" w:rsidRPr="009107A3" w:rsidRDefault="00627CCA" w:rsidP="00627CCA">
      <w:pPr>
        <w:pStyle w:val="ac"/>
        <w:numPr>
          <w:ilvl w:val="1"/>
          <w:numId w:val="16"/>
        </w:numPr>
        <w:tabs>
          <w:tab w:val="left" w:pos="709"/>
        </w:tabs>
        <w:suppressAutoHyphens/>
        <w:spacing w:after="0" w:line="240" w:lineRule="auto"/>
        <w:ind w:left="1000"/>
        <w:rPr>
          <w:sz w:val="20"/>
          <w:szCs w:val="20"/>
        </w:rPr>
      </w:pPr>
      <w:r w:rsidRPr="009107A3">
        <w:rPr>
          <w:sz w:val="20"/>
          <w:szCs w:val="20"/>
        </w:rPr>
        <w:t>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14:paraId="01A8F526" w14:textId="77777777" w:rsidR="00627CCA" w:rsidRPr="009107A3" w:rsidRDefault="00627CCA" w:rsidP="00627CCA">
      <w:pPr>
        <w:pStyle w:val="ac"/>
        <w:numPr>
          <w:ilvl w:val="1"/>
          <w:numId w:val="16"/>
        </w:numPr>
        <w:tabs>
          <w:tab w:val="left" w:pos="709"/>
        </w:tabs>
        <w:suppressAutoHyphens/>
        <w:spacing w:after="0" w:line="240" w:lineRule="auto"/>
        <w:ind w:left="0" w:firstLine="709"/>
        <w:rPr>
          <w:sz w:val="20"/>
          <w:szCs w:val="20"/>
        </w:rPr>
      </w:pPr>
      <w:r w:rsidRPr="009107A3">
        <w:rPr>
          <w:sz w:val="20"/>
          <w:szCs w:val="20"/>
        </w:rPr>
        <w:t>За неисполнение или ненадлежащее исполнение своих обязанностей «Подрядчик» в полном объеме несет ответственность:</w:t>
      </w:r>
    </w:p>
    <w:p w14:paraId="49D16A07" w14:textId="77777777" w:rsidR="00627CCA" w:rsidRPr="009107A3" w:rsidRDefault="00627CCA" w:rsidP="00627CCA">
      <w:pPr>
        <w:pStyle w:val="ac"/>
        <w:numPr>
          <w:ilvl w:val="0"/>
          <w:numId w:val="19"/>
        </w:numPr>
        <w:tabs>
          <w:tab w:val="left" w:pos="284"/>
        </w:tabs>
        <w:spacing w:after="0" w:line="240" w:lineRule="auto"/>
        <w:ind w:left="0" w:firstLine="709"/>
        <w:rPr>
          <w:sz w:val="20"/>
          <w:szCs w:val="20"/>
        </w:rPr>
      </w:pPr>
      <w:r w:rsidRPr="009107A3">
        <w:rPr>
          <w:sz w:val="20"/>
          <w:szCs w:val="20"/>
        </w:rPr>
        <w:t>перед «Заказчиком» и третьими лицами за ущерб, причиненный в результате некачественного оказания или неоказания услуг по настоящему контракту, в течение срока действия настоящего контракта и гарантии в нем определенной;</w:t>
      </w:r>
    </w:p>
    <w:p w14:paraId="01DD635E" w14:textId="77777777" w:rsidR="00627CCA" w:rsidRPr="009107A3" w:rsidRDefault="00627CCA" w:rsidP="00627CCA">
      <w:pPr>
        <w:pStyle w:val="ac"/>
        <w:numPr>
          <w:ilvl w:val="0"/>
          <w:numId w:val="19"/>
        </w:numPr>
        <w:tabs>
          <w:tab w:val="left" w:pos="284"/>
        </w:tabs>
        <w:spacing w:after="0" w:line="240" w:lineRule="auto"/>
        <w:ind w:left="0" w:firstLine="709"/>
        <w:rPr>
          <w:sz w:val="20"/>
          <w:szCs w:val="20"/>
        </w:rPr>
      </w:pPr>
      <w:r w:rsidRPr="009107A3">
        <w:rPr>
          <w:sz w:val="20"/>
          <w:szCs w:val="20"/>
        </w:rPr>
        <w:t>при нарушении сроков начала и окончания услуг;</w:t>
      </w:r>
    </w:p>
    <w:p w14:paraId="2539BD67" w14:textId="77777777" w:rsidR="00627CCA" w:rsidRPr="009107A3" w:rsidRDefault="00627CCA" w:rsidP="00627CCA">
      <w:pPr>
        <w:pStyle w:val="ac"/>
        <w:numPr>
          <w:ilvl w:val="0"/>
          <w:numId w:val="19"/>
        </w:numPr>
        <w:tabs>
          <w:tab w:val="left" w:pos="284"/>
        </w:tabs>
        <w:spacing w:after="0" w:line="240" w:lineRule="auto"/>
        <w:ind w:left="0" w:firstLine="709"/>
        <w:rPr>
          <w:sz w:val="20"/>
          <w:szCs w:val="20"/>
        </w:rPr>
      </w:pPr>
      <w:r w:rsidRPr="009107A3">
        <w:rPr>
          <w:sz w:val="20"/>
          <w:szCs w:val="20"/>
        </w:rPr>
        <w:t>за риск случайного уничтожения или повреждения объекта, кроме случаев, связанных с обстоятельствами непреодолимой силы или действиями третьих лиц.</w:t>
      </w:r>
    </w:p>
    <w:p w14:paraId="3323F15C" w14:textId="77777777" w:rsidR="00627CCA" w:rsidRPr="009107A3" w:rsidRDefault="00627CCA" w:rsidP="00627CCA">
      <w:pPr>
        <w:pStyle w:val="ac"/>
        <w:numPr>
          <w:ilvl w:val="1"/>
          <w:numId w:val="16"/>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В случае просрочки исполнения «Подрядчиком» обязательств (в том числе гарантийного обязательства), предусмотренных контрактом «Заказчик» вправе потребовать уплаты неустойки (согласно Постановления Правительства от 30 августа 2017 г. N 1042.).</w:t>
      </w:r>
    </w:p>
    <w:p w14:paraId="04EF3835" w14:textId="77777777" w:rsidR="00627CCA" w:rsidRPr="009107A3" w:rsidRDefault="00627CCA" w:rsidP="00627CCA">
      <w:pPr>
        <w:pStyle w:val="ac"/>
        <w:numPr>
          <w:ilvl w:val="1"/>
          <w:numId w:val="16"/>
        </w:numPr>
        <w:tabs>
          <w:tab w:val="left" w:pos="0"/>
        </w:tabs>
        <w:suppressAutoHyphens/>
        <w:spacing w:after="0" w:line="240" w:lineRule="auto"/>
        <w:ind w:left="0" w:firstLine="709"/>
        <w:rPr>
          <w:rFonts w:eastAsia="Times New Roman"/>
          <w:sz w:val="20"/>
          <w:szCs w:val="20"/>
        </w:rPr>
      </w:pPr>
      <w:r w:rsidRPr="009107A3">
        <w:rPr>
          <w:sz w:val="20"/>
          <w:szCs w:val="20"/>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w:t>
      </w:r>
      <w:r w:rsidRPr="009107A3">
        <w:rPr>
          <w:rFonts w:eastAsia="Times New Roman"/>
          <w:sz w:val="20"/>
          <w:szCs w:val="20"/>
        </w:rPr>
        <w:t>Ответственность Подрядчика в виде пени наступает в том числе в следующих случаях:</w:t>
      </w:r>
    </w:p>
    <w:p w14:paraId="684BFE4D" w14:textId="77777777" w:rsidR="00627CCA" w:rsidRPr="009107A3" w:rsidRDefault="00627CCA" w:rsidP="00627CCA">
      <w:pPr>
        <w:pStyle w:val="ac"/>
        <w:numPr>
          <w:ilvl w:val="0"/>
          <w:numId w:val="17"/>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В случае невыполнения части услуг в срок, установленный Контрактом;</w:t>
      </w:r>
    </w:p>
    <w:p w14:paraId="4667C0E4" w14:textId="77777777" w:rsidR="00627CCA" w:rsidRPr="009107A3" w:rsidRDefault="00627CCA" w:rsidP="00627CCA">
      <w:pPr>
        <w:pStyle w:val="ac"/>
        <w:numPr>
          <w:ilvl w:val="0"/>
          <w:numId w:val="17"/>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В случае, если результат услуг не сдан в срок, установленный контрактом;</w:t>
      </w:r>
    </w:p>
    <w:p w14:paraId="155FBA68" w14:textId="77777777" w:rsidR="00627CCA" w:rsidRPr="009107A3" w:rsidRDefault="00627CCA" w:rsidP="00627CCA">
      <w:pPr>
        <w:pStyle w:val="ac"/>
        <w:numPr>
          <w:ilvl w:val="0"/>
          <w:numId w:val="17"/>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В случае, если недостатки оказанных услуг или результата услуг не устранены в срок, указанный заказчиком;</w:t>
      </w:r>
    </w:p>
    <w:p w14:paraId="147ED783" w14:textId="77777777" w:rsidR="00627CCA" w:rsidRPr="009107A3" w:rsidRDefault="00627CCA" w:rsidP="00627CCA">
      <w:pPr>
        <w:pStyle w:val="ac"/>
        <w:numPr>
          <w:ilvl w:val="0"/>
          <w:numId w:val="17"/>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Несвоевременное исполнение требований заказчика.</w:t>
      </w:r>
    </w:p>
    <w:p w14:paraId="611E8B1D" w14:textId="77777777"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Ответственность Подрядчика в виде штрафа наступает в том числе в следующих случаях:</w:t>
      </w:r>
    </w:p>
    <w:p w14:paraId="6BCBBF29" w14:textId="77777777" w:rsidR="00627CCA" w:rsidRPr="009107A3" w:rsidRDefault="00627CCA" w:rsidP="00627CCA">
      <w:pPr>
        <w:pStyle w:val="ac"/>
        <w:numPr>
          <w:ilvl w:val="0"/>
          <w:numId w:val="18"/>
        </w:numPr>
        <w:spacing w:after="0" w:line="240" w:lineRule="auto"/>
        <w:ind w:left="0" w:firstLine="709"/>
        <w:rPr>
          <w:sz w:val="20"/>
          <w:szCs w:val="20"/>
        </w:rPr>
      </w:pPr>
      <w:r w:rsidRPr="009107A3">
        <w:rPr>
          <w:sz w:val="20"/>
          <w:szCs w:val="20"/>
        </w:rPr>
        <w:t>Если Подрядчик приступил к выполнению услуг, для выполнения которых необходимо получение разрешения, до получения такого разрешения;</w:t>
      </w:r>
    </w:p>
    <w:p w14:paraId="027169C1" w14:textId="77777777" w:rsidR="00627CCA" w:rsidRPr="009107A3" w:rsidRDefault="00627CCA" w:rsidP="00627CCA">
      <w:pPr>
        <w:pStyle w:val="ac"/>
        <w:numPr>
          <w:ilvl w:val="0"/>
          <w:numId w:val="18"/>
        </w:numPr>
        <w:spacing w:after="0" w:line="240" w:lineRule="auto"/>
        <w:ind w:left="0" w:firstLine="709"/>
        <w:rPr>
          <w:sz w:val="20"/>
          <w:szCs w:val="20"/>
        </w:rPr>
      </w:pPr>
      <w:r w:rsidRPr="009107A3">
        <w:rPr>
          <w:sz w:val="20"/>
          <w:szCs w:val="20"/>
        </w:rPr>
        <w:t>Неисполнения обязательных указаний заказчика;</w:t>
      </w:r>
    </w:p>
    <w:p w14:paraId="53F2CD48" w14:textId="77777777" w:rsidR="00627CCA" w:rsidRPr="009107A3" w:rsidRDefault="00627CCA" w:rsidP="00627CCA">
      <w:pPr>
        <w:pStyle w:val="ac"/>
        <w:numPr>
          <w:ilvl w:val="0"/>
          <w:numId w:val="18"/>
        </w:numPr>
        <w:spacing w:after="0" w:line="240" w:lineRule="auto"/>
        <w:ind w:left="0" w:firstLine="709"/>
        <w:rPr>
          <w:sz w:val="20"/>
          <w:szCs w:val="20"/>
        </w:rPr>
      </w:pPr>
      <w:r w:rsidRPr="009107A3">
        <w:rPr>
          <w:sz w:val="20"/>
          <w:szCs w:val="20"/>
        </w:rPr>
        <w:t>Неисполнение требований заказчика;</w:t>
      </w:r>
    </w:p>
    <w:p w14:paraId="24BA1788" w14:textId="77777777" w:rsidR="00627CCA" w:rsidRPr="009107A3" w:rsidRDefault="00627CCA" w:rsidP="00627CCA">
      <w:pPr>
        <w:pStyle w:val="ac"/>
        <w:numPr>
          <w:ilvl w:val="0"/>
          <w:numId w:val="18"/>
        </w:numPr>
        <w:spacing w:after="0" w:line="240" w:lineRule="auto"/>
        <w:ind w:left="0" w:firstLine="709"/>
        <w:rPr>
          <w:sz w:val="20"/>
          <w:szCs w:val="20"/>
        </w:rPr>
      </w:pPr>
      <w:r w:rsidRPr="009107A3">
        <w:rPr>
          <w:sz w:val="20"/>
          <w:szCs w:val="20"/>
        </w:rPr>
        <w:t>В случае отказа Подрядчика устранять недостатки, выявленные при приемке этапа услуг, либо результата услуг;</w:t>
      </w:r>
    </w:p>
    <w:p w14:paraId="122574C1" w14:textId="77777777"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hyperlink r:id="rId12" w:anchor="процпостав" w:history="1">
        <w:r w:rsidRPr="009107A3">
          <w:rPr>
            <w:rStyle w:val="aff6"/>
            <w:sz w:val="20"/>
            <w:szCs w:val="20"/>
          </w:rPr>
          <w:t>«Исполнитель» уплачивает «Заказчику» штраф в размере _____% (_________рублей ____ копеек)</w:t>
        </w:r>
        <w:r w:rsidRPr="009107A3">
          <w:rPr>
            <w:rStyle w:val="aff6"/>
            <w:sz w:val="20"/>
            <w:szCs w:val="20"/>
            <w:vertAlign w:val="superscript"/>
          </w:rPr>
          <w:footnoteReference w:id="4"/>
        </w:r>
      </w:hyperlink>
      <w:r w:rsidRPr="009107A3">
        <w:rPr>
          <w:sz w:val="20"/>
          <w:szCs w:val="20"/>
        </w:rPr>
        <w:t xml:space="preserve"> от цены контракта.</w:t>
      </w:r>
    </w:p>
    <w:p w14:paraId="41FCDA5E" w14:textId="77777777" w:rsidR="00627CCA" w:rsidRPr="009107A3" w:rsidRDefault="00627CCA" w:rsidP="00627CCA">
      <w:pPr>
        <w:pStyle w:val="s1"/>
        <w:numPr>
          <w:ilvl w:val="1"/>
          <w:numId w:val="16"/>
        </w:numPr>
        <w:shd w:val="clear" w:color="auto" w:fill="FFFFFF"/>
        <w:ind w:left="0" w:firstLine="709"/>
        <w:jc w:val="both"/>
        <w:rPr>
          <w:sz w:val="20"/>
          <w:szCs w:val="20"/>
        </w:rPr>
      </w:pPr>
      <w:r w:rsidRPr="009107A3">
        <w:rPr>
          <w:sz w:val="20"/>
          <w:szCs w:val="20"/>
        </w:rPr>
        <w:lastRenderedPageBreak/>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13" w:anchor="/document/70353464/entry/0" w:history="1">
        <w:r w:rsidRPr="009107A3">
          <w:rPr>
            <w:rStyle w:val="aff6"/>
            <w:sz w:val="20"/>
            <w:szCs w:val="20"/>
          </w:rPr>
          <w:t>Федеральным законом</w:t>
        </w:r>
      </w:hyperlink>
      <w:r w:rsidRPr="009107A3">
        <w:rPr>
          <w:sz w:val="20"/>
          <w:szCs w:val="20"/>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«Подрядчик» уплачивает «Заказчику» штраф в размере _____% (_________рублей ____ копеек)</w:t>
      </w:r>
      <w:r w:rsidRPr="009107A3">
        <w:rPr>
          <w:rStyle w:val="afd"/>
          <w:sz w:val="20"/>
          <w:szCs w:val="20"/>
        </w:rPr>
        <w:footnoteReference w:id="5"/>
      </w:r>
      <w:r w:rsidRPr="009107A3">
        <w:rPr>
          <w:sz w:val="20"/>
          <w:szCs w:val="20"/>
        </w:rPr>
        <w:t>.</w:t>
      </w:r>
    </w:p>
    <w:p w14:paraId="1C522237" w14:textId="77777777" w:rsidR="00627CCA" w:rsidRPr="009107A3" w:rsidRDefault="00627CCA" w:rsidP="00627CCA">
      <w:pPr>
        <w:pStyle w:val="s1"/>
        <w:numPr>
          <w:ilvl w:val="1"/>
          <w:numId w:val="16"/>
        </w:numPr>
        <w:shd w:val="clear" w:color="auto" w:fill="FFFFFF"/>
        <w:ind w:left="0" w:firstLine="709"/>
        <w:jc w:val="both"/>
        <w:rPr>
          <w:sz w:val="20"/>
          <w:szCs w:val="20"/>
        </w:rPr>
      </w:pPr>
      <w:r w:rsidRPr="009107A3">
        <w:rPr>
          <w:sz w:val="20"/>
          <w:szCs w:val="20"/>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(при наличии в контракте таких обязательств), «Подрядчик» уплачивает «Заказчику» штраф в размере ________ рублей ______копеек</w:t>
      </w:r>
      <w:r w:rsidRPr="009107A3">
        <w:rPr>
          <w:rStyle w:val="afd"/>
          <w:sz w:val="20"/>
          <w:szCs w:val="20"/>
        </w:rPr>
        <w:footnoteReference w:id="6"/>
      </w:r>
      <w:r w:rsidRPr="009107A3">
        <w:rPr>
          <w:sz w:val="20"/>
          <w:szCs w:val="20"/>
        </w:rPr>
        <w:t xml:space="preserve"> .</w:t>
      </w:r>
    </w:p>
    <w:p w14:paraId="15F75832" w14:textId="77777777"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Уплата неустойки за ненадлежащее исполнение обязательств не освобождает стороны от исполнения этих обязательств или устранения нарушений.</w:t>
      </w:r>
    </w:p>
    <w:p w14:paraId="4CFF4331" w14:textId="77777777"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 «Подрядчик» несет ответственность за неисполнение или ненадлежащее исполнение обязательств субподрядчиками, заключившими договоры с «Подрядчиком».</w:t>
      </w:r>
    </w:p>
    <w:p w14:paraId="77C17E26" w14:textId="77777777"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55115F5B" w14:textId="77777777"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В случае неисполнения «Подрядчиком» обязательств по контракту, установленные муниципальным контрактом или актом о выявленных недостатках (п.8.4.</w:t>
      </w:r>
      <w:r>
        <w:rPr>
          <w:sz w:val="20"/>
          <w:szCs w:val="20"/>
        </w:rPr>
        <w:t xml:space="preserve"> </w:t>
      </w:r>
      <w:r w:rsidRPr="009107A3">
        <w:rPr>
          <w:sz w:val="20"/>
          <w:szCs w:val="20"/>
        </w:rPr>
        <w:t>контракта), «Заказчик» направляет «Подрядчику» претензию об устранении допущенных нарушений. Указанная претензия должна направляться заказным письмом с уведомлением о вручении, либо вручена нарочно с отметкой о получении.</w:t>
      </w:r>
    </w:p>
    <w:p w14:paraId="16840119" w14:textId="77777777"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По истечении суток с момента получения «Подрядчик» обязан дать ответ на претензию. В случае если в установленный срок «Заказчиком» не получен ответ на претензию, либо получен отказ от выполнения обязательств, либо «Подрядчик» не исполнил обязательства в сроки, указанные в претензии, «Заказчик» вправе обратиться в суд с заявлением о понуждении исполнения гарантийных обязательств с последующим внесением «Подрядчика» в реестр недобросовестных партнеров.</w:t>
      </w:r>
    </w:p>
    <w:p w14:paraId="612AEA28" w14:textId="77777777"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несет ответственность в размере ________ рублей _____ копеек</w:t>
      </w:r>
      <w:r w:rsidRPr="009107A3">
        <w:rPr>
          <w:sz w:val="20"/>
          <w:szCs w:val="20"/>
          <w:vertAlign w:val="superscript"/>
        </w:rPr>
        <w:footnoteReference w:id="7"/>
      </w:r>
      <w:r w:rsidRPr="009107A3">
        <w:rPr>
          <w:sz w:val="20"/>
          <w:szCs w:val="20"/>
        </w:rPr>
        <w:t>.</w:t>
      </w:r>
    </w:p>
    <w:p w14:paraId="4665E4B6" w14:textId="77777777"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lastRenderedPageBreak/>
        <w:t>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«Подрядчик» вправе потребовать уплаты неустойки. Пеня начисляется за каждый день просрочки исполнения обязательств,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пеней ключевой  ставки рефинансирования Центрального банка Российской Федерации от неуплаченной в срок суммы.</w:t>
      </w:r>
    </w:p>
    <w:p w14:paraId="4E03EE56" w14:textId="77777777"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В случае, если «Заказчик» будет подвергнут административной ответственности вследствие неисполнения или ненадлежащего исполнения порученных «Исполнителю» услуг по настоящему контракту,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контракта, «Подрядчик» обязуется в полном объеме возместить «Заказчику» убытки, возникшие вследствие назначения соответствующего вида и размера административного наказания. </w:t>
      </w:r>
    </w:p>
    <w:p w14:paraId="07DB3961" w14:textId="77777777"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Применение мер ответственности за нарушение обязательств не освобождает Стороны от исполнения обязательств по настоящему контракту и устранения нарушений прав другой Стороны по настоящему контракту.</w:t>
      </w:r>
    </w:p>
    <w:p w14:paraId="0034F371" w14:textId="77777777"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Во всех случаях неисполнения или ненадлежащего исполнения Подрядчиком своих обязательств по Контракту Заказчик вправе потребовать расторжения настоящего Контракта в установленном законом порядке с уплатой Подрядчиком штрафных санкций, предусмотренных Контрактом.</w:t>
      </w:r>
    </w:p>
    <w:p w14:paraId="0A6BE82E" w14:textId="77777777"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 «Заказчик» не несет ответственности за задержки в получении «Подрядчиком» средств, возникшие не по его вине, в том числе, связанные с услугой финансовых органов по перечислению средств. Расчеты с «Подрядчиком» производятся в соответствии с бюджетным финансированием, а при отсутствии (задержке) бюджетного финансирования – по мере его поступления.</w:t>
      </w:r>
    </w:p>
    <w:p w14:paraId="68B6F40B" w14:textId="77777777"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4DBD2F37" w14:textId="77777777"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14:paraId="6DC92ABE" w14:textId="77777777"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4" w:history="1">
        <w:r w:rsidRPr="009107A3">
          <w:rPr>
            <w:color w:val="0000FF"/>
            <w:sz w:val="20"/>
            <w:szCs w:val="20"/>
          </w:rPr>
          <w:t>пунктом 1 части 1 статьи 30</w:t>
        </w:r>
      </w:hyperlink>
      <w:r w:rsidRPr="009107A3">
        <w:rPr>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5979AC17" w14:textId="77777777" w:rsidR="00627CCA" w:rsidRPr="009107A3" w:rsidRDefault="00627CCA" w:rsidP="00627CCA">
      <w:pPr>
        <w:pStyle w:val="ac"/>
        <w:spacing w:after="0" w:line="240" w:lineRule="auto"/>
        <w:ind w:left="709"/>
        <w:rPr>
          <w:sz w:val="20"/>
          <w:szCs w:val="20"/>
        </w:rPr>
      </w:pPr>
    </w:p>
    <w:p w14:paraId="2BCBCBF1" w14:textId="77777777" w:rsidR="00627CCA" w:rsidRPr="009107A3" w:rsidRDefault="00627CCA" w:rsidP="00627CCA">
      <w:pPr>
        <w:pStyle w:val="ac"/>
        <w:numPr>
          <w:ilvl w:val="0"/>
          <w:numId w:val="16"/>
        </w:numPr>
        <w:spacing w:after="0" w:line="240" w:lineRule="auto"/>
        <w:ind w:left="0" w:firstLine="709"/>
        <w:jc w:val="center"/>
        <w:outlineLvl w:val="0"/>
        <w:rPr>
          <w:rFonts w:eastAsia="Times New Roman"/>
          <w:b/>
          <w:sz w:val="20"/>
          <w:szCs w:val="20"/>
          <w:lang w:eastAsia="ru-RU"/>
        </w:rPr>
      </w:pPr>
      <w:r w:rsidRPr="009107A3">
        <w:rPr>
          <w:rFonts w:eastAsia="Times New Roman"/>
          <w:b/>
          <w:sz w:val="20"/>
          <w:szCs w:val="20"/>
          <w:lang w:eastAsia="ru-RU"/>
        </w:rPr>
        <w:t>ПОРЯДОК РАСТОРЖЕНИЯ КОНТРАКТА</w:t>
      </w:r>
    </w:p>
    <w:p w14:paraId="445BB15F" w14:textId="77777777" w:rsidR="00627CCA" w:rsidRPr="009107A3" w:rsidRDefault="00627CCA" w:rsidP="00627CCA">
      <w:pPr>
        <w:pStyle w:val="ac"/>
        <w:numPr>
          <w:ilvl w:val="1"/>
          <w:numId w:val="16"/>
        </w:numPr>
        <w:spacing w:after="0"/>
        <w:ind w:left="0" w:firstLine="709"/>
        <w:rPr>
          <w:sz w:val="20"/>
          <w:szCs w:val="20"/>
        </w:rPr>
      </w:pPr>
      <w:r w:rsidRPr="009107A3">
        <w:rPr>
          <w:sz w:val="20"/>
          <w:szCs w:val="20"/>
        </w:rPr>
        <w:t>Расторжение Контракта может иметь место по соглашению Сторон, по решению суда или в связи с односторонним отказом Стороны Контракта от исполнения Контракта</w:t>
      </w:r>
      <w:r w:rsidRPr="009107A3">
        <w:rPr>
          <w:sz w:val="20"/>
          <w:szCs w:val="20"/>
        </w:rPr>
        <w:br/>
        <w:t>в соответствии с гражданским законодательством Российской Федерации.</w:t>
      </w:r>
    </w:p>
    <w:p w14:paraId="0CB054AB" w14:textId="77777777" w:rsidR="00627CCA" w:rsidRPr="009107A3" w:rsidRDefault="00627CCA" w:rsidP="00627CCA">
      <w:pPr>
        <w:pStyle w:val="ac"/>
        <w:numPr>
          <w:ilvl w:val="1"/>
          <w:numId w:val="16"/>
        </w:numPr>
        <w:autoSpaceDE w:val="0"/>
        <w:autoSpaceDN w:val="0"/>
        <w:adjustRightInd w:val="0"/>
        <w:spacing w:after="0"/>
        <w:ind w:left="0" w:firstLine="709"/>
        <w:rPr>
          <w:sz w:val="20"/>
          <w:szCs w:val="20"/>
        </w:rPr>
      </w:pPr>
      <w:r>
        <w:rPr>
          <w:sz w:val="20"/>
          <w:szCs w:val="20"/>
        </w:rPr>
        <w:t>«</w:t>
      </w:r>
      <w:r w:rsidRPr="009107A3">
        <w:rPr>
          <w:sz w:val="20"/>
          <w:szCs w:val="20"/>
        </w:rPr>
        <w:t>Заказчик</w:t>
      </w:r>
      <w:r>
        <w:rPr>
          <w:sz w:val="20"/>
          <w:szCs w:val="20"/>
        </w:rPr>
        <w:t>»</w:t>
      </w:r>
      <w:r w:rsidRPr="009107A3">
        <w:rPr>
          <w:sz w:val="20"/>
          <w:szCs w:val="20"/>
        </w:rPr>
        <w:t xml:space="preserve"> вправе в одностороннем порядке отказаться от исполнения Контракта в следующих случаях:</w:t>
      </w:r>
    </w:p>
    <w:p w14:paraId="63ACDEB7" w14:textId="77777777" w:rsidR="00627CCA" w:rsidRPr="009107A3" w:rsidRDefault="00627CCA" w:rsidP="00627CCA">
      <w:pPr>
        <w:pStyle w:val="ac"/>
        <w:numPr>
          <w:ilvl w:val="2"/>
          <w:numId w:val="16"/>
        </w:numPr>
        <w:spacing w:after="200" w:line="276" w:lineRule="auto"/>
        <w:ind w:left="0" w:firstLine="709"/>
        <w:rPr>
          <w:sz w:val="20"/>
          <w:szCs w:val="20"/>
        </w:rPr>
      </w:pPr>
      <w:r w:rsidRPr="009107A3">
        <w:rPr>
          <w:sz w:val="20"/>
          <w:szCs w:val="20"/>
        </w:rPr>
        <w:t xml:space="preserve">Если </w:t>
      </w:r>
      <w:r>
        <w:rPr>
          <w:sz w:val="20"/>
          <w:szCs w:val="20"/>
        </w:rPr>
        <w:t>«</w:t>
      </w:r>
      <w:r w:rsidRPr="009107A3">
        <w:rPr>
          <w:sz w:val="20"/>
          <w:szCs w:val="20"/>
        </w:rPr>
        <w:t>Подрядчик</w:t>
      </w:r>
      <w:r>
        <w:rPr>
          <w:sz w:val="20"/>
          <w:szCs w:val="20"/>
        </w:rPr>
        <w:t>»</w:t>
      </w:r>
      <w:r w:rsidRPr="009107A3">
        <w:rPr>
          <w:sz w:val="20"/>
          <w:szCs w:val="20"/>
        </w:rPr>
        <w:t xml:space="preserve"> не приступает к исполнению Контракта или выполняет работы с нарушением сроков более чем на 10 календарных дней по </w:t>
      </w:r>
      <w:r>
        <w:rPr>
          <w:sz w:val="20"/>
          <w:szCs w:val="20"/>
        </w:rPr>
        <w:t xml:space="preserve">представленному </w:t>
      </w:r>
      <w:r w:rsidRPr="009107A3">
        <w:rPr>
          <w:sz w:val="20"/>
          <w:szCs w:val="20"/>
        </w:rPr>
        <w:t xml:space="preserve">графику производства работ (п.2 ст.715 ГК РФ), за исключением погодных условий; </w:t>
      </w:r>
    </w:p>
    <w:p w14:paraId="79E8EDF7" w14:textId="77777777" w:rsidR="00627CCA" w:rsidRPr="009107A3" w:rsidRDefault="00627CCA" w:rsidP="00627CCA">
      <w:pPr>
        <w:pStyle w:val="ac"/>
        <w:numPr>
          <w:ilvl w:val="2"/>
          <w:numId w:val="16"/>
        </w:numPr>
        <w:spacing w:after="200" w:line="276" w:lineRule="auto"/>
        <w:ind w:left="0" w:firstLine="709"/>
        <w:rPr>
          <w:sz w:val="20"/>
          <w:szCs w:val="20"/>
        </w:rPr>
      </w:pPr>
      <w:r w:rsidRPr="009107A3">
        <w:rPr>
          <w:sz w:val="20"/>
          <w:szCs w:val="20"/>
        </w:rPr>
        <w:t xml:space="preserve">Нарушение </w:t>
      </w:r>
      <w:r>
        <w:rPr>
          <w:sz w:val="20"/>
          <w:szCs w:val="20"/>
        </w:rPr>
        <w:t>«</w:t>
      </w:r>
      <w:r w:rsidRPr="009107A3">
        <w:rPr>
          <w:sz w:val="20"/>
          <w:szCs w:val="20"/>
        </w:rPr>
        <w:t>Подрядчиком</w:t>
      </w:r>
      <w:r>
        <w:rPr>
          <w:sz w:val="20"/>
          <w:szCs w:val="20"/>
        </w:rPr>
        <w:t>»</w:t>
      </w:r>
      <w:r w:rsidRPr="009107A3">
        <w:rPr>
          <w:sz w:val="20"/>
          <w:szCs w:val="20"/>
        </w:rPr>
        <w:t xml:space="preserve"> сроков (два или более раза) выполнения работ, предусмотренных Контрактом.</w:t>
      </w:r>
    </w:p>
    <w:p w14:paraId="77FE149D" w14:textId="77777777" w:rsidR="00627CCA" w:rsidRPr="009107A3" w:rsidRDefault="00627CCA" w:rsidP="00627CCA">
      <w:pPr>
        <w:pStyle w:val="ac"/>
        <w:numPr>
          <w:ilvl w:val="2"/>
          <w:numId w:val="16"/>
        </w:numPr>
        <w:spacing w:after="0"/>
        <w:ind w:left="0" w:firstLine="709"/>
        <w:rPr>
          <w:sz w:val="20"/>
          <w:szCs w:val="20"/>
        </w:rPr>
      </w:pPr>
      <w:r w:rsidRPr="009107A3">
        <w:rPr>
          <w:sz w:val="20"/>
          <w:szCs w:val="20"/>
        </w:rPr>
        <w:t xml:space="preserve">Отказа от устранения или не устранения допущенных </w:t>
      </w:r>
      <w:r>
        <w:rPr>
          <w:sz w:val="20"/>
          <w:szCs w:val="20"/>
        </w:rPr>
        <w:t>«</w:t>
      </w:r>
      <w:r w:rsidRPr="009107A3">
        <w:rPr>
          <w:sz w:val="20"/>
          <w:szCs w:val="20"/>
        </w:rPr>
        <w:t>Подрядчиком</w:t>
      </w:r>
      <w:r>
        <w:rPr>
          <w:sz w:val="20"/>
          <w:szCs w:val="20"/>
        </w:rPr>
        <w:t>»</w:t>
      </w:r>
      <w:r w:rsidRPr="009107A3">
        <w:rPr>
          <w:sz w:val="20"/>
          <w:szCs w:val="20"/>
        </w:rPr>
        <w:t xml:space="preserve"> отступлений</w:t>
      </w:r>
      <w:r w:rsidRPr="009107A3">
        <w:rPr>
          <w:sz w:val="20"/>
          <w:szCs w:val="20"/>
        </w:rPr>
        <w:br/>
        <w:t xml:space="preserve">от требований технических условий или нормативно-правовых актов, либо фактическое неисполнение предписаний </w:t>
      </w:r>
      <w:r>
        <w:rPr>
          <w:sz w:val="20"/>
          <w:szCs w:val="20"/>
        </w:rPr>
        <w:t>«</w:t>
      </w:r>
      <w:r w:rsidRPr="009107A3">
        <w:rPr>
          <w:sz w:val="20"/>
          <w:szCs w:val="20"/>
        </w:rPr>
        <w:t>Заказчика</w:t>
      </w:r>
      <w:r>
        <w:rPr>
          <w:sz w:val="20"/>
          <w:szCs w:val="20"/>
        </w:rPr>
        <w:t>»</w:t>
      </w:r>
      <w:r w:rsidRPr="009107A3">
        <w:rPr>
          <w:sz w:val="20"/>
          <w:szCs w:val="20"/>
        </w:rPr>
        <w:t xml:space="preserve">, в том числе изложенных в мотивированном отказе в приемке выполненных работ, в течение срока, определенного </w:t>
      </w:r>
      <w:r>
        <w:rPr>
          <w:sz w:val="20"/>
          <w:szCs w:val="20"/>
        </w:rPr>
        <w:t>«</w:t>
      </w:r>
      <w:r w:rsidRPr="009107A3">
        <w:rPr>
          <w:sz w:val="20"/>
          <w:szCs w:val="20"/>
        </w:rPr>
        <w:t>Заказчиком</w:t>
      </w:r>
      <w:r>
        <w:rPr>
          <w:sz w:val="20"/>
          <w:szCs w:val="20"/>
        </w:rPr>
        <w:t>»</w:t>
      </w:r>
      <w:r w:rsidRPr="009107A3">
        <w:rPr>
          <w:sz w:val="20"/>
          <w:szCs w:val="20"/>
        </w:rPr>
        <w:t>, в результате нарушения Подрядчиком условий Контракта (п.3 ст.715 ГК РФ).</w:t>
      </w:r>
    </w:p>
    <w:p w14:paraId="6969BCD9" w14:textId="77777777" w:rsidR="00627CCA" w:rsidRPr="009107A3" w:rsidRDefault="00627CCA" w:rsidP="00627CCA">
      <w:pPr>
        <w:pStyle w:val="ac"/>
        <w:numPr>
          <w:ilvl w:val="1"/>
          <w:numId w:val="16"/>
        </w:numPr>
        <w:spacing w:after="0"/>
        <w:ind w:left="0" w:firstLine="709"/>
        <w:rPr>
          <w:sz w:val="20"/>
          <w:szCs w:val="20"/>
        </w:rPr>
      </w:pPr>
      <w:r>
        <w:rPr>
          <w:sz w:val="20"/>
          <w:szCs w:val="20"/>
        </w:rPr>
        <w:t>«</w:t>
      </w:r>
      <w:r w:rsidRPr="009107A3">
        <w:rPr>
          <w:sz w:val="20"/>
          <w:szCs w:val="20"/>
        </w:rPr>
        <w:t>Заказчик</w:t>
      </w:r>
      <w:r>
        <w:rPr>
          <w:sz w:val="20"/>
          <w:szCs w:val="20"/>
        </w:rPr>
        <w:t>»</w:t>
      </w:r>
      <w:r w:rsidRPr="009107A3">
        <w:rPr>
          <w:sz w:val="20"/>
          <w:szCs w:val="20"/>
        </w:rPr>
        <w:t xml:space="preserve"> обязан принять решение об одностороннем отказе от исполнения Контракта, если в ходе исполнения Контракта установлено, что </w:t>
      </w:r>
      <w:r>
        <w:rPr>
          <w:sz w:val="20"/>
          <w:szCs w:val="20"/>
        </w:rPr>
        <w:t>«</w:t>
      </w:r>
      <w:r w:rsidRPr="009107A3">
        <w:rPr>
          <w:sz w:val="20"/>
          <w:szCs w:val="20"/>
        </w:rPr>
        <w:t>Подрядчик</w:t>
      </w:r>
      <w:r>
        <w:rPr>
          <w:sz w:val="20"/>
          <w:szCs w:val="20"/>
        </w:rPr>
        <w:t>»</w:t>
      </w:r>
      <w:r w:rsidRPr="009107A3">
        <w:rPr>
          <w:sz w:val="20"/>
          <w:szCs w:val="20"/>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14:paraId="187ECDBD" w14:textId="77777777" w:rsidR="00627CCA" w:rsidRPr="00034B3E" w:rsidRDefault="00627CCA" w:rsidP="00627CCA">
      <w:pPr>
        <w:spacing w:after="0"/>
        <w:ind w:firstLine="708"/>
        <w:rPr>
          <w:color w:val="FF0000"/>
          <w:sz w:val="20"/>
          <w:szCs w:val="20"/>
        </w:rPr>
      </w:pPr>
      <w:r w:rsidRPr="00034B3E">
        <w:rPr>
          <w:color w:val="FF0000"/>
          <w:sz w:val="20"/>
          <w:szCs w:val="20"/>
        </w:rPr>
        <w:t xml:space="preserve">Решение «Заказчика» </w:t>
      </w:r>
      <w:r w:rsidRPr="00034B3E">
        <w:rPr>
          <w:color w:val="FF0000"/>
          <w:sz w:val="20"/>
        </w:rPr>
        <w:t xml:space="preserve">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w:t>
      </w:r>
      <w:r w:rsidRPr="00034B3E">
        <w:rPr>
          <w:color w:val="FF0000"/>
          <w:sz w:val="20"/>
        </w:rPr>
        <w:lastRenderedPageBreak/>
        <w:t>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w:t>
      </w:r>
      <w:r>
        <w:rPr>
          <w:color w:val="FF0000"/>
          <w:sz w:val="20"/>
        </w:rPr>
        <w:t>чику, исполнителю). Выполнение «З</w:t>
      </w:r>
      <w:r w:rsidRPr="00034B3E">
        <w:rPr>
          <w:color w:val="FF0000"/>
          <w:sz w:val="20"/>
        </w:rPr>
        <w:t>аказчиком</w:t>
      </w:r>
      <w:r>
        <w:rPr>
          <w:color w:val="FF0000"/>
          <w:sz w:val="20"/>
        </w:rPr>
        <w:t>»</w:t>
      </w:r>
      <w:r w:rsidRPr="00034B3E">
        <w:rPr>
          <w:color w:val="FF0000"/>
          <w:sz w:val="20"/>
        </w:rPr>
        <w:t xml:space="preserve">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w:t>
      </w:r>
      <w:r>
        <w:rPr>
          <w:color w:val="FF0000"/>
          <w:sz w:val="20"/>
        </w:rPr>
        <w:t>ения признается дата получения «З</w:t>
      </w:r>
      <w:r w:rsidRPr="00034B3E">
        <w:rPr>
          <w:color w:val="FF0000"/>
          <w:sz w:val="20"/>
        </w:rPr>
        <w:t>аказчиком</w:t>
      </w:r>
      <w:r>
        <w:rPr>
          <w:color w:val="FF0000"/>
          <w:sz w:val="20"/>
        </w:rPr>
        <w:t>»</w:t>
      </w:r>
      <w:r w:rsidRPr="00034B3E">
        <w:rPr>
          <w:color w:val="FF0000"/>
          <w:sz w:val="20"/>
        </w:rPr>
        <w:t xml:space="preserve"> подтверждения о вручении </w:t>
      </w:r>
      <w:r>
        <w:rPr>
          <w:color w:val="FF0000"/>
          <w:sz w:val="20"/>
        </w:rPr>
        <w:t>«П</w:t>
      </w:r>
      <w:r w:rsidRPr="00034B3E">
        <w:rPr>
          <w:color w:val="FF0000"/>
          <w:sz w:val="20"/>
        </w:rPr>
        <w:t>одрядчику</w:t>
      </w:r>
      <w:r>
        <w:rPr>
          <w:color w:val="FF0000"/>
          <w:sz w:val="20"/>
        </w:rPr>
        <w:t>»</w:t>
      </w:r>
      <w:r w:rsidRPr="00034B3E">
        <w:rPr>
          <w:color w:val="FF0000"/>
          <w:sz w:val="20"/>
        </w:rPr>
        <w:t xml:space="preserve"> указанного уведомления либо дата получения заказчиком информации об отсутствии </w:t>
      </w:r>
      <w:r>
        <w:rPr>
          <w:color w:val="FF0000"/>
          <w:sz w:val="20"/>
        </w:rPr>
        <w:t>«Подрядчика»</w:t>
      </w:r>
      <w:r w:rsidRPr="00034B3E">
        <w:rPr>
          <w:color w:val="FF0000"/>
          <w:sz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r w:rsidRPr="00034B3E">
        <w:rPr>
          <w:color w:val="FF0000"/>
          <w:sz w:val="20"/>
          <w:szCs w:val="20"/>
        </w:rPr>
        <w:t xml:space="preserve">. </w:t>
      </w:r>
    </w:p>
    <w:p w14:paraId="53A79DA1" w14:textId="77777777" w:rsidR="00627CCA" w:rsidRPr="00034B3E" w:rsidRDefault="00627CCA" w:rsidP="00627CCA">
      <w:pPr>
        <w:spacing w:after="0"/>
        <w:ind w:firstLine="708"/>
        <w:rPr>
          <w:color w:val="FF0000"/>
          <w:sz w:val="20"/>
          <w:szCs w:val="20"/>
        </w:rPr>
      </w:pPr>
      <w:r w:rsidRPr="00034B3E">
        <w:rPr>
          <w:color w:val="FF0000"/>
          <w:sz w:val="20"/>
          <w:szCs w:val="20"/>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60571EC0" w14:textId="77777777" w:rsidR="00627CCA" w:rsidRPr="00034B3E" w:rsidRDefault="00627CCA" w:rsidP="00627CCA">
      <w:pPr>
        <w:autoSpaceDE w:val="0"/>
        <w:autoSpaceDN w:val="0"/>
        <w:adjustRightInd w:val="0"/>
        <w:spacing w:after="0"/>
        <w:ind w:firstLine="708"/>
        <w:rPr>
          <w:color w:val="FF0000"/>
          <w:sz w:val="20"/>
          <w:szCs w:val="20"/>
        </w:rPr>
      </w:pPr>
      <w:r w:rsidRPr="00034B3E">
        <w:rPr>
          <w:color w:val="FF0000"/>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9438FDC" w14:textId="77777777" w:rsidR="00627CCA" w:rsidRPr="009107A3" w:rsidRDefault="00627CCA" w:rsidP="00627CCA">
      <w:pPr>
        <w:pStyle w:val="ac"/>
        <w:numPr>
          <w:ilvl w:val="1"/>
          <w:numId w:val="16"/>
        </w:numPr>
        <w:autoSpaceDE w:val="0"/>
        <w:autoSpaceDN w:val="0"/>
        <w:adjustRightInd w:val="0"/>
        <w:spacing w:after="0"/>
        <w:ind w:left="0" w:firstLine="709"/>
        <w:rPr>
          <w:sz w:val="20"/>
          <w:szCs w:val="20"/>
        </w:rPr>
      </w:pPr>
      <w:r>
        <w:rPr>
          <w:sz w:val="20"/>
          <w:szCs w:val="20"/>
        </w:rPr>
        <w:t>В случае нарушения «З</w:t>
      </w:r>
      <w:r w:rsidRPr="009107A3">
        <w:rPr>
          <w:sz w:val="20"/>
          <w:szCs w:val="20"/>
        </w:rPr>
        <w:t>аказчиком</w:t>
      </w:r>
      <w:r>
        <w:rPr>
          <w:sz w:val="20"/>
          <w:szCs w:val="20"/>
        </w:rPr>
        <w:t>»</w:t>
      </w:r>
      <w:r w:rsidRPr="009107A3">
        <w:rPr>
          <w:sz w:val="20"/>
          <w:szCs w:val="20"/>
        </w:rPr>
        <w:t xml:space="preserve"> своих обязанностей по контракту, в частности непредоставление технической документации или подлежащей, препятствия исполнению контракта </w:t>
      </w:r>
      <w:r>
        <w:rPr>
          <w:sz w:val="20"/>
          <w:szCs w:val="20"/>
        </w:rPr>
        <w:t>«П</w:t>
      </w:r>
      <w:r w:rsidRPr="009107A3">
        <w:rPr>
          <w:sz w:val="20"/>
          <w:szCs w:val="20"/>
        </w:rPr>
        <w:t>одрядчиком</w:t>
      </w:r>
      <w:r>
        <w:rPr>
          <w:sz w:val="20"/>
          <w:szCs w:val="20"/>
        </w:rPr>
        <w:t>»</w:t>
      </w:r>
      <w:r w:rsidRPr="009107A3">
        <w:rPr>
          <w:sz w:val="20"/>
          <w:szCs w:val="20"/>
        </w:rPr>
        <w:t xml:space="preserve">,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r>
        <w:rPr>
          <w:sz w:val="20"/>
          <w:szCs w:val="20"/>
        </w:rPr>
        <w:t>«</w:t>
      </w:r>
      <w:r w:rsidRPr="009107A3">
        <w:rPr>
          <w:sz w:val="20"/>
          <w:szCs w:val="20"/>
        </w:rPr>
        <w:t>Подрядчик</w:t>
      </w:r>
      <w:r>
        <w:rPr>
          <w:sz w:val="20"/>
          <w:szCs w:val="20"/>
        </w:rPr>
        <w:t>»</w:t>
      </w:r>
      <w:r w:rsidRPr="009107A3">
        <w:rPr>
          <w:sz w:val="20"/>
          <w:szCs w:val="20"/>
        </w:rPr>
        <w:t xml:space="preserve"> вправе требовать заключения соглашения о расторжении Контракта.</w:t>
      </w:r>
    </w:p>
    <w:p w14:paraId="7FF291CE" w14:textId="77777777" w:rsidR="00627CCA" w:rsidRPr="009107A3" w:rsidRDefault="00627CCA" w:rsidP="00627CCA">
      <w:pPr>
        <w:autoSpaceDE w:val="0"/>
        <w:autoSpaceDN w:val="0"/>
        <w:adjustRightInd w:val="0"/>
        <w:spacing w:after="0"/>
        <w:ind w:firstLine="708"/>
        <w:rPr>
          <w:sz w:val="20"/>
          <w:szCs w:val="20"/>
        </w:rPr>
      </w:pPr>
      <w:r w:rsidRPr="009107A3">
        <w:rPr>
          <w:sz w:val="20"/>
          <w:szCs w:val="20"/>
        </w:rPr>
        <w:t xml:space="preserve">Решение </w:t>
      </w:r>
      <w:r>
        <w:rPr>
          <w:sz w:val="20"/>
          <w:szCs w:val="20"/>
        </w:rPr>
        <w:t>«</w:t>
      </w:r>
      <w:r w:rsidRPr="009107A3">
        <w:rPr>
          <w:sz w:val="20"/>
          <w:szCs w:val="20"/>
        </w:rPr>
        <w:t>Подрядчика</w:t>
      </w:r>
      <w:r>
        <w:rPr>
          <w:sz w:val="20"/>
          <w:szCs w:val="20"/>
        </w:rPr>
        <w:t>»</w:t>
      </w:r>
      <w:r w:rsidRPr="009107A3">
        <w:rPr>
          <w:sz w:val="20"/>
          <w:szCs w:val="20"/>
        </w:rPr>
        <w:t xml:space="preserve"> об одностороннем отказе от исполнения Контракта в течение трех рабочих дней с даты принятия этого решения, направляется Заказчику по почте заказным письмом с уведомлением о вручении по адресу </w:t>
      </w:r>
      <w:r>
        <w:rPr>
          <w:sz w:val="20"/>
          <w:szCs w:val="20"/>
        </w:rPr>
        <w:t>«</w:t>
      </w:r>
      <w:r w:rsidRPr="009107A3">
        <w:rPr>
          <w:sz w:val="20"/>
          <w:szCs w:val="20"/>
        </w:rPr>
        <w:t>Заказчика</w:t>
      </w:r>
      <w:r>
        <w:rPr>
          <w:sz w:val="20"/>
          <w:szCs w:val="20"/>
        </w:rPr>
        <w:t>»</w:t>
      </w:r>
      <w:r w:rsidRPr="009107A3">
        <w:rPr>
          <w:sz w:val="20"/>
          <w:szCs w:val="20"/>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sz w:val="20"/>
          <w:szCs w:val="20"/>
        </w:rPr>
        <w:t>«</w:t>
      </w:r>
      <w:r w:rsidRPr="009107A3">
        <w:rPr>
          <w:sz w:val="20"/>
          <w:szCs w:val="20"/>
        </w:rPr>
        <w:t>Заказчику</w:t>
      </w:r>
      <w:r>
        <w:rPr>
          <w:sz w:val="20"/>
          <w:szCs w:val="20"/>
        </w:rPr>
        <w:t>»</w:t>
      </w:r>
      <w:r w:rsidRPr="009107A3">
        <w:rPr>
          <w:sz w:val="20"/>
          <w:szCs w:val="20"/>
        </w:rPr>
        <w:t xml:space="preserve">. Выполнение </w:t>
      </w:r>
      <w:r>
        <w:rPr>
          <w:sz w:val="20"/>
          <w:szCs w:val="20"/>
        </w:rPr>
        <w:t>«</w:t>
      </w:r>
      <w:r w:rsidRPr="009107A3">
        <w:rPr>
          <w:sz w:val="20"/>
          <w:szCs w:val="20"/>
        </w:rPr>
        <w:t>Подрядчиком</w:t>
      </w:r>
      <w:r>
        <w:rPr>
          <w:sz w:val="20"/>
          <w:szCs w:val="20"/>
        </w:rPr>
        <w:t>»</w:t>
      </w:r>
      <w:r w:rsidRPr="009107A3">
        <w:rPr>
          <w:sz w:val="20"/>
          <w:szCs w:val="20"/>
        </w:rPr>
        <w:t xml:space="preserve"> требований настоящей части считается надлежащим уведомлением </w:t>
      </w:r>
      <w:r>
        <w:rPr>
          <w:sz w:val="20"/>
          <w:szCs w:val="20"/>
        </w:rPr>
        <w:t>«</w:t>
      </w:r>
      <w:r w:rsidRPr="009107A3">
        <w:rPr>
          <w:sz w:val="20"/>
          <w:szCs w:val="20"/>
        </w:rPr>
        <w:t>Заказчика</w:t>
      </w:r>
      <w:r>
        <w:rPr>
          <w:sz w:val="20"/>
          <w:szCs w:val="20"/>
        </w:rPr>
        <w:t>»</w:t>
      </w:r>
      <w:r w:rsidRPr="009107A3">
        <w:rPr>
          <w:sz w:val="20"/>
          <w:szCs w:val="20"/>
        </w:rPr>
        <w:t xml:space="preserve"> об одностороннем отказе от исполнения контракта. Датой такого надлежащего уведомления признается дата получения </w:t>
      </w:r>
      <w:r>
        <w:rPr>
          <w:sz w:val="20"/>
          <w:szCs w:val="20"/>
        </w:rPr>
        <w:t>«</w:t>
      </w:r>
      <w:r w:rsidRPr="009107A3">
        <w:rPr>
          <w:sz w:val="20"/>
          <w:szCs w:val="20"/>
        </w:rPr>
        <w:t>Подрядчиком</w:t>
      </w:r>
      <w:r>
        <w:rPr>
          <w:sz w:val="20"/>
          <w:szCs w:val="20"/>
        </w:rPr>
        <w:t>»</w:t>
      </w:r>
      <w:r w:rsidRPr="009107A3">
        <w:rPr>
          <w:sz w:val="20"/>
          <w:szCs w:val="20"/>
        </w:rPr>
        <w:t xml:space="preserve">, подтверждения о вручении </w:t>
      </w:r>
      <w:r>
        <w:rPr>
          <w:sz w:val="20"/>
          <w:szCs w:val="20"/>
        </w:rPr>
        <w:t>«</w:t>
      </w:r>
      <w:r w:rsidRPr="009107A3">
        <w:rPr>
          <w:sz w:val="20"/>
          <w:szCs w:val="20"/>
        </w:rPr>
        <w:t>Заказчику</w:t>
      </w:r>
      <w:r>
        <w:rPr>
          <w:sz w:val="20"/>
          <w:szCs w:val="20"/>
        </w:rPr>
        <w:t>»</w:t>
      </w:r>
      <w:r w:rsidRPr="009107A3">
        <w:rPr>
          <w:sz w:val="20"/>
          <w:szCs w:val="20"/>
        </w:rPr>
        <w:t xml:space="preserve"> указанного уведомления.</w:t>
      </w:r>
    </w:p>
    <w:p w14:paraId="17D09675" w14:textId="77777777" w:rsidR="00627CCA" w:rsidRPr="009107A3" w:rsidRDefault="00627CCA" w:rsidP="00627CCA">
      <w:pPr>
        <w:autoSpaceDE w:val="0"/>
        <w:autoSpaceDN w:val="0"/>
        <w:adjustRightInd w:val="0"/>
        <w:spacing w:after="0"/>
        <w:ind w:firstLine="708"/>
        <w:rPr>
          <w:sz w:val="20"/>
          <w:szCs w:val="20"/>
        </w:rPr>
      </w:pPr>
      <w:r w:rsidRPr="009107A3">
        <w:rPr>
          <w:sz w:val="20"/>
          <w:szCs w:val="20"/>
        </w:rPr>
        <w:t xml:space="preserve">Решение </w:t>
      </w:r>
      <w:r>
        <w:rPr>
          <w:sz w:val="20"/>
          <w:szCs w:val="20"/>
        </w:rPr>
        <w:t>«</w:t>
      </w:r>
      <w:r w:rsidRPr="009107A3">
        <w:rPr>
          <w:sz w:val="20"/>
          <w:szCs w:val="20"/>
        </w:rPr>
        <w:t>Подрядчика</w:t>
      </w:r>
      <w:r>
        <w:rPr>
          <w:sz w:val="20"/>
          <w:szCs w:val="20"/>
        </w:rPr>
        <w:t>»</w:t>
      </w:r>
      <w:r w:rsidRPr="009107A3">
        <w:rPr>
          <w:sz w:val="20"/>
          <w:szCs w:val="20"/>
        </w:rPr>
        <w:t xml:space="preserve"> об одностороннем отказе от исполнения Контракта вступает</w:t>
      </w:r>
      <w:r w:rsidRPr="009107A3">
        <w:rPr>
          <w:sz w:val="20"/>
          <w:szCs w:val="20"/>
        </w:rPr>
        <w:br/>
        <w:t xml:space="preserve">в силу и Контракт считается расторгнутым через десять дней с даты надлежащего уведомления </w:t>
      </w:r>
      <w:r>
        <w:rPr>
          <w:sz w:val="20"/>
          <w:szCs w:val="20"/>
        </w:rPr>
        <w:t>«</w:t>
      </w:r>
      <w:r w:rsidRPr="009107A3">
        <w:rPr>
          <w:sz w:val="20"/>
          <w:szCs w:val="20"/>
        </w:rPr>
        <w:t>Подрядчиком</w:t>
      </w:r>
      <w:r>
        <w:rPr>
          <w:sz w:val="20"/>
          <w:szCs w:val="20"/>
        </w:rPr>
        <w:t>»</w:t>
      </w:r>
      <w:r w:rsidRPr="009107A3">
        <w:rPr>
          <w:sz w:val="20"/>
          <w:szCs w:val="20"/>
        </w:rPr>
        <w:t xml:space="preserve"> </w:t>
      </w:r>
      <w:r>
        <w:rPr>
          <w:sz w:val="20"/>
          <w:szCs w:val="20"/>
        </w:rPr>
        <w:t>«</w:t>
      </w:r>
      <w:r w:rsidRPr="009107A3">
        <w:rPr>
          <w:sz w:val="20"/>
          <w:szCs w:val="20"/>
        </w:rPr>
        <w:t>Заказчика</w:t>
      </w:r>
      <w:r>
        <w:rPr>
          <w:sz w:val="20"/>
          <w:szCs w:val="20"/>
        </w:rPr>
        <w:t>»</w:t>
      </w:r>
      <w:r w:rsidRPr="009107A3">
        <w:rPr>
          <w:sz w:val="20"/>
          <w:szCs w:val="20"/>
        </w:rPr>
        <w:t xml:space="preserve"> об одностороннем отказе от исполнения Контракта.</w:t>
      </w:r>
    </w:p>
    <w:p w14:paraId="3828BB7B" w14:textId="77777777" w:rsidR="00627CCA" w:rsidRPr="009107A3" w:rsidRDefault="00627CCA" w:rsidP="00627CCA">
      <w:pPr>
        <w:autoSpaceDE w:val="0"/>
        <w:autoSpaceDN w:val="0"/>
        <w:adjustRightInd w:val="0"/>
        <w:spacing w:after="0"/>
        <w:ind w:firstLine="708"/>
        <w:rPr>
          <w:sz w:val="20"/>
          <w:szCs w:val="20"/>
        </w:rPr>
      </w:pPr>
      <w:r>
        <w:rPr>
          <w:sz w:val="20"/>
          <w:szCs w:val="20"/>
        </w:rPr>
        <w:t>«</w:t>
      </w:r>
      <w:r w:rsidRPr="009107A3">
        <w:rPr>
          <w:sz w:val="20"/>
          <w:szCs w:val="20"/>
        </w:rPr>
        <w:t>Подрядчик</w:t>
      </w:r>
      <w:r>
        <w:rPr>
          <w:sz w:val="20"/>
          <w:szCs w:val="20"/>
        </w:rPr>
        <w:t>»</w:t>
      </w:r>
      <w:r w:rsidRPr="009107A3">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0"/>
          <w:szCs w:val="20"/>
        </w:rPr>
        <w:t>«</w:t>
      </w:r>
      <w:r w:rsidRPr="009107A3">
        <w:rPr>
          <w:sz w:val="20"/>
          <w:szCs w:val="20"/>
        </w:rPr>
        <w:t>Заказчика</w:t>
      </w:r>
      <w:r>
        <w:rPr>
          <w:sz w:val="20"/>
          <w:szCs w:val="20"/>
        </w:rPr>
        <w:t>»</w:t>
      </w:r>
      <w:r w:rsidRPr="009107A3">
        <w:rPr>
          <w:sz w:val="20"/>
          <w:szCs w:val="20"/>
        </w:rPr>
        <w:t xml:space="preserve">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DAD2146" w14:textId="77777777" w:rsidR="00627CCA" w:rsidRPr="009107A3" w:rsidRDefault="00627CCA" w:rsidP="00627CCA">
      <w:pPr>
        <w:pStyle w:val="ac"/>
        <w:numPr>
          <w:ilvl w:val="1"/>
          <w:numId w:val="16"/>
        </w:numPr>
        <w:spacing w:after="0"/>
        <w:ind w:left="0" w:firstLine="709"/>
        <w:rPr>
          <w:sz w:val="20"/>
          <w:szCs w:val="20"/>
        </w:rPr>
      </w:pPr>
      <w:r w:rsidRPr="009107A3">
        <w:rPr>
          <w:sz w:val="20"/>
          <w:szCs w:val="20"/>
        </w:rPr>
        <w:t xml:space="preserve">При расторжении Контракта расчеты между Сторонами за выполненные работы по Контракту производятся на основании акта сверки взаиморасчетов, составленного с учетом произведенных </w:t>
      </w:r>
      <w:r>
        <w:rPr>
          <w:sz w:val="20"/>
          <w:szCs w:val="20"/>
        </w:rPr>
        <w:t>«</w:t>
      </w:r>
      <w:r w:rsidRPr="009107A3">
        <w:rPr>
          <w:sz w:val="20"/>
          <w:szCs w:val="20"/>
        </w:rPr>
        <w:t>Заказчиком</w:t>
      </w:r>
      <w:r>
        <w:rPr>
          <w:sz w:val="20"/>
          <w:szCs w:val="20"/>
        </w:rPr>
        <w:t>»</w:t>
      </w:r>
      <w:r w:rsidRPr="009107A3">
        <w:rPr>
          <w:sz w:val="20"/>
          <w:szCs w:val="20"/>
        </w:rPr>
        <w:t xml:space="preserve"> к моменту прекращения Контракта платежей, а также сумм, подлежащих взысканию с </w:t>
      </w:r>
      <w:r>
        <w:rPr>
          <w:sz w:val="20"/>
          <w:szCs w:val="20"/>
        </w:rPr>
        <w:t>«</w:t>
      </w:r>
      <w:r w:rsidRPr="009107A3">
        <w:rPr>
          <w:sz w:val="20"/>
          <w:szCs w:val="20"/>
        </w:rPr>
        <w:t>Подрядчика</w:t>
      </w:r>
      <w:r>
        <w:rPr>
          <w:sz w:val="20"/>
          <w:szCs w:val="20"/>
        </w:rPr>
        <w:t>»</w:t>
      </w:r>
      <w:r w:rsidRPr="009107A3">
        <w:rPr>
          <w:sz w:val="20"/>
          <w:szCs w:val="20"/>
        </w:rPr>
        <w:t xml:space="preserve"> в качестве неустойки или компенсации причиненных </w:t>
      </w:r>
      <w:r>
        <w:rPr>
          <w:sz w:val="20"/>
          <w:szCs w:val="20"/>
        </w:rPr>
        <w:t>«</w:t>
      </w:r>
      <w:r w:rsidRPr="009107A3">
        <w:rPr>
          <w:sz w:val="20"/>
          <w:szCs w:val="20"/>
        </w:rPr>
        <w:t>Заказчику</w:t>
      </w:r>
      <w:r>
        <w:rPr>
          <w:sz w:val="20"/>
          <w:szCs w:val="20"/>
        </w:rPr>
        <w:t>»</w:t>
      </w:r>
      <w:r w:rsidRPr="009107A3">
        <w:rPr>
          <w:sz w:val="20"/>
          <w:szCs w:val="20"/>
        </w:rPr>
        <w:t xml:space="preserve"> убытков, в случае нарушения </w:t>
      </w:r>
      <w:r>
        <w:rPr>
          <w:sz w:val="20"/>
          <w:szCs w:val="20"/>
        </w:rPr>
        <w:t>«</w:t>
      </w:r>
      <w:r w:rsidRPr="009107A3">
        <w:rPr>
          <w:sz w:val="20"/>
          <w:szCs w:val="20"/>
        </w:rPr>
        <w:t>Подрядчиком</w:t>
      </w:r>
      <w:r>
        <w:rPr>
          <w:sz w:val="20"/>
          <w:szCs w:val="20"/>
        </w:rPr>
        <w:t>»</w:t>
      </w:r>
      <w:r w:rsidRPr="009107A3">
        <w:rPr>
          <w:sz w:val="20"/>
          <w:szCs w:val="20"/>
        </w:rPr>
        <w:t xml:space="preserve"> условий Контракта.</w:t>
      </w:r>
    </w:p>
    <w:p w14:paraId="45E227C3" w14:textId="77777777" w:rsidR="00627CCA" w:rsidRDefault="00627CCA" w:rsidP="00627CCA">
      <w:pPr>
        <w:pStyle w:val="ac"/>
        <w:numPr>
          <w:ilvl w:val="1"/>
          <w:numId w:val="16"/>
        </w:numPr>
        <w:spacing w:after="0"/>
        <w:ind w:left="0" w:firstLine="709"/>
        <w:rPr>
          <w:sz w:val="20"/>
          <w:szCs w:val="20"/>
        </w:rPr>
      </w:pPr>
      <w:r w:rsidRPr="009107A3">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01C3990" w14:textId="77777777" w:rsidR="00627CCA" w:rsidRPr="009107A3" w:rsidRDefault="00627CCA" w:rsidP="00627CCA">
      <w:pPr>
        <w:pStyle w:val="ac"/>
        <w:spacing w:after="0"/>
        <w:ind w:left="709"/>
        <w:rPr>
          <w:sz w:val="20"/>
          <w:szCs w:val="20"/>
        </w:rPr>
      </w:pPr>
    </w:p>
    <w:p w14:paraId="25D8F4FF" w14:textId="77777777" w:rsidR="00627CCA" w:rsidRPr="009107A3" w:rsidRDefault="00627CCA" w:rsidP="00627CCA">
      <w:pPr>
        <w:numPr>
          <w:ilvl w:val="0"/>
          <w:numId w:val="15"/>
        </w:numPr>
        <w:spacing w:after="0" w:line="240" w:lineRule="auto"/>
        <w:ind w:left="0" w:firstLine="709"/>
        <w:jc w:val="center"/>
        <w:rPr>
          <w:b/>
          <w:sz w:val="20"/>
          <w:szCs w:val="20"/>
        </w:rPr>
      </w:pPr>
      <w:r w:rsidRPr="009107A3">
        <w:rPr>
          <w:b/>
          <w:sz w:val="20"/>
          <w:szCs w:val="20"/>
        </w:rPr>
        <w:t>ДЕЙСТВИЕ НЕПРЕОДОЛИМОЙ СИЛЫ</w:t>
      </w:r>
    </w:p>
    <w:p w14:paraId="0F3BB082" w14:textId="77777777" w:rsidR="00627CCA" w:rsidRPr="009107A3" w:rsidRDefault="00627CCA" w:rsidP="00627CCA">
      <w:pPr>
        <w:tabs>
          <w:tab w:val="left" w:pos="420"/>
          <w:tab w:val="left" w:pos="560"/>
        </w:tabs>
        <w:suppressAutoHyphens/>
        <w:spacing w:after="0" w:line="240" w:lineRule="auto"/>
        <w:ind w:firstLine="709"/>
        <w:rPr>
          <w:sz w:val="20"/>
          <w:szCs w:val="20"/>
        </w:rPr>
      </w:pPr>
      <w:r w:rsidRPr="009303F1">
        <w:rPr>
          <w:sz w:val="20"/>
          <w:szCs w:val="20"/>
        </w:rPr>
        <w:t>10.1. Стороны не несут ответственности за неисполнение данного контракта в случае возникновения форс-</w:t>
      </w:r>
      <w:r w:rsidRPr="009107A3">
        <w:rPr>
          <w:sz w:val="20"/>
          <w:szCs w:val="20"/>
        </w:rPr>
        <w:t xml:space="preserve">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 же других чрезвычайных обстоятельств, подтвержденных в установленном законодательством порядке, препятствующих выполнению настоящего контракта. </w:t>
      </w:r>
    </w:p>
    <w:p w14:paraId="7FEF24D8" w14:textId="77777777" w:rsidR="00627CCA" w:rsidRPr="009107A3" w:rsidRDefault="00627CCA" w:rsidP="00627CCA">
      <w:pPr>
        <w:tabs>
          <w:tab w:val="left" w:pos="420"/>
          <w:tab w:val="left" w:pos="560"/>
        </w:tabs>
        <w:suppressAutoHyphens/>
        <w:spacing w:after="0" w:line="240" w:lineRule="auto"/>
        <w:ind w:firstLine="709"/>
        <w:rPr>
          <w:sz w:val="20"/>
          <w:szCs w:val="20"/>
        </w:rPr>
      </w:pPr>
      <w:r w:rsidRPr="009107A3">
        <w:rPr>
          <w:sz w:val="20"/>
          <w:szCs w:val="20"/>
        </w:rPr>
        <w:lastRenderedPageBreak/>
        <w:t>При наступлении форс-мажора исполнение настоящего контракта может быть приостановлено на время действия и ликвидации его последствий.</w:t>
      </w:r>
    </w:p>
    <w:p w14:paraId="14656676" w14:textId="77777777" w:rsidR="00627CCA" w:rsidRPr="009107A3" w:rsidRDefault="00627CCA" w:rsidP="00627CCA">
      <w:pPr>
        <w:tabs>
          <w:tab w:val="left" w:pos="420"/>
          <w:tab w:val="left" w:pos="560"/>
        </w:tabs>
        <w:suppressAutoHyphens/>
        <w:spacing w:after="0" w:line="240" w:lineRule="auto"/>
        <w:ind w:firstLine="709"/>
        <w:rPr>
          <w:sz w:val="20"/>
          <w:szCs w:val="20"/>
        </w:rPr>
      </w:pPr>
      <w:r w:rsidRPr="009107A3">
        <w:rPr>
          <w:sz w:val="20"/>
          <w:szCs w:val="20"/>
        </w:rPr>
        <w:t xml:space="preserve">10.2.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факторов и прочих обстоятельств непреодолимой силы </w:t>
      </w:r>
      <w:proofErr w:type="gramStart"/>
      <w:r w:rsidRPr="009107A3">
        <w:rPr>
          <w:sz w:val="20"/>
          <w:szCs w:val="20"/>
        </w:rPr>
        <w:t>и</w:t>
      </w:r>
      <w:proofErr w:type="gramEnd"/>
      <w:r w:rsidRPr="009107A3">
        <w:rPr>
          <w:sz w:val="20"/>
          <w:szCs w:val="20"/>
        </w:rPr>
        <w:t xml:space="preserve"> если эти обстоятельства непосредственно повлияли на исполнение настоящего контракта (форс-мажор).</w:t>
      </w:r>
    </w:p>
    <w:p w14:paraId="1118773D" w14:textId="77777777" w:rsidR="00627CCA" w:rsidRPr="009107A3" w:rsidRDefault="00627CCA" w:rsidP="00627CCA">
      <w:pPr>
        <w:tabs>
          <w:tab w:val="left" w:pos="420"/>
          <w:tab w:val="left" w:pos="560"/>
        </w:tabs>
        <w:suppressAutoHyphens/>
        <w:spacing w:after="0" w:line="240" w:lineRule="auto"/>
        <w:ind w:firstLine="709"/>
        <w:rPr>
          <w:sz w:val="20"/>
          <w:szCs w:val="20"/>
        </w:rPr>
      </w:pPr>
      <w:r w:rsidRPr="009107A3">
        <w:rPr>
          <w:sz w:val="20"/>
          <w:szCs w:val="20"/>
        </w:rPr>
        <w:t>10.3. О возникновении обстоятельств непреодолимой силы, а также о прекращении ее действия, сторона, ссылающаяся на них, должна незамедлительно сообщить другой стороне. Наличие обстоятельств непреодолимой силы должно быть подтверждено справками в течение 3 (трех) дней с момента наступления таких обстояте</w:t>
      </w:r>
      <w:r>
        <w:rPr>
          <w:sz w:val="20"/>
          <w:szCs w:val="20"/>
        </w:rPr>
        <w:t xml:space="preserve">льств, выданными компетентными </w:t>
      </w:r>
      <w:r w:rsidRPr="009107A3">
        <w:rPr>
          <w:sz w:val="20"/>
          <w:szCs w:val="20"/>
        </w:rPr>
        <w:t>государственными органами.</w:t>
      </w:r>
    </w:p>
    <w:p w14:paraId="72A325BD" w14:textId="77777777" w:rsidR="00627CCA" w:rsidRDefault="00627CCA" w:rsidP="00627CCA">
      <w:pPr>
        <w:tabs>
          <w:tab w:val="left" w:pos="420"/>
          <w:tab w:val="left" w:pos="560"/>
        </w:tabs>
        <w:suppressAutoHyphens/>
        <w:spacing w:after="0" w:line="240" w:lineRule="auto"/>
        <w:ind w:firstLine="709"/>
        <w:rPr>
          <w:sz w:val="20"/>
          <w:szCs w:val="20"/>
        </w:rPr>
      </w:pPr>
      <w:r w:rsidRPr="009107A3">
        <w:rPr>
          <w:sz w:val="20"/>
          <w:szCs w:val="20"/>
        </w:rPr>
        <w:t>10.4. Срок исполнения обязательств по данному контракту отодвигается соразмерно времени, в течение которого действовали эти обязательства. Если эти обстоятельства будут продолжаться более 3 месяцев, то каждая сторона имеет право аннулировать настоящий контракт, и в этом случае ни одна из сторон не будет иметь право на возмещение убытков.</w:t>
      </w:r>
    </w:p>
    <w:p w14:paraId="77EBC7E8" w14:textId="77777777" w:rsidR="00627CCA" w:rsidRPr="009107A3" w:rsidRDefault="00627CCA" w:rsidP="00627CCA">
      <w:pPr>
        <w:tabs>
          <w:tab w:val="left" w:pos="420"/>
          <w:tab w:val="left" w:pos="560"/>
        </w:tabs>
        <w:suppressAutoHyphens/>
        <w:spacing w:after="0" w:line="240" w:lineRule="auto"/>
        <w:ind w:firstLine="709"/>
        <w:rPr>
          <w:sz w:val="20"/>
          <w:szCs w:val="20"/>
        </w:rPr>
      </w:pPr>
    </w:p>
    <w:p w14:paraId="2B61000D" w14:textId="77777777" w:rsidR="00627CCA" w:rsidRPr="00624B8C" w:rsidRDefault="00627CCA" w:rsidP="00627CCA">
      <w:pPr>
        <w:pStyle w:val="ac"/>
        <w:numPr>
          <w:ilvl w:val="0"/>
          <w:numId w:val="15"/>
        </w:numPr>
        <w:tabs>
          <w:tab w:val="left" w:pos="420"/>
          <w:tab w:val="left" w:pos="560"/>
        </w:tabs>
        <w:suppressAutoHyphens/>
        <w:spacing w:after="0" w:line="240" w:lineRule="auto"/>
        <w:jc w:val="center"/>
        <w:rPr>
          <w:b/>
          <w:bCs/>
          <w:sz w:val="20"/>
          <w:szCs w:val="20"/>
        </w:rPr>
      </w:pPr>
      <w:r w:rsidRPr="009107A3">
        <w:rPr>
          <w:b/>
          <w:bCs/>
          <w:sz w:val="20"/>
          <w:szCs w:val="20"/>
        </w:rPr>
        <w:t xml:space="preserve">СРОК ДЕЙСТВИЯ МУНИЦИПАЛЬНОГО КОНТРАКТА, </w:t>
      </w:r>
      <w:r w:rsidRPr="009107A3">
        <w:rPr>
          <w:b/>
          <w:bCs/>
          <w:spacing w:val="-4"/>
          <w:sz w:val="20"/>
          <w:szCs w:val="20"/>
          <w:lang w:eastAsia="ru-RU"/>
        </w:rPr>
        <w:t>ПРОЧИЕ УСЛОВИЯ.</w:t>
      </w:r>
    </w:p>
    <w:p w14:paraId="434BB46F" w14:textId="77777777" w:rsidR="00627CCA" w:rsidRPr="009107A3" w:rsidRDefault="00627CCA" w:rsidP="00627CCA">
      <w:pPr>
        <w:pStyle w:val="ac"/>
        <w:numPr>
          <w:ilvl w:val="1"/>
          <w:numId w:val="15"/>
        </w:numPr>
        <w:tabs>
          <w:tab w:val="left" w:pos="420"/>
          <w:tab w:val="left" w:pos="560"/>
        </w:tabs>
        <w:suppressAutoHyphens/>
        <w:spacing w:after="0" w:line="240" w:lineRule="auto"/>
        <w:ind w:left="0" w:firstLine="709"/>
        <w:rPr>
          <w:bCs/>
          <w:sz w:val="20"/>
          <w:szCs w:val="20"/>
        </w:rPr>
      </w:pPr>
      <w:r w:rsidRPr="009107A3">
        <w:rPr>
          <w:bCs/>
          <w:sz w:val="20"/>
          <w:szCs w:val="20"/>
        </w:rPr>
        <w:t>Контракт вступает в силу с момента направления оператором электронной площадки Подрядчику подписанного контракта и действует до</w:t>
      </w:r>
      <w:r w:rsidR="009507AA">
        <w:rPr>
          <w:bCs/>
          <w:sz w:val="20"/>
          <w:szCs w:val="20"/>
        </w:rPr>
        <w:t xml:space="preserve"> </w:t>
      </w:r>
      <w:r w:rsidR="009507AA">
        <w:rPr>
          <w:bCs/>
          <w:color w:val="FF0000"/>
          <w:sz w:val="20"/>
          <w:szCs w:val="20"/>
        </w:rPr>
        <w:t>05</w:t>
      </w:r>
      <w:r>
        <w:rPr>
          <w:bCs/>
          <w:color w:val="FF0000"/>
          <w:sz w:val="20"/>
          <w:szCs w:val="20"/>
        </w:rPr>
        <w:t>.</w:t>
      </w:r>
      <w:r w:rsidR="009507AA">
        <w:rPr>
          <w:bCs/>
          <w:color w:val="FF0000"/>
          <w:sz w:val="20"/>
          <w:szCs w:val="20"/>
        </w:rPr>
        <w:t>05</w:t>
      </w:r>
      <w:r>
        <w:rPr>
          <w:bCs/>
          <w:color w:val="FF0000"/>
          <w:sz w:val="20"/>
          <w:szCs w:val="20"/>
        </w:rPr>
        <w:t>.2020</w:t>
      </w:r>
      <w:r w:rsidRPr="009107A3">
        <w:rPr>
          <w:bCs/>
          <w:color w:val="FF0000"/>
          <w:sz w:val="20"/>
          <w:szCs w:val="20"/>
        </w:rPr>
        <w:t>г</w:t>
      </w:r>
      <w:r w:rsidRPr="009107A3">
        <w:rPr>
          <w:bCs/>
          <w:sz w:val="20"/>
          <w:szCs w:val="20"/>
        </w:rPr>
        <w:t>.</w:t>
      </w:r>
    </w:p>
    <w:p w14:paraId="4A55EBA1" w14:textId="77777777" w:rsidR="00627CCA" w:rsidRPr="009107A3" w:rsidRDefault="00627CCA" w:rsidP="00627CCA">
      <w:pPr>
        <w:pStyle w:val="ac"/>
        <w:numPr>
          <w:ilvl w:val="1"/>
          <w:numId w:val="15"/>
        </w:numPr>
        <w:spacing w:after="0" w:line="240" w:lineRule="auto"/>
        <w:ind w:left="0" w:firstLine="709"/>
        <w:rPr>
          <w:rFonts w:eastAsia="Times New Roman"/>
          <w:sz w:val="20"/>
          <w:szCs w:val="20"/>
          <w:lang w:eastAsia="ru-RU"/>
        </w:rPr>
      </w:pPr>
      <w:r w:rsidRPr="009107A3">
        <w:rPr>
          <w:rFonts w:eastAsia="Times New Roman"/>
          <w:sz w:val="20"/>
          <w:szCs w:val="20"/>
          <w:lang w:eastAsia="ru-RU"/>
        </w:rPr>
        <w:t xml:space="preserve">Окончание срока действия Контракта не влечет прекращение неисполненных обязательств Сторонами, в том числе гарантийных обязательств Подрядчика.  </w:t>
      </w:r>
    </w:p>
    <w:p w14:paraId="5D3D4924" w14:textId="77777777" w:rsidR="00627CCA" w:rsidRPr="009107A3" w:rsidRDefault="00627CCA" w:rsidP="00627CCA">
      <w:pPr>
        <w:pStyle w:val="ac"/>
        <w:numPr>
          <w:ilvl w:val="1"/>
          <w:numId w:val="15"/>
        </w:numPr>
        <w:tabs>
          <w:tab w:val="left" w:pos="420"/>
          <w:tab w:val="left" w:pos="560"/>
        </w:tabs>
        <w:suppressAutoHyphens/>
        <w:spacing w:after="0" w:line="240" w:lineRule="auto"/>
        <w:ind w:left="0" w:firstLine="709"/>
        <w:rPr>
          <w:bCs/>
          <w:sz w:val="20"/>
          <w:szCs w:val="20"/>
        </w:rPr>
      </w:pPr>
      <w:r w:rsidRPr="009107A3">
        <w:rPr>
          <w:bCs/>
          <w:sz w:val="20"/>
          <w:szCs w:val="20"/>
        </w:rPr>
        <w:t>Контракт составлен в форме электронного документа, подписанного Сторонами ЭЦП в соответствии с законодательством Российской Федерации. После заключения Контракта Стороны вправе изготовить и подписать копии Контракта в письменной форме на бумажном носителе для каждой из Сторон.</w:t>
      </w:r>
    </w:p>
    <w:p w14:paraId="132BD920" w14:textId="77777777" w:rsidR="00627CCA" w:rsidRPr="009107A3" w:rsidRDefault="00627CCA" w:rsidP="00627CCA">
      <w:pPr>
        <w:pStyle w:val="ac"/>
        <w:numPr>
          <w:ilvl w:val="1"/>
          <w:numId w:val="15"/>
        </w:numPr>
        <w:ind w:left="0" w:right="-1" w:firstLine="710"/>
        <w:rPr>
          <w:sz w:val="20"/>
          <w:szCs w:val="20"/>
        </w:rPr>
      </w:pPr>
      <w:r w:rsidRPr="009107A3">
        <w:rPr>
          <w:sz w:val="20"/>
          <w:szCs w:val="20"/>
        </w:rPr>
        <w:t>Изменения и дополнения к Контракту являются действительными, если они имеют письменную форму и оформлены в виде дополнительных соглашений, которые становятся неотъемл</w:t>
      </w:r>
      <w:r>
        <w:rPr>
          <w:sz w:val="20"/>
          <w:szCs w:val="20"/>
        </w:rPr>
        <w:t xml:space="preserve">емой частью Контракта с момента </w:t>
      </w:r>
      <w:r w:rsidRPr="009107A3">
        <w:rPr>
          <w:sz w:val="20"/>
          <w:szCs w:val="20"/>
        </w:rPr>
        <w:t>их подписания обеими Сторонами</w:t>
      </w:r>
      <w:r w:rsidRPr="009107A3">
        <w:rPr>
          <w:sz w:val="20"/>
          <w:szCs w:val="20"/>
        </w:rPr>
        <w:br/>
        <w:t xml:space="preserve">и включения в реестр контрактов. </w:t>
      </w:r>
    </w:p>
    <w:p w14:paraId="14355B72" w14:textId="77777777" w:rsidR="00627CCA" w:rsidRPr="00326A4B" w:rsidRDefault="00627CCA" w:rsidP="00627CCA">
      <w:pPr>
        <w:pStyle w:val="ac"/>
        <w:numPr>
          <w:ilvl w:val="1"/>
          <w:numId w:val="15"/>
        </w:numPr>
        <w:ind w:left="0" w:right="-1" w:firstLine="710"/>
        <w:rPr>
          <w:sz w:val="20"/>
          <w:szCs w:val="20"/>
        </w:rPr>
      </w:pPr>
      <w:r w:rsidRPr="009107A3">
        <w:rPr>
          <w:spacing w:val="-4"/>
          <w:sz w:val="20"/>
          <w:szCs w:val="20"/>
          <w:lang w:eastAsia="ru-RU"/>
        </w:rPr>
        <w:t>Все приложения к настоящему Контракту являются его неотъемлемой частью</w:t>
      </w:r>
      <w:r>
        <w:rPr>
          <w:spacing w:val="-4"/>
          <w:sz w:val="20"/>
          <w:szCs w:val="20"/>
          <w:lang w:eastAsia="ru-RU"/>
        </w:rPr>
        <w:t>.</w:t>
      </w:r>
    </w:p>
    <w:p w14:paraId="5E01EE71" w14:textId="77777777" w:rsidR="00627CCA" w:rsidRPr="00326A4B" w:rsidRDefault="00627CCA" w:rsidP="00627CCA">
      <w:pPr>
        <w:pStyle w:val="ac"/>
        <w:numPr>
          <w:ilvl w:val="1"/>
          <w:numId w:val="15"/>
        </w:numPr>
        <w:ind w:left="0" w:right="-1" w:firstLine="710"/>
        <w:rPr>
          <w:sz w:val="20"/>
          <w:szCs w:val="20"/>
        </w:rPr>
      </w:pPr>
      <w:r w:rsidRPr="00326A4B">
        <w:rPr>
          <w:rFonts w:eastAsia="Times New Roman"/>
          <w:sz w:val="20"/>
          <w:szCs w:val="20"/>
          <w:lang w:eastAsia="ru-RU"/>
        </w:rPr>
        <w:t>Во всем, что не предусмотрено настоящим контрактом, Стороны руководствуются действующим законодательством Российской Федерации.</w:t>
      </w:r>
    </w:p>
    <w:p w14:paraId="0B255094" w14:textId="77777777" w:rsidR="00627CCA" w:rsidRPr="009107A3" w:rsidRDefault="00627CCA" w:rsidP="00627CCA">
      <w:pPr>
        <w:pStyle w:val="ac"/>
        <w:ind w:left="710" w:right="-1"/>
        <w:rPr>
          <w:sz w:val="20"/>
          <w:szCs w:val="20"/>
        </w:rPr>
      </w:pPr>
    </w:p>
    <w:p w14:paraId="3190E3FB" w14:textId="77777777" w:rsidR="00627CCA" w:rsidRPr="00FB030E" w:rsidRDefault="00627CCA" w:rsidP="00627CCA">
      <w:pPr>
        <w:pStyle w:val="ac"/>
        <w:widowControl w:val="0"/>
        <w:numPr>
          <w:ilvl w:val="0"/>
          <w:numId w:val="15"/>
        </w:numPr>
        <w:tabs>
          <w:tab w:val="left" w:pos="709"/>
        </w:tabs>
        <w:suppressAutoHyphens/>
        <w:spacing w:after="0" w:line="240" w:lineRule="auto"/>
        <w:jc w:val="center"/>
        <w:rPr>
          <w:rFonts w:eastAsia="Arial"/>
          <w:b/>
          <w:sz w:val="20"/>
          <w:szCs w:val="20"/>
          <w:lang w:eastAsia="ar-SA"/>
        </w:rPr>
      </w:pPr>
      <w:r w:rsidRPr="00FB030E">
        <w:rPr>
          <w:rFonts w:eastAsia="Arial"/>
          <w:b/>
          <w:sz w:val="20"/>
          <w:szCs w:val="20"/>
          <w:lang w:eastAsia="ar-SA"/>
        </w:rPr>
        <w:t>ПОРЯДОК УРЕГУЛИРОВАНИЯ СПОРОВ</w:t>
      </w:r>
    </w:p>
    <w:p w14:paraId="1E86E017" w14:textId="77777777" w:rsidR="00627CCA" w:rsidRPr="00FB030E" w:rsidRDefault="00627CCA" w:rsidP="00627CCA">
      <w:pPr>
        <w:tabs>
          <w:tab w:val="left" w:pos="709"/>
        </w:tabs>
        <w:autoSpaceDE w:val="0"/>
        <w:autoSpaceDN w:val="0"/>
        <w:adjustRightInd w:val="0"/>
        <w:spacing w:after="0" w:line="240" w:lineRule="auto"/>
        <w:outlineLvl w:val="1"/>
        <w:rPr>
          <w:rFonts w:eastAsia="Times New Roman"/>
          <w:sz w:val="20"/>
          <w:szCs w:val="20"/>
          <w:lang w:eastAsia="ru-RU"/>
        </w:rPr>
      </w:pPr>
      <w:r>
        <w:rPr>
          <w:rFonts w:eastAsia="Times New Roman"/>
          <w:sz w:val="20"/>
          <w:szCs w:val="20"/>
          <w:lang w:eastAsia="ru-RU"/>
        </w:rPr>
        <w:tab/>
      </w:r>
      <w:r w:rsidRPr="00FB030E">
        <w:rPr>
          <w:rFonts w:eastAsia="Times New Roman"/>
          <w:sz w:val="20"/>
          <w:szCs w:val="20"/>
          <w:lang w:eastAsia="ru-RU"/>
        </w:rPr>
        <w:t>12.1.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14:paraId="374F85E8" w14:textId="77777777" w:rsidR="00627CCA" w:rsidRPr="00FB030E" w:rsidRDefault="00627CCA" w:rsidP="00627CCA">
      <w:pPr>
        <w:tabs>
          <w:tab w:val="left" w:pos="709"/>
        </w:tabs>
        <w:autoSpaceDE w:val="0"/>
        <w:autoSpaceDN w:val="0"/>
        <w:adjustRightInd w:val="0"/>
        <w:spacing w:after="0" w:line="240" w:lineRule="auto"/>
        <w:outlineLvl w:val="1"/>
        <w:rPr>
          <w:rFonts w:eastAsia="Times New Roman"/>
          <w:b/>
          <w:sz w:val="20"/>
          <w:szCs w:val="20"/>
          <w:lang w:eastAsia="ru-RU"/>
        </w:rPr>
      </w:pPr>
      <w:r>
        <w:rPr>
          <w:rFonts w:eastAsia="Times New Roman"/>
          <w:sz w:val="20"/>
          <w:szCs w:val="20"/>
          <w:lang w:eastAsia="ru-RU"/>
        </w:rPr>
        <w:tab/>
      </w:r>
      <w:r w:rsidRPr="00FB030E">
        <w:rPr>
          <w:rFonts w:eastAsia="Times New Roman"/>
          <w:sz w:val="20"/>
          <w:szCs w:val="20"/>
          <w:lang w:eastAsia="ru-RU"/>
        </w:rPr>
        <w:t>12.2. В случае невыполнения Сторонами своих обязательств и не достижении взаимного согласия споры по настоящему контракту разрешаются в Арбитражном суде Липецкой области.</w:t>
      </w:r>
    </w:p>
    <w:p w14:paraId="00D0EDED" w14:textId="77777777" w:rsidR="00627CCA" w:rsidRPr="009107A3" w:rsidRDefault="00627CCA" w:rsidP="00627CCA">
      <w:pPr>
        <w:pStyle w:val="ac"/>
        <w:numPr>
          <w:ilvl w:val="0"/>
          <w:numId w:val="15"/>
        </w:numPr>
        <w:tabs>
          <w:tab w:val="left" w:pos="420"/>
        </w:tabs>
        <w:suppressAutoHyphens/>
        <w:spacing w:after="0" w:line="276" w:lineRule="auto"/>
        <w:jc w:val="center"/>
        <w:rPr>
          <w:sz w:val="20"/>
          <w:szCs w:val="20"/>
        </w:rPr>
      </w:pPr>
      <w:r w:rsidRPr="009107A3">
        <w:rPr>
          <w:b/>
          <w:sz w:val="20"/>
          <w:szCs w:val="20"/>
        </w:rPr>
        <w:t>ЮРИДИЧЕСКИЕ АДРЕСА И РЕКВИЗИТЫ СТОРОН:</w:t>
      </w:r>
      <w:r w:rsidRPr="009107A3">
        <w:rPr>
          <w:sz w:val="20"/>
          <w:szCs w:val="20"/>
        </w:rPr>
        <w:tab/>
      </w:r>
    </w:p>
    <w:p w14:paraId="6A444C00" w14:textId="77777777" w:rsidR="0095166A" w:rsidRDefault="0095166A" w:rsidP="0095166A">
      <w:pPr>
        <w:tabs>
          <w:tab w:val="left" w:pos="1815"/>
          <w:tab w:val="center" w:pos="4677"/>
        </w:tabs>
        <w:spacing w:after="0" w:line="240" w:lineRule="auto"/>
        <w:outlineLvl w:val="0"/>
        <w:rPr>
          <w:rFonts w:eastAsia="Times New Roman"/>
          <w:sz w:val="24"/>
          <w:szCs w:val="24"/>
        </w:rPr>
      </w:pPr>
      <w:r>
        <w:rPr>
          <w:rFonts w:eastAsia="Times New Roman"/>
          <w:b/>
          <w:spacing w:val="-4"/>
          <w:sz w:val="24"/>
          <w:szCs w:val="24"/>
          <w:u w:val="single"/>
        </w:rPr>
        <w:t xml:space="preserve">  Заказчик:</w:t>
      </w:r>
      <w:r>
        <w:rPr>
          <w:rFonts w:eastAsia="Times New Roman"/>
          <w:b/>
          <w:spacing w:val="-4"/>
          <w:sz w:val="24"/>
          <w:szCs w:val="24"/>
        </w:rPr>
        <w:tab/>
      </w:r>
      <w:r>
        <w:rPr>
          <w:rFonts w:eastAsia="Times New Roman"/>
          <w:b/>
          <w:spacing w:val="-4"/>
          <w:sz w:val="24"/>
          <w:szCs w:val="24"/>
        </w:rPr>
        <w:tab/>
        <w:t xml:space="preserve">                         </w:t>
      </w:r>
      <w:r>
        <w:rPr>
          <w:rFonts w:eastAsia="Times New Roman"/>
          <w:b/>
          <w:spacing w:val="-2"/>
          <w:sz w:val="24"/>
          <w:szCs w:val="24"/>
          <w:u w:val="single"/>
        </w:rPr>
        <w:t>Подрядчик:</w:t>
      </w:r>
    </w:p>
    <w:p w14:paraId="592490F7" w14:textId="77777777" w:rsidR="0095166A" w:rsidRDefault="0095166A" w:rsidP="0095166A">
      <w:pPr>
        <w:tabs>
          <w:tab w:val="left" w:pos="420"/>
        </w:tabs>
        <w:suppressAutoHyphens/>
        <w:spacing w:after="0" w:line="240" w:lineRule="auto"/>
        <w:rPr>
          <w:sz w:val="24"/>
          <w:szCs w:val="24"/>
        </w:rPr>
      </w:pPr>
    </w:p>
    <w:tbl>
      <w:tblPr>
        <w:tblW w:w="8994" w:type="dxa"/>
        <w:tblBorders>
          <w:insideH w:val="single" w:sz="4" w:space="0" w:color="000000"/>
          <w:insideV w:val="single" w:sz="4" w:space="0" w:color="000000"/>
        </w:tblBorders>
        <w:tblLook w:val="04A0" w:firstRow="1" w:lastRow="0" w:firstColumn="1" w:lastColumn="0" w:noHBand="0" w:noVBand="1"/>
      </w:tblPr>
      <w:tblGrid>
        <w:gridCol w:w="4497"/>
        <w:gridCol w:w="4497"/>
      </w:tblGrid>
      <w:tr w:rsidR="0095166A" w14:paraId="1CD3C13D" w14:textId="77777777" w:rsidTr="00DD339D">
        <w:tc>
          <w:tcPr>
            <w:tcW w:w="4497" w:type="dxa"/>
            <w:tcBorders>
              <w:top w:val="nil"/>
              <w:left w:val="nil"/>
              <w:bottom w:val="nil"/>
              <w:right w:val="single" w:sz="4" w:space="0" w:color="000000"/>
            </w:tcBorders>
            <w:hideMark/>
          </w:tcPr>
          <w:p w14:paraId="6ADA276C" w14:textId="77777777" w:rsidR="0095166A" w:rsidRDefault="0095166A" w:rsidP="00DD339D">
            <w:pPr>
              <w:spacing w:after="0" w:line="276" w:lineRule="auto"/>
              <w:rPr>
                <w:sz w:val="24"/>
                <w:szCs w:val="24"/>
              </w:rPr>
            </w:pPr>
            <w:r>
              <w:rPr>
                <w:sz w:val="24"/>
                <w:szCs w:val="24"/>
              </w:rPr>
              <w:t>Администрация сельского поселения Кузьмино-</w:t>
            </w:r>
            <w:proofErr w:type="gramStart"/>
            <w:r>
              <w:rPr>
                <w:sz w:val="24"/>
                <w:szCs w:val="24"/>
              </w:rPr>
              <w:t>Отвержский  сельсовет</w:t>
            </w:r>
            <w:proofErr w:type="gramEnd"/>
            <w:r>
              <w:rPr>
                <w:sz w:val="24"/>
                <w:szCs w:val="24"/>
              </w:rPr>
              <w:t xml:space="preserve"> Липецкого муниципального района Липецкой области РФ</w:t>
            </w:r>
          </w:p>
          <w:p w14:paraId="4E275651" w14:textId="77777777" w:rsidR="0095166A" w:rsidRDefault="0095166A" w:rsidP="00DD339D">
            <w:pPr>
              <w:spacing w:after="0" w:line="276" w:lineRule="auto"/>
              <w:rPr>
                <w:sz w:val="24"/>
                <w:szCs w:val="24"/>
              </w:rPr>
            </w:pPr>
            <w:r>
              <w:rPr>
                <w:sz w:val="24"/>
                <w:szCs w:val="24"/>
              </w:rPr>
              <w:t>398501, Липецкая обл., Липецкий район.,</w:t>
            </w:r>
          </w:p>
          <w:p w14:paraId="56273379" w14:textId="77777777" w:rsidR="0095166A" w:rsidRDefault="0095166A" w:rsidP="00DD339D">
            <w:pPr>
              <w:spacing w:after="0" w:line="276" w:lineRule="auto"/>
              <w:rPr>
                <w:sz w:val="24"/>
                <w:szCs w:val="24"/>
              </w:rPr>
            </w:pPr>
            <w:r>
              <w:rPr>
                <w:sz w:val="24"/>
                <w:szCs w:val="24"/>
              </w:rPr>
              <w:t>с. Кузьминские Отвержки, ул.Молодежная,1</w:t>
            </w:r>
          </w:p>
          <w:p w14:paraId="38EE7ED3" w14:textId="77777777" w:rsidR="0095166A" w:rsidRDefault="0095166A" w:rsidP="00DD339D">
            <w:pPr>
              <w:spacing w:after="0" w:line="276" w:lineRule="auto"/>
              <w:rPr>
                <w:sz w:val="24"/>
                <w:szCs w:val="24"/>
              </w:rPr>
            </w:pPr>
            <w:r>
              <w:rPr>
                <w:sz w:val="24"/>
                <w:szCs w:val="24"/>
              </w:rPr>
              <w:t>ИНН 4813001199, КПП 481301001</w:t>
            </w:r>
          </w:p>
          <w:p w14:paraId="308444A3" w14:textId="77777777" w:rsidR="0095166A" w:rsidRDefault="0095166A" w:rsidP="00DD339D">
            <w:pPr>
              <w:spacing w:after="0" w:line="276" w:lineRule="auto"/>
              <w:rPr>
                <w:sz w:val="24"/>
                <w:szCs w:val="24"/>
              </w:rPr>
            </w:pPr>
            <w:r>
              <w:rPr>
                <w:sz w:val="24"/>
                <w:szCs w:val="24"/>
              </w:rPr>
              <w:t>р/с 40204810145250000815</w:t>
            </w:r>
          </w:p>
          <w:p w14:paraId="5D49EED7" w14:textId="77777777" w:rsidR="0095166A" w:rsidRDefault="0095166A" w:rsidP="00DD339D">
            <w:pPr>
              <w:spacing w:after="0" w:line="276" w:lineRule="auto"/>
              <w:rPr>
                <w:sz w:val="24"/>
                <w:szCs w:val="24"/>
              </w:rPr>
            </w:pPr>
            <w:r>
              <w:rPr>
                <w:sz w:val="24"/>
                <w:szCs w:val="24"/>
              </w:rPr>
              <w:t xml:space="preserve">Отделение Липецк, </w:t>
            </w:r>
            <w:proofErr w:type="spellStart"/>
            <w:r>
              <w:rPr>
                <w:sz w:val="24"/>
                <w:szCs w:val="24"/>
              </w:rPr>
              <w:t>г.Липецк</w:t>
            </w:r>
            <w:proofErr w:type="spellEnd"/>
          </w:p>
          <w:p w14:paraId="785C8ED6" w14:textId="77777777" w:rsidR="0095166A" w:rsidRDefault="0095166A" w:rsidP="00DD339D">
            <w:pPr>
              <w:spacing w:after="0" w:line="276" w:lineRule="auto"/>
              <w:rPr>
                <w:b/>
                <w:sz w:val="24"/>
                <w:szCs w:val="24"/>
              </w:rPr>
            </w:pPr>
            <w:r>
              <w:rPr>
                <w:sz w:val="24"/>
                <w:szCs w:val="24"/>
              </w:rPr>
              <w:t>БИК 044206001</w:t>
            </w:r>
          </w:p>
        </w:tc>
        <w:tc>
          <w:tcPr>
            <w:tcW w:w="4497" w:type="dxa"/>
            <w:tcBorders>
              <w:top w:val="nil"/>
              <w:left w:val="single" w:sz="4" w:space="0" w:color="000000"/>
              <w:bottom w:val="nil"/>
              <w:right w:val="nil"/>
            </w:tcBorders>
            <w:hideMark/>
          </w:tcPr>
          <w:p w14:paraId="11E094B1" w14:textId="77777777" w:rsidR="0095166A" w:rsidRDefault="0095166A" w:rsidP="00DD339D">
            <w:pPr>
              <w:spacing w:after="0" w:line="276" w:lineRule="auto"/>
              <w:rPr>
                <w:rFonts w:eastAsia="Times New Roman"/>
                <w:sz w:val="24"/>
                <w:szCs w:val="24"/>
              </w:rPr>
            </w:pPr>
            <w:r>
              <w:rPr>
                <w:rFonts w:eastAsia="Times New Roman"/>
                <w:sz w:val="24"/>
                <w:szCs w:val="24"/>
              </w:rPr>
              <w:t>Общество с ограниченной ответственностью «Альфа Технология»</w:t>
            </w:r>
          </w:p>
          <w:p w14:paraId="6FB501F8" w14:textId="77777777" w:rsidR="0095166A" w:rsidRDefault="0095166A" w:rsidP="00DD339D">
            <w:pPr>
              <w:spacing w:after="0" w:line="276" w:lineRule="auto"/>
              <w:rPr>
                <w:rFonts w:eastAsia="Times New Roman"/>
                <w:sz w:val="24"/>
                <w:szCs w:val="24"/>
              </w:rPr>
            </w:pPr>
            <w:r>
              <w:rPr>
                <w:rFonts w:eastAsia="Times New Roman"/>
                <w:sz w:val="24"/>
                <w:szCs w:val="24"/>
              </w:rPr>
              <w:t>398005 г. Липецк, ул. Алмазная, д.6, каб.5</w:t>
            </w:r>
          </w:p>
          <w:p w14:paraId="0E1985BA" w14:textId="77777777" w:rsidR="0095166A" w:rsidRDefault="0095166A" w:rsidP="00DD339D">
            <w:pPr>
              <w:spacing w:after="0" w:line="276" w:lineRule="auto"/>
              <w:rPr>
                <w:rFonts w:eastAsia="Times New Roman"/>
                <w:sz w:val="24"/>
                <w:szCs w:val="24"/>
              </w:rPr>
            </w:pPr>
            <w:r>
              <w:rPr>
                <w:rFonts w:eastAsia="Times New Roman"/>
                <w:sz w:val="24"/>
                <w:szCs w:val="24"/>
              </w:rPr>
              <w:t>ИНН 4825125248 КПП 482301001</w:t>
            </w:r>
          </w:p>
          <w:p w14:paraId="042BE327" w14:textId="77777777" w:rsidR="0095166A" w:rsidRDefault="0095166A" w:rsidP="00DD339D">
            <w:pPr>
              <w:spacing w:after="0" w:line="276" w:lineRule="auto"/>
              <w:rPr>
                <w:rFonts w:eastAsia="Times New Roman"/>
                <w:sz w:val="24"/>
                <w:szCs w:val="24"/>
              </w:rPr>
            </w:pPr>
            <w:r>
              <w:rPr>
                <w:rFonts w:eastAsia="Times New Roman"/>
                <w:sz w:val="24"/>
                <w:szCs w:val="24"/>
              </w:rPr>
              <w:t>р/с 40702810235000005230</w:t>
            </w:r>
          </w:p>
          <w:p w14:paraId="22B5F396" w14:textId="77777777" w:rsidR="0095166A" w:rsidRDefault="0095166A" w:rsidP="00DD339D">
            <w:pPr>
              <w:spacing w:after="0" w:line="276" w:lineRule="auto"/>
              <w:rPr>
                <w:rFonts w:eastAsia="Times New Roman"/>
                <w:sz w:val="24"/>
                <w:szCs w:val="24"/>
              </w:rPr>
            </w:pPr>
            <w:r>
              <w:rPr>
                <w:rFonts w:eastAsia="Times New Roman"/>
                <w:sz w:val="24"/>
                <w:szCs w:val="24"/>
              </w:rPr>
              <w:t>Липецкое отделение №8593 ПАО Сбербанк г. Липецк</w:t>
            </w:r>
          </w:p>
          <w:p w14:paraId="394E7F9C" w14:textId="77777777" w:rsidR="0095166A" w:rsidRDefault="0095166A" w:rsidP="00DD339D">
            <w:pPr>
              <w:spacing w:after="0" w:line="276" w:lineRule="auto"/>
              <w:rPr>
                <w:rFonts w:eastAsia="Times New Roman"/>
                <w:sz w:val="24"/>
                <w:szCs w:val="24"/>
              </w:rPr>
            </w:pPr>
            <w:proofErr w:type="spellStart"/>
            <w:r>
              <w:rPr>
                <w:rFonts w:eastAsia="Times New Roman"/>
                <w:sz w:val="24"/>
                <w:szCs w:val="24"/>
              </w:rPr>
              <w:t>Кор.счет</w:t>
            </w:r>
            <w:proofErr w:type="spellEnd"/>
            <w:r>
              <w:rPr>
                <w:rFonts w:eastAsia="Times New Roman"/>
                <w:sz w:val="24"/>
                <w:szCs w:val="24"/>
              </w:rPr>
              <w:t xml:space="preserve"> 30101810800000000604</w:t>
            </w:r>
          </w:p>
          <w:p w14:paraId="13824D68" w14:textId="77777777" w:rsidR="0095166A" w:rsidRDefault="0095166A" w:rsidP="00DD339D">
            <w:pPr>
              <w:spacing w:after="0" w:line="276" w:lineRule="auto"/>
              <w:rPr>
                <w:rFonts w:eastAsia="Times New Roman"/>
                <w:sz w:val="24"/>
                <w:szCs w:val="24"/>
              </w:rPr>
            </w:pPr>
            <w:r>
              <w:rPr>
                <w:rFonts w:eastAsia="Times New Roman"/>
                <w:sz w:val="24"/>
                <w:szCs w:val="24"/>
              </w:rPr>
              <w:t>БИК 044206604</w:t>
            </w:r>
          </w:p>
          <w:p w14:paraId="08E03812" w14:textId="77777777" w:rsidR="0095166A" w:rsidRDefault="0095166A" w:rsidP="00DD339D">
            <w:pPr>
              <w:spacing w:after="0" w:line="276" w:lineRule="auto"/>
              <w:rPr>
                <w:rFonts w:eastAsia="Times New Roman"/>
                <w:sz w:val="24"/>
                <w:szCs w:val="24"/>
              </w:rPr>
            </w:pPr>
            <w:proofErr w:type="gramStart"/>
            <w:r>
              <w:rPr>
                <w:rFonts w:eastAsia="Times New Roman"/>
                <w:sz w:val="24"/>
                <w:szCs w:val="24"/>
              </w:rPr>
              <w:t>Те./</w:t>
            </w:r>
            <w:proofErr w:type="gramEnd"/>
            <w:r>
              <w:rPr>
                <w:rFonts w:eastAsia="Times New Roman"/>
                <w:sz w:val="24"/>
                <w:szCs w:val="24"/>
              </w:rPr>
              <w:t>факс +79508067474</w:t>
            </w:r>
          </w:p>
        </w:tc>
      </w:tr>
    </w:tbl>
    <w:p w14:paraId="02A90B91" w14:textId="77777777" w:rsidR="0095166A" w:rsidRDefault="0095166A" w:rsidP="0095166A">
      <w:pPr>
        <w:spacing w:before="120" w:after="60" w:line="240" w:lineRule="auto"/>
        <w:contextualSpacing/>
        <w:rPr>
          <w:rFonts w:eastAsia="Times New Roman"/>
          <w:bCs/>
          <w:sz w:val="24"/>
          <w:szCs w:val="24"/>
        </w:rPr>
      </w:pPr>
      <w:r>
        <w:rPr>
          <w:rFonts w:eastAsia="Times New Roman"/>
          <w:bCs/>
          <w:sz w:val="24"/>
          <w:szCs w:val="24"/>
        </w:rPr>
        <w:t>Тел./</w:t>
      </w:r>
      <w:proofErr w:type="gramStart"/>
      <w:r>
        <w:rPr>
          <w:rFonts w:eastAsia="Times New Roman"/>
          <w:bCs/>
          <w:sz w:val="24"/>
          <w:szCs w:val="24"/>
        </w:rPr>
        <w:t>факс(</w:t>
      </w:r>
      <w:proofErr w:type="gramEnd"/>
      <w:r>
        <w:rPr>
          <w:rFonts w:eastAsia="Times New Roman"/>
          <w:bCs/>
          <w:sz w:val="24"/>
          <w:szCs w:val="24"/>
        </w:rPr>
        <w:t>4742)766572</w:t>
      </w:r>
    </w:p>
    <w:p w14:paraId="2A2D7B51" w14:textId="77777777" w:rsidR="0095166A" w:rsidRDefault="0095166A" w:rsidP="0095166A">
      <w:pPr>
        <w:spacing w:before="120" w:after="60" w:line="240" w:lineRule="auto"/>
        <w:ind w:left="1249"/>
        <w:contextualSpacing/>
        <w:rPr>
          <w:rFonts w:eastAsia="Times New Roman"/>
          <w:b/>
          <w:sz w:val="24"/>
          <w:szCs w:val="24"/>
        </w:rPr>
      </w:pPr>
      <w:r>
        <w:rPr>
          <w:rFonts w:eastAsia="Times New Roman"/>
          <w:b/>
          <w:sz w:val="24"/>
          <w:szCs w:val="24"/>
        </w:rPr>
        <w:t xml:space="preserve">                                               ПОДПИСИ СТОРОН:</w:t>
      </w:r>
    </w:p>
    <w:p w14:paraId="2DE08A67" w14:textId="77777777" w:rsidR="0095166A" w:rsidRDefault="0095166A" w:rsidP="0095166A">
      <w:pPr>
        <w:spacing w:before="120" w:after="60" w:line="240" w:lineRule="auto"/>
        <w:ind w:left="1609"/>
        <w:contextualSpacing/>
        <w:rPr>
          <w:rFonts w:eastAsia="Times New Roman"/>
          <w:b/>
          <w:sz w:val="24"/>
          <w:szCs w:val="24"/>
        </w:rPr>
      </w:pPr>
    </w:p>
    <w:tbl>
      <w:tblPr>
        <w:tblW w:w="10035" w:type="dxa"/>
        <w:tblLayout w:type="fixed"/>
        <w:tblLook w:val="01E0" w:firstRow="1" w:lastRow="1" w:firstColumn="1" w:lastColumn="1" w:noHBand="0" w:noVBand="0"/>
      </w:tblPr>
      <w:tblGrid>
        <w:gridCol w:w="5072"/>
        <w:gridCol w:w="4963"/>
      </w:tblGrid>
      <w:tr w:rsidR="0095166A" w14:paraId="1F9B8DFB" w14:textId="77777777" w:rsidTr="00DD339D">
        <w:tc>
          <w:tcPr>
            <w:tcW w:w="5070" w:type="dxa"/>
          </w:tcPr>
          <w:p w14:paraId="1A2A4FD6" w14:textId="77777777" w:rsidR="0095166A" w:rsidRDefault="0095166A" w:rsidP="00DD339D">
            <w:pPr>
              <w:spacing w:after="60" w:line="240" w:lineRule="auto"/>
              <w:rPr>
                <w:rFonts w:eastAsia="Times New Roman"/>
                <w:b/>
                <w:sz w:val="24"/>
                <w:szCs w:val="24"/>
              </w:rPr>
            </w:pPr>
            <w:r>
              <w:rPr>
                <w:rFonts w:eastAsia="Times New Roman"/>
                <w:b/>
                <w:sz w:val="24"/>
                <w:szCs w:val="24"/>
              </w:rPr>
              <w:t>ЗАКАЗЧИК</w:t>
            </w:r>
          </w:p>
          <w:p w14:paraId="644583FB" w14:textId="77777777" w:rsidR="0095166A" w:rsidRDefault="0095166A" w:rsidP="00DD339D">
            <w:pPr>
              <w:spacing w:after="60" w:line="240" w:lineRule="auto"/>
              <w:rPr>
                <w:rFonts w:eastAsia="Times New Roman"/>
                <w:b/>
                <w:sz w:val="24"/>
                <w:szCs w:val="24"/>
              </w:rPr>
            </w:pPr>
          </w:p>
          <w:p w14:paraId="59E519B6" w14:textId="77777777" w:rsidR="0095166A" w:rsidRDefault="0095166A" w:rsidP="00DD339D">
            <w:pPr>
              <w:spacing w:after="60" w:line="240" w:lineRule="auto"/>
              <w:rPr>
                <w:rFonts w:eastAsia="Times New Roman"/>
                <w:sz w:val="24"/>
                <w:szCs w:val="24"/>
              </w:rPr>
            </w:pPr>
            <w:r>
              <w:rPr>
                <w:rFonts w:eastAsia="Times New Roman"/>
                <w:sz w:val="24"/>
                <w:szCs w:val="24"/>
              </w:rPr>
              <w:lastRenderedPageBreak/>
              <w:t>____________________</w:t>
            </w:r>
            <w:proofErr w:type="spellStart"/>
            <w:r>
              <w:rPr>
                <w:rFonts w:eastAsia="Times New Roman"/>
                <w:sz w:val="24"/>
                <w:szCs w:val="24"/>
              </w:rPr>
              <w:t>А.И.Коростелев</w:t>
            </w:r>
            <w:proofErr w:type="spellEnd"/>
          </w:p>
          <w:p w14:paraId="451839AD" w14:textId="77777777" w:rsidR="0095166A" w:rsidRDefault="0095166A" w:rsidP="00DD339D">
            <w:pPr>
              <w:spacing w:after="60" w:line="240" w:lineRule="auto"/>
              <w:rPr>
                <w:rFonts w:eastAsia="Times New Roman"/>
                <w:sz w:val="24"/>
                <w:szCs w:val="24"/>
              </w:rPr>
            </w:pPr>
            <w:r>
              <w:rPr>
                <w:rFonts w:eastAsia="Times New Roman"/>
                <w:sz w:val="24"/>
                <w:szCs w:val="24"/>
              </w:rPr>
              <w:t xml:space="preserve"> МП</w:t>
            </w:r>
          </w:p>
        </w:tc>
        <w:tc>
          <w:tcPr>
            <w:tcW w:w="4961" w:type="dxa"/>
          </w:tcPr>
          <w:p w14:paraId="4D698487" w14:textId="77777777" w:rsidR="0095166A" w:rsidRDefault="0095166A" w:rsidP="00DD339D">
            <w:pPr>
              <w:spacing w:after="60" w:line="240" w:lineRule="auto"/>
              <w:rPr>
                <w:rFonts w:eastAsia="Times New Roman"/>
                <w:b/>
                <w:sz w:val="24"/>
                <w:szCs w:val="24"/>
              </w:rPr>
            </w:pPr>
            <w:r>
              <w:rPr>
                <w:rFonts w:eastAsia="Times New Roman"/>
                <w:b/>
                <w:sz w:val="24"/>
                <w:szCs w:val="24"/>
              </w:rPr>
              <w:lastRenderedPageBreak/>
              <w:t>ПОДРЯДЧИК</w:t>
            </w:r>
          </w:p>
          <w:p w14:paraId="640E1159" w14:textId="77777777" w:rsidR="0095166A" w:rsidRDefault="0095166A" w:rsidP="00DD339D">
            <w:pPr>
              <w:pBdr>
                <w:bottom w:val="single" w:sz="12" w:space="1" w:color="auto"/>
              </w:pBdr>
              <w:spacing w:after="60" w:line="240" w:lineRule="auto"/>
              <w:rPr>
                <w:rFonts w:eastAsia="Times New Roman"/>
                <w:bCs/>
                <w:sz w:val="24"/>
                <w:szCs w:val="24"/>
              </w:rPr>
            </w:pPr>
          </w:p>
          <w:p w14:paraId="0ABC692A" w14:textId="77777777" w:rsidR="0095166A" w:rsidRDefault="0095166A" w:rsidP="00DD339D">
            <w:pPr>
              <w:pBdr>
                <w:bottom w:val="single" w:sz="12" w:space="1" w:color="auto"/>
              </w:pBdr>
              <w:tabs>
                <w:tab w:val="left" w:pos="3180"/>
              </w:tabs>
              <w:spacing w:after="60" w:line="240" w:lineRule="auto"/>
              <w:rPr>
                <w:rFonts w:eastAsia="Times New Roman"/>
                <w:bCs/>
                <w:sz w:val="24"/>
                <w:szCs w:val="24"/>
              </w:rPr>
            </w:pPr>
            <w:r>
              <w:rPr>
                <w:rFonts w:eastAsia="Times New Roman"/>
                <w:bCs/>
                <w:sz w:val="24"/>
                <w:szCs w:val="24"/>
              </w:rPr>
              <w:lastRenderedPageBreak/>
              <w:t xml:space="preserve">                                        П.Г. Бобровских</w:t>
            </w:r>
          </w:p>
          <w:p w14:paraId="791B1DF6" w14:textId="77777777" w:rsidR="0095166A" w:rsidRDefault="0095166A" w:rsidP="00DD339D">
            <w:pPr>
              <w:spacing w:after="60" w:line="240" w:lineRule="auto"/>
              <w:rPr>
                <w:rFonts w:eastAsia="Times New Roman"/>
                <w:sz w:val="24"/>
                <w:szCs w:val="24"/>
              </w:rPr>
            </w:pPr>
            <w:r>
              <w:rPr>
                <w:rFonts w:eastAsia="Times New Roman"/>
                <w:sz w:val="24"/>
                <w:szCs w:val="24"/>
              </w:rPr>
              <w:t xml:space="preserve">  МП</w:t>
            </w:r>
          </w:p>
          <w:p w14:paraId="20595EEE" w14:textId="77777777" w:rsidR="0095166A" w:rsidRDefault="0095166A" w:rsidP="00DD339D">
            <w:pPr>
              <w:spacing w:after="60" w:line="240" w:lineRule="auto"/>
              <w:rPr>
                <w:rFonts w:eastAsia="Times New Roman"/>
                <w:sz w:val="24"/>
                <w:szCs w:val="24"/>
              </w:rPr>
            </w:pPr>
          </w:p>
        </w:tc>
      </w:tr>
    </w:tbl>
    <w:p w14:paraId="2DA28E88" w14:textId="77777777"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5042C1A9" w14:textId="77777777"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2C0C4A76"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6E915114"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57E05FA7"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55C27F61"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219D93CB"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353B8746"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47C14891"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5D09CF18"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5C5AC58D"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21599967"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055EBC78"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1E70F5FA"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6E993C01"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079FD772"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1A18E53E"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481F312C"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6FAE40EB"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0AFD72B5"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38263CA2"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2DF0D324"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0AE0E014"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70010421"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72084DE9"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43A1E173"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3452D1B8"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68444A9F"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1EEF9A3E"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68FD0640"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4DE5BB43"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014DD668"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2226F7D3"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4BFE1B4A"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6E69CFB7"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6C52A24E"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392969DF" w14:textId="77777777"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04CF5A45" w14:textId="792FCA62"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39741135" w14:textId="34C4DE9E"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7F9D2E5C" w14:textId="4C086CE4"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7A464F33" w14:textId="765958B3"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5CACD0EC" w14:textId="6CD7DE59"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3079FCC3" w14:textId="52E28534"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571CF6DA" w14:textId="0D36F6AB"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10A1C010" w14:textId="2851D34C"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6623C7E6" w14:textId="05B8B2BA"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19AD39D4" w14:textId="25902C98"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270B8E00" w14:textId="0153541F"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74CECCA0" w14:textId="3C8D0C24"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0A178365" w14:textId="431863A7"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19B3CCB8" w14:textId="21C17A86"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16862BB1" w14:textId="3446E3F1"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1EA368B3" w14:textId="7DF44DD3"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205A9DB4" w14:textId="4F60B438"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4BEE9A2A" w14:textId="1B9D2496"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76915479" w14:textId="406298D3"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218D9BAA" w14:textId="50998766"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2CEC2833" w14:textId="7ACF05B0"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731A36FB" w14:textId="77777777" w:rsidR="009B5135" w:rsidRDefault="009B5135"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21C6BCC5" w14:textId="77777777"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r w:rsidRPr="009107A3">
        <w:rPr>
          <w:bCs/>
          <w:color w:val="000000"/>
          <w:sz w:val="20"/>
          <w:szCs w:val="20"/>
          <w:lang w:eastAsia="ru-RU"/>
        </w:rPr>
        <w:t xml:space="preserve">Приложение № 1 </w:t>
      </w:r>
    </w:p>
    <w:p w14:paraId="604491C7" w14:textId="77777777"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r w:rsidRPr="009107A3">
        <w:rPr>
          <w:bCs/>
          <w:color w:val="000000"/>
          <w:sz w:val="20"/>
          <w:szCs w:val="20"/>
          <w:lang w:eastAsia="ru-RU"/>
        </w:rPr>
        <w:t xml:space="preserve">к муниципальному контракту </w:t>
      </w:r>
    </w:p>
    <w:p w14:paraId="419972AF" w14:textId="77777777"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r w:rsidRPr="009107A3">
        <w:rPr>
          <w:bCs/>
          <w:color w:val="000000"/>
          <w:sz w:val="20"/>
          <w:szCs w:val="20"/>
          <w:lang w:eastAsia="ru-RU"/>
        </w:rPr>
        <w:t xml:space="preserve">№ </w:t>
      </w:r>
      <w:r w:rsidR="0095166A" w:rsidRPr="0095166A">
        <w:rPr>
          <w:bCs/>
          <w:color w:val="000000"/>
          <w:sz w:val="20"/>
          <w:szCs w:val="20"/>
          <w:lang w:eastAsia="ru-RU"/>
        </w:rPr>
        <w:t>0146300017620000003</w:t>
      </w:r>
      <w:r w:rsidRPr="009107A3">
        <w:rPr>
          <w:bCs/>
          <w:color w:val="000000"/>
          <w:sz w:val="20"/>
          <w:szCs w:val="20"/>
          <w:lang w:eastAsia="ru-RU"/>
        </w:rPr>
        <w:t xml:space="preserve"> от </w:t>
      </w:r>
      <w:r w:rsidR="008F33A4">
        <w:rPr>
          <w:bCs/>
          <w:color w:val="000000"/>
          <w:sz w:val="20"/>
          <w:szCs w:val="20"/>
          <w:lang w:eastAsia="ru-RU"/>
        </w:rPr>
        <w:t>03 марта 2020</w:t>
      </w:r>
    </w:p>
    <w:p w14:paraId="36D172ED" w14:textId="77777777"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14:paraId="1C32AF4A" w14:textId="77777777" w:rsidR="00627CCA" w:rsidRPr="009107A3" w:rsidRDefault="00627CCA" w:rsidP="00627CCA">
      <w:pPr>
        <w:spacing w:after="0" w:line="240" w:lineRule="auto"/>
        <w:jc w:val="center"/>
        <w:rPr>
          <w:rFonts w:eastAsia="Times New Roman"/>
          <w:b/>
          <w:sz w:val="20"/>
          <w:szCs w:val="20"/>
        </w:rPr>
      </w:pPr>
      <w:r w:rsidRPr="009107A3">
        <w:rPr>
          <w:rFonts w:eastAsia="Times New Roman"/>
          <w:b/>
          <w:sz w:val="20"/>
          <w:szCs w:val="20"/>
        </w:rPr>
        <w:t>ТЕХНИЧЕСКОЕ ЗАДАНИЕ</w:t>
      </w:r>
    </w:p>
    <w:p w14:paraId="5F7B5E68" w14:textId="77777777" w:rsidR="00627CCA" w:rsidRPr="00F302A7" w:rsidRDefault="00583DA4" w:rsidP="00627CCA">
      <w:pPr>
        <w:spacing w:after="0" w:line="240" w:lineRule="auto"/>
        <w:jc w:val="center"/>
        <w:rPr>
          <w:rFonts w:eastAsia="Times New Roman"/>
          <w:color w:val="000000" w:themeColor="text1"/>
          <w:sz w:val="20"/>
          <w:szCs w:val="20"/>
        </w:rPr>
      </w:pPr>
      <w:r>
        <w:rPr>
          <w:rFonts w:eastAsia="Times New Roman"/>
          <w:color w:val="000000" w:themeColor="text1"/>
          <w:sz w:val="20"/>
          <w:szCs w:val="20"/>
        </w:rPr>
        <w:t>На создание спортивной площадки, ул.</w:t>
      </w:r>
      <w:r w:rsidR="0095166A">
        <w:rPr>
          <w:rFonts w:eastAsia="Times New Roman"/>
          <w:color w:val="000000" w:themeColor="text1"/>
          <w:sz w:val="20"/>
          <w:szCs w:val="20"/>
        </w:rPr>
        <w:t xml:space="preserve"> </w:t>
      </w:r>
      <w:r>
        <w:rPr>
          <w:rFonts w:eastAsia="Times New Roman"/>
          <w:color w:val="000000" w:themeColor="text1"/>
          <w:sz w:val="20"/>
          <w:szCs w:val="20"/>
        </w:rPr>
        <w:t>Молодежная с. Кузьминские Отвержки</w:t>
      </w:r>
    </w:p>
    <w:p w14:paraId="1AE1A249" w14:textId="77777777" w:rsidR="008C1D6F" w:rsidRPr="00B468AE" w:rsidRDefault="008C1D6F" w:rsidP="00B468AE">
      <w:pPr>
        <w:spacing w:after="0" w:line="240" w:lineRule="auto"/>
        <w:jc w:val="center"/>
        <w:rPr>
          <w:rFonts w:eastAsia="Times New Roman"/>
          <w:b/>
          <w:color w:val="FF0000"/>
          <w:sz w:val="20"/>
          <w:szCs w:val="20"/>
        </w:rPr>
      </w:pPr>
    </w:p>
    <w:p w14:paraId="5D1B9093" w14:textId="77777777" w:rsidR="00B468AE" w:rsidRPr="00B468AE" w:rsidRDefault="00B468AE" w:rsidP="00B468AE">
      <w:pPr>
        <w:tabs>
          <w:tab w:val="left" w:pos="1134"/>
        </w:tabs>
        <w:spacing w:after="0" w:line="240" w:lineRule="auto"/>
        <w:ind w:firstLine="567"/>
        <w:rPr>
          <w:rFonts w:eastAsia="Times New Roman"/>
          <w:sz w:val="20"/>
          <w:szCs w:val="20"/>
        </w:rPr>
      </w:pPr>
    </w:p>
    <w:p w14:paraId="0586513D" w14:textId="77777777" w:rsidR="00B468AE" w:rsidRPr="00B468AE" w:rsidRDefault="00B468AE" w:rsidP="00B468AE">
      <w:pPr>
        <w:spacing w:after="0" w:line="240" w:lineRule="auto"/>
        <w:jc w:val="left"/>
        <w:rPr>
          <w:sz w:val="20"/>
          <w:szCs w:val="20"/>
        </w:rPr>
      </w:pPr>
    </w:p>
    <w:p w14:paraId="0CE751FA" w14:textId="77777777" w:rsidR="00B468AE" w:rsidRPr="00B468AE" w:rsidRDefault="00B468AE" w:rsidP="00B468AE">
      <w:pPr>
        <w:spacing w:after="0" w:line="240" w:lineRule="auto"/>
        <w:jc w:val="left"/>
        <w:rPr>
          <w:sz w:val="20"/>
          <w:szCs w:val="20"/>
        </w:rPr>
      </w:pPr>
    </w:p>
    <w:p w14:paraId="21409BDE" w14:textId="77777777" w:rsidR="00121AC7" w:rsidRPr="0034003E" w:rsidRDefault="00121AC7" w:rsidP="00121AC7">
      <w:pPr>
        <w:widowControl w:val="0"/>
        <w:tabs>
          <w:tab w:val="left" w:pos="420"/>
          <w:tab w:val="left" w:pos="900"/>
        </w:tabs>
        <w:suppressAutoHyphens/>
        <w:spacing w:after="0" w:line="240" w:lineRule="auto"/>
        <w:ind w:firstLine="709"/>
        <w:contextualSpacing/>
        <w:jc w:val="center"/>
        <w:rPr>
          <w:rFonts w:eastAsia="Times New Roman"/>
          <w:b/>
          <w:snapToGrid w:val="0"/>
          <w:sz w:val="20"/>
          <w:szCs w:val="20"/>
          <w:lang w:eastAsia="ru-RU"/>
        </w:rPr>
      </w:pPr>
    </w:p>
    <w:p w14:paraId="46A86864" w14:textId="77777777" w:rsidR="00121AC7" w:rsidRPr="0034003E" w:rsidRDefault="00121AC7" w:rsidP="00121AC7">
      <w:pPr>
        <w:widowControl w:val="0"/>
        <w:tabs>
          <w:tab w:val="left" w:pos="420"/>
          <w:tab w:val="left" w:pos="900"/>
        </w:tabs>
        <w:suppressAutoHyphens/>
        <w:spacing w:after="0" w:line="240" w:lineRule="auto"/>
        <w:ind w:firstLine="709"/>
        <w:contextualSpacing/>
        <w:jc w:val="center"/>
        <w:rPr>
          <w:rFonts w:eastAsia="Times New Roman"/>
          <w:b/>
          <w:snapToGrid w:val="0"/>
          <w:sz w:val="20"/>
          <w:szCs w:val="20"/>
          <w:lang w:eastAsia="ru-RU"/>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8"/>
        <w:gridCol w:w="709"/>
        <w:gridCol w:w="708"/>
        <w:gridCol w:w="5670"/>
        <w:gridCol w:w="1843"/>
      </w:tblGrid>
      <w:tr w:rsidR="00DE0546" w:rsidRPr="00B63657" w14:paraId="72E68CA1" w14:textId="77777777" w:rsidTr="009B5135">
        <w:trPr>
          <w:trHeight w:val="705"/>
        </w:trPr>
        <w:tc>
          <w:tcPr>
            <w:tcW w:w="567" w:type="dxa"/>
          </w:tcPr>
          <w:p w14:paraId="45B9AEE0" w14:textId="77777777" w:rsidR="00DE0546" w:rsidRPr="00B63657" w:rsidRDefault="00DE0546" w:rsidP="00121AC7">
            <w:pPr>
              <w:spacing w:after="0" w:line="240" w:lineRule="auto"/>
              <w:jc w:val="center"/>
              <w:rPr>
                <w:sz w:val="24"/>
                <w:szCs w:val="24"/>
              </w:rPr>
            </w:pPr>
            <w:r w:rsidRPr="00B63657">
              <w:rPr>
                <w:sz w:val="24"/>
                <w:szCs w:val="24"/>
              </w:rPr>
              <w:t>№ п/п</w:t>
            </w:r>
          </w:p>
        </w:tc>
        <w:tc>
          <w:tcPr>
            <w:tcW w:w="1418" w:type="dxa"/>
          </w:tcPr>
          <w:p w14:paraId="7F76AC73" w14:textId="77777777" w:rsidR="00DE0546" w:rsidRPr="00B63657" w:rsidRDefault="00DE0546" w:rsidP="00121AC7">
            <w:pPr>
              <w:spacing w:after="0" w:line="240" w:lineRule="auto"/>
              <w:jc w:val="center"/>
              <w:rPr>
                <w:sz w:val="24"/>
                <w:szCs w:val="24"/>
              </w:rPr>
            </w:pPr>
            <w:r w:rsidRPr="00B63657">
              <w:rPr>
                <w:sz w:val="24"/>
                <w:szCs w:val="24"/>
              </w:rPr>
              <w:t>Наименование товара</w:t>
            </w:r>
          </w:p>
        </w:tc>
        <w:tc>
          <w:tcPr>
            <w:tcW w:w="709" w:type="dxa"/>
          </w:tcPr>
          <w:p w14:paraId="06C2B942" w14:textId="77777777" w:rsidR="00DE0546" w:rsidRPr="00B63657" w:rsidRDefault="00DE0546" w:rsidP="00121AC7">
            <w:pPr>
              <w:spacing w:after="0" w:line="240" w:lineRule="auto"/>
              <w:jc w:val="center"/>
              <w:rPr>
                <w:sz w:val="24"/>
                <w:szCs w:val="24"/>
              </w:rPr>
            </w:pPr>
            <w:r w:rsidRPr="00B63657">
              <w:rPr>
                <w:sz w:val="24"/>
                <w:szCs w:val="24"/>
              </w:rPr>
              <w:t>Кол-во</w:t>
            </w:r>
          </w:p>
        </w:tc>
        <w:tc>
          <w:tcPr>
            <w:tcW w:w="708" w:type="dxa"/>
          </w:tcPr>
          <w:p w14:paraId="7749C7A7" w14:textId="77777777" w:rsidR="00DE0546" w:rsidRPr="00B63657" w:rsidRDefault="00DE0546" w:rsidP="00121AC7">
            <w:pPr>
              <w:spacing w:after="0" w:line="240" w:lineRule="auto"/>
              <w:jc w:val="center"/>
              <w:rPr>
                <w:sz w:val="24"/>
                <w:szCs w:val="24"/>
              </w:rPr>
            </w:pPr>
            <w:r w:rsidRPr="00B63657">
              <w:rPr>
                <w:sz w:val="24"/>
                <w:szCs w:val="24"/>
              </w:rPr>
              <w:t>ЕИ</w:t>
            </w:r>
          </w:p>
        </w:tc>
        <w:tc>
          <w:tcPr>
            <w:tcW w:w="5670" w:type="dxa"/>
          </w:tcPr>
          <w:p w14:paraId="647D5816" w14:textId="77777777" w:rsidR="00DE0546" w:rsidRPr="00B63657" w:rsidRDefault="00DE0546" w:rsidP="00121AC7">
            <w:pPr>
              <w:spacing w:after="0" w:line="240" w:lineRule="auto"/>
              <w:jc w:val="center"/>
              <w:rPr>
                <w:sz w:val="24"/>
                <w:szCs w:val="24"/>
              </w:rPr>
            </w:pPr>
            <w:proofErr w:type="gramStart"/>
            <w:r w:rsidRPr="00B63657">
              <w:rPr>
                <w:sz w:val="24"/>
                <w:szCs w:val="24"/>
              </w:rPr>
              <w:t>Технические  характеристики</w:t>
            </w:r>
            <w:proofErr w:type="gramEnd"/>
            <w:r w:rsidRPr="00B63657">
              <w:rPr>
                <w:sz w:val="24"/>
                <w:szCs w:val="24"/>
              </w:rPr>
              <w:t xml:space="preserve"> товара</w:t>
            </w:r>
          </w:p>
        </w:tc>
        <w:tc>
          <w:tcPr>
            <w:tcW w:w="1843" w:type="dxa"/>
          </w:tcPr>
          <w:p w14:paraId="37A93F1A" w14:textId="77777777" w:rsidR="00DE0546" w:rsidRPr="00B63657" w:rsidRDefault="00DE0546" w:rsidP="009B5135">
            <w:pPr>
              <w:spacing w:after="0" w:line="240" w:lineRule="auto"/>
              <w:ind w:right="3580"/>
              <w:jc w:val="center"/>
              <w:rPr>
                <w:sz w:val="24"/>
                <w:szCs w:val="24"/>
              </w:rPr>
            </w:pPr>
            <w:r>
              <w:rPr>
                <w:sz w:val="24"/>
                <w:szCs w:val="24"/>
              </w:rPr>
              <w:t>Страна происхождения</w:t>
            </w:r>
          </w:p>
        </w:tc>
      </w:tr>
      <w:tr w:rsidR="00DE0546" w:rsidRPr="00B63657" w14:paraId="1A006881" w14:textId="77777777" w:rsidTr="009B5135">
        <w:trPr>
          <w:trHeight w:val="705"/>
        </w:trPr>
        <w:tc>
          <w:tcPr>
            <w:tcW w:w="567" w:type="dxa"/>
          </w:tcPr>
          <w:p w14:paraId="11ADE192" w14:textId="77777777" w:rsidR="00DE0546" w:rsidRPr="00B63657" w:rsidRDefault="00DE0546" w:rsidP="00121AC7">
            <w:pPr>
              <w:spacing w:after="0" w:line="240" w:lineRule="auto"/>
              <w:jc w:val="center"/>
              <w:rPr>
                <w:sz w:val="24"/>
                <w:szCs w:val="24"/>
              </w:rPr>
            </w:pPr>
            <w:r w:rsidRPr="00B63657">
              <w:rPr>
                <w:sz w:val="24"/>
                <w:szCs w:val="24"/>
              </w:rPr>
              <w:t>1</w:t>
            </w:r>
          </w:p>
        </w:tc>
        <w:tc>
          <w:tcPr>
            <w:tcW w:w="1418" w:type="dxa"/>
          </w:tcPr>
          <w:p w14:paraId="56B352DD" w14:textId="77777777" w:rsidR="00DE0546" w:rsidRPr="00B63657" w:rsidRDefault="00DE0546" w:rsidP="00121AC7">
            <w:pPr>
              <w:spacing w:after="0" w:line="240" w:lineRule="auto"/>
              <w:jc w:val="center"/>
              <w:rPr>
                <w:noProof/>
                <w:sz w:val="24"/>
                <w:szCs w:val="24"/>
                <w:lang w:eastAsia="ru-RU"/>
              </w:rPr>
            </w:pPr>
            <w:proofErr w:type="spellStart"/>
            <w:r>
              <w:rPr>
                <w:sz w:val="24"/>
                <w:szCs w:val="24"/>
              </w:rPr>
              <w:t>Воркаут</w:t>
            </w:r>
            <w:proofErr w:type="spellEnd"/>
            <w:r w:rsidRPr="00B63657">
              <w:rPr>
                <w:sz w:val="24"/>
                <w:szCs w:val="24"/>
              </w:rPr>
              <w:t xml:space="preserve">  </w:t>
            </w:r>
          </w:p>
          <w:p w14:paraId="387EC44C" w14:textId="77777777" w:rsidR="00DE0546" w:rsidRPr="00B63657" w:rsidRDefault="00DE0546" w:rsidP="00121AC7">
            <w:pPr>
              <w:tabs>
                <w:tab w:val="left" w:pos="1050"/>
              </w:tabs>
              <w:spacing w:after="0" w:line="240" w:lineRule="auto"/>
              <w:rPr>
                <w:sz w:val="24"/>
                <w:szCs w:val="24"/>
              </w:rPr>
            </w:pPr>
            <w:r>
              <w:rPr>
                <w:sz w:val="24"/>
                <w:szCs w:val="24"/>
              </w:rPr>
              <w:tab/>
            </w:r>
          </w:p>
        </w:tc>
        <w:tc>
          <w:tcPr>
            <w:tcW w:w="709" w:type="dxa"/>
          </w:tcPr>
          <w:p w14:paraId="723D738B" w14:textId="77777777" w:rsidR="00DE0546" w:rsidRPr="00B63657" w:rsidRDefault="00DE0546" w:rsidP="00121AC7">
            <w:pPr>
              <w:spacing w:after="0" w:line="240" w:lineRule="auto"/>
              <w:jc w:val="center"/>
              <w:rPr>
                <w:sz w:val="24"/>
                <w:szCs w:val="24"/>
              </w:rPr>
            </w:pPr>
            <w:r w:rsidRPr="00B63657">
              <w:rPr>
                <w:sz w:val="24"/>
                <w:szCs w:val="24"/>
              </w:rPr>
              <w:t>1</w:t>
            </w:r>
          </w:p>
        </w:tc>
        <w:tc>
          <w:tcPr>
            <w:tcW w:w="708" w:type="dxa"/>
          </w:tcPr>
          <w:p w14:paraId="3A8696D4" w14:textId="77777777" w:rsidR="00DE0546" w:rsidRPr="00B63657" w:rsidRDefault="00DE0546" w:rsidP="00121AC7">
            <w:pPr>
              <w:spacing w:after="0" w:line="240" w:lineRule="auto"/>
              <w:jc w:val="center"/>
              <w:rPr>
                <w:sz w:val="24"/>
                <w:szCs w:val="24"/>
              </w:rPr>
            </w:pPr>
            <w:proofErr w:type="spellStart"/>
            <w:r w:rsidRPr="00B63657">
              <w:rPr>
                <w:sz w:val="24"/>
                <w:szCs w:val="24"/>
              </w:rPr>
              <w:t>шт</w:t>
            </w:r>
            <w:proofErr w:type="spellEnd"/>
          </w:p>
        </w:tc>
        <w:tc>
          <w:tcPr>
            <w:tcW w:w="5670" w:type="dxa"/>
          </w:tcPr>
          <w:p w14:paraId="58551C41" w14:textId="77777777" w:rsidR="00DE0546" w:rsidRPr="0072029C" w:rsidRDefault="00DE0546" w:rsidP="00121AC7">
            <w:pPr>
              <w:rPr>
                <w:sz w:val="24"/>
                <w:szCs w:val="24"/>
              </w:rPr>
            </w:pPr>
            <w:r w:rsidRPr="0072029C">
              <w:rPr>
                <w:sz w:val="24"/>
                <w:szCs w:val="24"/>
              </w:rPr>
              <w:t xml:space="preserve">Комплектация: </w:t>
            </w:r>
            <w:proofErr w:type="spellStart"/>
            <w:r w:rsidRPr="0072029C">
              <w:rPr>
                <w:sz w:val="24"/>
                <w:szCs w:val="24"/>
              </w:rPr>
              <w:t>Воркаут</w:t>
            </w:r>
            <w:proofErr w:type="spellEnd"/>
            <w:r w:rsidRPr="0072029C">
              <w:rPr>
                <w:sz w:val="24"/>
                <w:szCs w:val="24"/>
              </w:rPr>
              <w:t xml:space="preserve"> комплекс состоит из 12 опорных столбов. </w:t>
            </w:r>
            <w:proofErr w:type="gramStart"/>
            <w:r w:rsidRPr="0072029C">
              <w:rPr>
                <w:sz w:val="24"/>
                <w:szCs w:val="24"/>
              </w:rPr>
              <w:t xml:space="preserve">Высота </w:t>
            </w:r>
            <w:r>
              <w:rPr>
                <w:sz w:val="24"/>
                <w:szCs w:val="24"/>
              </w:rPr>
              <w:t xml:space="preserve"> не</w:t>
            </w:r>
            <w:proofErr w:type="gramEnd"/>
            <w:r>
              <w:rPr>
                <w:sz w:val="24"/>
                <w:szCs w:val="24"/>
              </w:rPr>
              <w:t xml:space="preserve"> более </w:t>
            </w:r>
            <w:r w:rsidRPr="0072029C">
              <w:rPr>
                <w:sz w:val="24"/>
                <w:szCs w:val="24"/>
              </w:rPr>
              <w:t xml:space="preserve">2600 мм – 8 </w:t>
            </w:r>
            <w:proofErr w:type="spellStart"/>
            <w:r w:rsidRPr="0072029C">
              <w:rPr>
                <w:sz w:val="24"/>
                <w:szCs w:val="24"/>
              </w:rPr>
              <w:t>шт</w:t>
            </w:r>
            <w:proofErr w:type="spellEnd"/>
            <w:r w:rsidRPr="0072029C">
              <w:rPr>
                <w:sz w:val="24"/>
                <w:szCs w:val="24"/>
              </w:rPr>
              <w:t xml:space="preserve">, </w:t>
            </w:r>
            <w:r>
              <w:rPr>
                <w:sz w:val="24"/>
                <w:szCs w:val="24"/>
              </w:rPr>
              <w:t xml:space="preserve"> не менее </w:t>
            </w:r>
            <w:r w:rsidRPr="0072029C">
              <w:rPr>
                <w:sz w:val="24"/>
                <w:szCs w:val="24"/>
              </w:rPr>
              <w:t xml:space="preserve">500 мм – 4 шт. В комплексе к столбам высотой </w:t>
            </w:r>
            <w:r>
              <w:rPr>
                <w:sz w:val="24"/>
                <w:szCs w:val="24"/>
              </w:rPr>
              <w:t xml:space="preserve">не более </w:t>
            </w:r>
            <w:r w:rsidRPr="0072029C">
              <w:rPr>
                <w:sz w:val="24"/>
                <w:szCs w:val="24"/>
              </w:rPr>
              <w:t xml:space="preserve">2600 мм при помощи хомутов крепится шведская стенка с шагом перекладин </w:t>
            </w:r>
            <w:r>
              <w:rPr>
                <w:sz w:val="24"/>
                <w:szCs w:val="24"/>
              </w:rPr>
              <w:t xml:space="preserve">не более </w:t>
            </w:r>
            <w:r w:rsidRPr="0072029C">
              <w:rPr>
                <w:sz w:val="24"/>
                <w:szCs w:val="24"/>
              </w:rPr>
              <w:t>340 мм, ширина</w:t>
            </w:r>
            <w:r>
              <w:rPr>
                <w:sz w:val="24"/>
                <w:szCs w:val="24"/>
              </w:rPr>
              <w:t xml:space="preserve"> не менее</w:t>
            </w:r>
            <w:r w:rsidRPr="0072029C">
              <w:rPr>
                <w:sz w:val="24"/>
                <w:szCs w:val="24"/>
              </w:rPr>
              <w:t xml:space="preserve"> 1200 мм, высота</w:t>
            </w:r>
            <w:r>
              <w:rPr>
                <w:sz w:val="24"/>
                <w:szCs w:val="24"/>
              </w:rPr>
              <w:t xml:space="preserve"> не более</w:t>
            </w:r>
            <w:r w:rsidRPr="0072029C">
              <w:rPr>
                <w:sz w:val="24"/>
                <w:szCs w:val="24"/>
              </w:rPr>
              <w:t xml:space="preserve"> 2000 мм. Три перекладины для подтягивания длиной </w:t>
            </w:r>
            <w:r>
              <w:rPr>
                <w:sz w:val="24"/>
                <w:szCs w:val="24"/>
              </w:rPr>
              <w:t>не менее</w:t>
            </w:r>
            <w:r w:rsidRPr="0072029C">
              <w:rPr>
                <w:sz w:val="24"/>
                <w:szCs w:val="24"/>
              </w:rPr>
              <w:t xml:space="preserve">1200 мм, фиксируются при помощи хомутов между столбами </w:t>
            </w:r>
            <w:r>
              <w:rPr>
                <w:sz w:val="24"/>
                <w:szCs w:val="24"/>
              </w:rPr>
              <w:t xml:space="preserve">не более </w:t>
            </w:r>
            <w:r w:rsidRPr="0072029C">
              <w:rPr>
                <w:sz w:val="24"/>
                <w:szCs w:val="24"/>
              </w:rPr>
              <w:t xml:space="preserve">2600 мм на высоте </w:t>
            </w:r>
            <w:r>
              <w:rPr>
                <w:sz w:val="24"/>
                <w:szCs w:val="24"/>
              </w:rPr>
              <w:t xml:space="preserve">не более </w:t>
            </w:r>
            <w:r w:rsidRPr="0072029C">
              <w:rPr>
                <w:sz w:val="24"/>
                <w:szCs w:val="24"/>
              </w:rPr>
              <w:t xml:space="preserve">2200 мм, 2000 мм, 1800 мм. В комплексе установлены две лавки для пресса с разным углом наклона, которые фиксируются к опорным столбам </w:t>
            </w:r>
            <w:r>
              <w:rPr>
                <w:sz w:val="24"/>
                <w:szCs w:val="24"/>
              </w:rPr>
              <w:t xml:space="preserve">не более </w:t>
            </w:r>
            <w:r w:rsidRPr="0072029C">
              <w:rPr>
                <w:sz w:val="24"/>
                <w:szCs w:val="24"/>
              </w:rPr>
              <w:t xml:space="preserve">2600 мм и 300 мм при помощи хомутов и перекладин длиной </w:t>
            </w:r>
            <w:r>
              <w:rPr>
                <w:sz w:val="24"/>
                <w:szCs w:val="24"/>
              </w:rPr>
              <w:t xml:space="preserve">не более </w:t>
            </w:r>
            <w:r w:rsidRPr="0072029C">
              <w:rPr>
                <w:sz w:val="24"/>
                <w:szCs w:val="24"/>
              </w:rPr>
              <w:t xml:space="preserve">650 мм. В комплексе расположен канат и кольца симметрично от скамеек для пресса. Длина перекладин для крепления каната и </w:t>
            </w:r>
            <w:proofErr w:type="gramStart"/>
            <w:r w:rsidRPr="0072029C">
              <w:rPr>
                <w:sz w:val="24"/>
                <w:szCs w:val="24"/>
              </w:rPr>
              <w:t xml:space="preserve">колец </w:t>
            </w:r>
            <w:r>
              <w:rPr>
                <w:sz w:val="24"/>
                <w:szCs w:val="24"/>
              </w:rPr>
              <w:t xml:space="preserve"> не</w:t>
            </w:r>
            <w:proofErr w:type="gramEnd"/>
            <w:r>
              <w:rPr>
                <w:sz w:val="24"/>
                <w:szCs w:val="24"/>
              </w:rPr>
              <w:t xml:space="preserve"> более</w:t>
            </w:r>
            <w:r w:rsidRPr="0072029C">
              <w:rPr>
                <w:sz w:val="24"/>
                <w:szCs w:val="24"/>
              </w:rPr>
              <w:t xml:space="preserve">1200 мм. Перекладины крепятся при помощи хомутов к опорным столбам высотой </w:t>
            </w:r>
            <w:r>
              <w:rPr>
                <w:sz w:val="24"/>
                <w:szCs w:val="24"/>
              </w:rPr>
              <w:t xml:space="preserve">не более </w:t>
            </w:r>
            <w:r w:rsidRPr="0072029C">
              <w:rPr>
                <w:sz w:val="24"/>
                <w:szCs w:val="24"/>
              </w:rPr>
              <w:t>2600 мм.</w:t>
            </w:r>
          </w:p>
          <w:p w14:paraId="5429D044" w14:textId="77777777" w:rsidR="00DE0546" w:rsidRPr="0072029C" w:rsidRDefault="00DE0546" w:rsidP="00121AC7">
            <w:pPr>
              <w:rPr>
                <w:sz w:val="24"/>
                <w:szCs w:val="24"/>
              </w:rPr>
            </w:pPr>
            <w:r w:rsidRPr="0072029C">
              <w:rPr>
                <w:sz w:val="24"/>
                <w:szCs w:val="24"/>
              </w:rPr>
              <w:lastRenderedPageBreak/>
              <w:t xml:space="preserve">Хомут выполнен в виде двух разъемных частей, соединяемых между собой винтами М10. Стойки выполнены из трубы диаметром </w:t>
            </w:r>
            <w:r>
              <w:rPr>
                <w:sz w:val="24"/>
                <w:szCs w:val="24"/>
              </w:rPr>
              <w:t>не более</w:t>
            </w:r>
            <w:r w:rsidRPr="0072029C">
              <w:rPr>
                <w:sz w:val="24"/>
                <w:szCs w:val="24"/>
              </w:rPr>
              <w:t xml:space="preserve">89 мм с толщиной стенки </w:t>
            </w:r>
            <w:r>
              <w:rPr>
                <w:sz w:val="24"/>
                <w:szCs w:val="24"/>
              </w:rPr>
              <w:t xml:space="preserve">не менее </w:t>
            </w:r>
            <w:r w:rsidRPr="0072029C">
              <w:rPr>
                <w:sz w:val="24"/>
                <w:szCs w:val="24"/>
              </w:rPr>
              <w:t xml:space="preserve">3,5 мм , в верхней части стойки - заглушка пластиковая полусферическая или заглушка стальная по ГОСТ 17379-2001.Сварка осуществляется в заводских условиях. Шведская стенка - сварная конструкция из труб диаметром </w:t>
            </w:r>
            <w:r>
              <w:rPr>
                <w:sz w:val="24"/>
                <w:szCs w:val="24"/>
              </w:rPr>
              <w:t>не более</w:t>
            </w:r>
            <w:r w:rsidRPr="0072029C">
              <w:rPr>
                <w:sz w:val="24"/>
                <w:szCs w:val="24"/>
              </w:rPr>
              <w:t xml:space="preserve">32 мм толщина стенки </w:t>
            </w:r>
            <w:r>
              <w:rPr>
                <w:sz w:val="24"/>
                <w:szCs w:val="24"/>
              </w:rPr>
              <w:t>не менее</w:t>
            </w:r>
            <w:r w:rsidRPr="0072029C">
              <w:rPr>
                <w:sz w:val="24"/>
                <w:szCs w:val="24"/>
              </w:rPr>
              <w:t xml:space="preserve">2,8 мм. Перекладины для турника, перекладины для крепления лавок, а также перекладины для крепления каната и колец выполнены из труб диаметром </w:t>
            </w:r>
            <w:r>
              <w:rPr>
                <w:sz w:val="24"/>
                <w:szCs w:val="24"/>
              </w:rPr>
              <w:t xml:space="preserve">не более </w:t>
            </w:r>
            <w:r w:rsidRPr="0072029C">
              <w:rPr>
                <w:sz w:val="24"/>
                <w:szCs w:val="24"/>
              </w:rPr>
              <w:t>32 мм толщина стенки</w:t>
            </w:r>
            <w:r>
              <w:rPr>
                <w:sz w:val="24"/>
                <w:szCs w:val="24"/>
              </w:rPr>
              <w:t xml:space="preserve"> не менее</w:t>
            </w:r>
            <w:r w:rsidRPr="0072029C">
              <w:rPr>
                <w:sz w:val="24"/>
                <w:szCs w:val="24"/>
              </w:rPr>
              <w:t xml:space="preserve"> 2,8 мм. Скамья выполнена из 4 досок не менее 40х90 мм длиной </w:t>
            </w:r>
            <w:r>
              <w:rPr>
                <w:sz w:val="24"/>
                <w:szCs w:val="24"/>
              </w:rPr>
              <w:t>не более</w:t>
            </w:r>
            <w:r w:rsidRPr="0072029C">
              <w:rPr>
                <w:sz w:val="24"/>
                <w:szCs w:val="24"/>
              </w:rPr>
              <w:t xml:space="preserve">1600 мм, покрытых морилкой и лаком. Канат крепится к стальной перемычке. Перемычка из трубы диаметром </w:t>
            </w:r>
            <w:r>
              <w:rPr>
                <w:sz w:val="24"/>
                <w:szCs w:val="24"/>
              </w:rPr>
              <w:t xml:space="preserve">не более </w:t>
            </w:r>
            <w:r w:rsidRPr="0072029C">
              <w:rPr>
                <w:sz w:val="24"/>
                <w:szCs w:val="24"/>
              </w:rPr>
              <w:t xml:space="preserve">32 мм. Канат полиамидный диаметром </w:t>
            </w:r>
            <w:r>
              <w:rPr>
                <w:sz w:val="24"/>
                <w:szCs w:val="24"/>
              </w:rPr>
              <w:t xml:space="preserve">не более </w:t>
            </w:r>
            <w:r w:rsidRPr="0072029C">
              <w:rPr>
                <w:sz w:val="24"/>
                <w:szCs w:val="24"/>
              </w:rPr>
              <w:t>26 мм. Гимнастические кольца на полиэфирных шнурах диаметром</w:t>
            </w:r>
            <w:r>
              <w:rPr>
                <w:sz w:val="24"/>
                <w:szCs w:val="24"/>
              </w:rPr>
              <w:t xml:space="preserve"> не более</w:t>
            </w:r>
            <w:r w:rsidRPr="0072029C">
              <w:rPr>
                <w:sz w:val="24"/>
                <w:szCs w:val="24"/>
              </w:rPr>
              <w:t xml:space="preserve"> 16 мм.</w:t>
            </w:r>
          </w:p>
          <w:p w14:paraId="632794B2" w14:textId="77777777" w:rsidR="00DE0546" w:rsidRDefault="00DE0546" w:rsidP="00121AC7">
            <w:pPr>
              <w:rPr>
                <w:sz w:val="24"/>
                <w:szCs w:val="24"/>
              </w:rPr>
            </w:pPr>
            <w:r w:rsidRPr="0072029C">
              <w:rPr>
                <w:sz w:val="24"/>
                <w:szCs w:val="24"/>
              </w:rPr>
              <w:t>Металлические детали спортивного снаряда покрыты порошковой краской</w:t>
            </w:r>
            <w:r>
              <w:rPr>
                <w:sz w:val="24"/>
                <w:szCs w:val="24"/>
              </w:rPr>
              <w:t>.</w:t>
            </w:r>
          </w:p>
          <w:p w14:paraId="00806242" w14:textId="77777777" w:rsidR="00DE0546" w:rsidRPr="00B63657" w:rsidRDefault="00DE0546" w:rsidP="00175857">
            <w:pPr>
              <w:rPr>
                <w:sz w:val="24"/>
                <w:szCs w:val="24"/>
              </w:rPr>
            </w:pPr>
            <w:r>
              <w:rPr>
                <w:sz w:val="24"/>
                <w:szCs w:val="24"/>
              </w:rPr>
              <w:t>Габариты:</w:t>
            </w:r>
            <w:r>
              <w:t xml:space="preserve"> </w:t>
            </w:r>
            <w:r w:rsidRPr="00175857">
              <w:rPr>
                <w:sz w:val="24"/>
                <w:szCs w:val="24"/>
              </w:rPr>
              <w:t>5584х2767х2600</w:t>
            </w:r>
          </w:p>
        </w:tc>
        <w:tc>
          <w:tcPr>
            <w:tcW w:w="1843" w:type="dxa"/>
          </w:tcPr>
          <w:p w14:paraId="58463F8A" w14:textId="77777777" w:rsidR="00DE0546" w:rsidRPr="00B63657" w:rsidRDefault="00DE0546" w:rsidP="00121AC7">
            <w:pPr>
              <w:spacing w:after="0" w:line="240" w:lineRule="auto"/>
              <w:jc w:val="center"/>
              <w:rPr>
                <w:sz w:val="24"/>
                <w:szCs w:val="24"/>
              </w:rPr>
            </w:pPr>
            <w:r>
              <w:rPr>
                <w:sz w:val="24"/>
                <w:szCs w:val="24"/>
              </w:rPr>
              <w:lastRenderedPageBreak/>
              <w:t>Россия</w:t>
            </w:r>
          </w:p>
        </w:tc>
      </w:tr>
      <w:tr w:rsidR="00DE0546" w:rsidRPr="00B63657" w14:paraId="5D3F5123" w14:textId="77777777" w:rsidTr="009B5135">
        <w:trPr>
          <w:trHeight w:val="705"/>
        </w:trPr>
        <w:tc>
          <w:tcPr>
            <w:tcW w:w="567" w:type="dxa"/>
          </w:tcPr>
          <w:p w14:paraId="1CB5D3DD" w14:textId="77777777" w:rsidR="00DE0546" w:rsidRPr="00B63657" w:rsidRDefault="00DE0546" w:rsidP="00121AC7">
            <w:pPr>
              <w:spacing w:after="0" w:line="240" w:lineRule="auto"/>
              <w:jc w:val="center"/>
              <w:rPr>
                <w:sz w:val="24"/>
                <w:szCs w:val="24"/>
              </w:rPr>
            </w:pPr>
            <w:r w:rsidRPr="00B63657">
              <w:rPr>
                <w:sz w:val="24"/>
                <w:szCs w:val="24"/>
              </w:rPr>
              <w:t>2</w:t>
            </w:r>
          </w:p>
        </w:tc>
        <w:tc>
          <w:tcPr>
            <w:tcW w:w="1418" w:type="dxa"/>
          </w:tcPr>
          <w:p w14:paraId="068D8534" w14:textId="77777777" w:rsidR="00DE0546" w:rsidRPr="00B63657" w:rsidRDefault="00DE0546" w:rsidP="00121AC7">
            <w:pPr>
              <w:spacing w:after="0" w:line="240" w:lineRule="auto"/>
              <w:jc w:val="center"/>
              <w:rPr>
                <w:rFonts w:ascii="Calibri" w:hAnsi="Calibri" w:cs="Calibri"/>
              </w:rPr>
            </w:pPr>
          </w:p>
          <w:p w14:paraId="7E3BCD0A" w14:textId="77777777" w:rsidR="00DE0546" w:rsidRPr="00B63657" w:rsidRDefault="00DE0546" w:rsidP="00121AC7">
            <w:pPr>
              <w:spacing w:after="0" w:line="240" w:lineRule="auto"/>
              <w:jc w:val="center"/>
            </w:pPr>
            <w:r>
              <w:t xml:space="preserve">Спортивная серия </w:t>
            </w:r>
          </w:p>
        </w:tc>
        <w:tc>
          <w:tcPr>
            <w:tcW w:w="709" w:type="dxa"/>
          </w:tcPr>
          <w:p w14:paraId="5735FED4" w14:textId="77777777" w:rsidR="00DE0546" w:rsidRPr="00B63657" w:rsidRDefault="00DE0546" w:rsidP="00121AC7">
            <w:pPr>
              <w:spacing w:after="0" w:line="240" w:lineRule="auto"/>
              <w:jc w:val="center"/>
              <w:rPr>
                <w:sz w:val="24"/>
                <w:szCs w:val="24"/>
              </w:rPr>
            </w:pPr>
            <w:r w:rsidRPr="00B63657">
              <w:rPr>
                <w:sz w:val="24"/>
                <w:szCs w:val="24"/>
              </w:rPr>
              <w:t>1</w:t>
            </w:r>
          </w:p>
        </w:tc>
        <w:tc>
          <w:tcPr>
            <w:tcW w:w="708" w:type="dxa"/>
          </w:tcPr>
          <w:p w14:paraId="4D7DF124" w14:textId="77777777" w:rsidR="00DE0546" w:rsidRPr="00B63657" w:rsidRDefault="00DE0546" w:rsidP="00121AC7">
            <w:pPr>
              <w:spacing w:after="0" w:line="240" w:lineRule="auto"/>
              <w:jc w:val="center"/>
              <w:rPr>
                <w:sz w:val="24"/>
                <w:szCs w:val="24"/>
              </w:rPr>
            </w:pPr>
            <w:proofErr w:type="spellStart"/>
            <w:r w:rsidRPr="00B63657">
              <w:rPr>
                <w:sz w:val="24"/>
                <w:szCs w:val="24"/>
              </w:rPr>
              <w:t>шт</w:t>
            </w:r>
            <w:proofErr w:type="spellEnd"/>
          </w:p>
        </w:tc>
        <w:tc>
          <w:tcPr>
            <w:tcW w:w="5670" w:type="dxa"/>
          </w:tcPr>
          <w:p w14:paraId="7398E205" w14:textId="77777777" w:rsidR="00DE0546" w:rsidRPr="00B63657" w:rsidRDefault="00DE0546" w:rsidP="00121AC7">
            <w:pPr>
              <w:spacing w:after="0" w:line="240" w:lineRule="auto"/>
              <w:jc w:val="left"/>
              <w:rPr>
                <w:sz w:val="24"/>
                <w:szCs w:val="24"/>
                <w:lang w:eastAsia="ru-RU"/>
              </w:rPr>
            </w:pPr>
          </w:p>
          <w:p w14:paraId="4B23C1E4" w14:textId="77777777" w:rsidR="00DE0546" w:rsidRPr="0072029C" w:rsidRDefault="00DE0546" w:rsidP="00121AC7">
            <w:pPr>
              <w:spacing w:after="0" w:line="240" w:lineRule="auto"/>
              <w:jc w:val="left"/>
              <w:rPr>
                <w:sz w:val="24"/>
                <w:szCs w:val="24"/>
              </w:rPr>
            </w:pPr>
            <w:r w:rsidRPr="0072029C">
              <w:rPr>
                <w:sz w:val="24"/>
                <w:szCs w:val="24"/>
              </w:rPr>
              <w:t>Башни</w:t>
            </w:r>
            <w:r w:rsidRPr="0072029C">
              <w:rPr>
                <w:sz w:val="24"/>
                <w:szCs w:val="24"/>
              </w:rPr>
              <w:tab/>
              <w:t xml:space="preserve">Выполнены из четырёх клеёных брусьев не более 100х100мм высота </w:t>
            </w:r>
            <w:r>
              <w:rPr>
                <w:sz w:val="24"/>
                <w:szCs w:val="24"/>
              </w:rPr>
              <w:t xml:space="preserve">не более </w:t>
            </w:r>
            <w:r w:rsidRPr="0072029C">
              <w:rPr>
                <w:sz w:val="24"/>
                <w:szCs w:val="24"/>
              </w:rPr>
              <w:t xml:space="preserve">2500мм; пол из </w:t>
            </w:r>
            <w:proofErr w:type="gramStart"/>
            <w:r w:rsidRPr="0072029C">
              <w:rPr>
                <w:sz w:val="24"/>
                <w:szCs w:val="24"/>
              </w:rPr>
              <w:t>ламинированной  фанеры</w:t>
            </w:r>
            <w:proofErr w:type="gramEnd"/>
            <w:r w:rsidRPr="0072029C">
              <w:rPr>
                <w:sz w:val="24"/>
                <w:szCs w:val="24"/>
              </w:rPr>
              <w:t xml:space="preserve">, с </w:t>
            </w:r>
            <w:proofErr w:type="spellStart"/>
            <w:r w:rsidRPr="0072029C">
              <w:rPr>
                <w:sz w:val="24"/>
                <w:szCs w:val="24"/>
              </w:rPr>
              <w:t>антискользящим</w:t>
            </w:r>
            <w:proofErr w:type="spellEnd"/>
            <w:r w:rsidRPr="0072029C">
              <w:rPr>
                <w:sz w:val="24"/>
                <w:szCs w:val="24"/>
              </w:rPr>
              <w:t xml:space="preserve"> покрытием</w:t>
            </w:r>
            <w:r>
              <w:rPr>
                <w:sz w:val="24"/>
                <w:szCs w:val="24"/>
              </w:rPr>
              <w:t xml:space="preserve"> не более</w:t>
            </w:r>
            <w:r w:rsidRPr="0072029C">
              <w:rPr>
                <w:sz w:val="24"/>
                <w:szCs w:val="24"/>
              </w:rPr>
              <w:t xml:space="preserve"> 1000х1000мм, толщиной </w:t>
            </w:r>
            <w:r>
              <w:rPr>
                <w:sz w:val="24"/>
                <w:szCs w:val="24"/>
              </w:rPr>
              <w:t>не менее</w:t>
            </w:r>
            <w:r w:rsidRPr="0072029C">
              <w:rPr>
                <w:sz w:val="24"/>
                <w:szCs w:val="24"/>
              </w:rPr>
              <w:t xml:space="preserve">15 мм, кромки фанеры тщательно шлифованы, фанера окрашена в коричневый цвет. Размер башен </w:t>
            </w:r>
            <w:r>
              <w:rPr>
                <w:sz w:val="24"/>
                <w:szCs w:val="24"/>
              </w:rPr>
              <w:t>не более</w:t>
            </w:r>
            <w:r w:rsidRPr="0072029C">
              <w:rPr>
                <w:sz w:val="24"/>
                <w:szCs w:val="24"/>
              </w:rPr>
              <w:t xml:space="preserve">1000х1000 х2500(h). Отметка </w:t>
            </w:r>
            <w:proofErr w:type="gramStart"/>
            <w:r w:rsidRPr="0072029C">
              <w:rPr>
                <w:sz w:val="24"/>
                <w:szCs w:val="24"/>
              </w:rPr>
              <w:t>пола  от</w:t>
            </w:r>
            <w:proofErr w:type="gramEnd"/>
            <w:r w:rsidRPr="0072029C">
              <w:rPr>
                <w:sz w:val="24"/>
                <w:szCs w:val="24"/>
              </w:rPr>
              <w:t xml:space="preserve"> планировочной </w:t>
            </w:r>
            <w:proofErr w:type="spellStart"/>
            <w:r w:rsidRPr="0072029C">
              <w:rPr>
                <w:sz w:val="24"/>
                <w:szCs w:val="24"/>
              </w:rPr>
              <w:t>отм</w:t>
            </w:r>
            <w:proofErr w:type="spellEnd"/>
            <w:r w:rsidRPr="0072029C">
              <w:rPr>
                <w:sz w:val="24"/>
                <w:szCs w:val="24"/>
              </w:rPr>
              <w:t xml:space="preserve">  площадки 1200 мм  </w:t>
            </w:r>
            <w:r w:rsidRPr="0072029C">
              <w:rPr>
                <w:sz w:val="24"/>
                <w:szCs w:val="24"/>
              </w:rPr>
              <w:tab/>
              <w:t>3шт.</w:t>
            </w:r>
          </w:p>
          <w:p w14:paraId="35D22D35" w14:textId="77777777" w:rsidR="00DE0546" w:rsidRPr="0072029C" w:rsidRDefault="00DE0546" w:rsidP="00121AC7">
            <w:pPr>
              <w:spacing w:after="0" w:line="240" w:lineRule="auto"/>
              <w:jc w:val="left"/>
              <w:rPr>
                <w:sz w:val="24"/>
                <w:szCs w:val="24"/>
              </w:rPr>
            </w:pPr>
            <w:r w:rsidRPr="0072029C">
              <w:rPr>
                <w:sz w:val="24"/>
                <w:szCs w:val="24"/>
              </w:rPr>
              <w:t>Мост-труба</w:t>
            </w:r>
            <w:r w:rsidRPr="0072029C">
              <w:rPr>
                <w:sz w:val="24"/>
                <w:szCs w:val="24"/>
              </w:rPr>
              <w:tab/>
              <w:t xml:space="preserve">Выполнен из металлических труб диаметром </w:t>
            </w:r>
            <w:r>
              <w:rPr>
                <w:sz w:val="24"/>
                <w:szCs w:val="24"/>
              </w:rPr>
              <w:t>не более</w:t>
            </w:r>
            <w:r w:rsidRPr="0072029C">
              <w:rPr>
                <w:sz w:val="24"/>
                <w:szCs w:val="24"/>
              </w:rPr>
              <w:t>32 и27 мм, имеет плавные радиусы и тщательную обработку швов, металл покрыт порошковой краской в синий цвет. Диаметр трубы</w:t>
            </w:r>
            <w:r>
              <w:rPr>
                <w:sz w:val="24"/>
                <w:szCs w:val="24"/>
              </w:rPr>
              <w:t xml:space="preserve"> не более</w:t>
            </w:r>
            <w:r w:rsidRPr="0072029C">
              <w:rPr>
                <w:sz w:val="24"/>
                <w:szCs w:val="24"/>
              </w:rPr>
              <w:t xml:space="preserve"> 760мм, состоит из 7 колец, длина </w:t>
            </w:r>
            <w:r>
              <w:rPr>
                <w:sz w:val="24"/>
                <w:szCs w:val="24"/>
              </w:rPr>
              <w:t>не более</w:t>
            </w:r>
            <w:r w:rsidRPr="0072029C">
              <w:rPr>
                <w:sz w:val="24"/>
                <w:szCs w:val="24"/>
              </w:rPr>
              <w:t>1500мм</w:t>
            </w:r>
            <w:r>
              <w:rPr>
                <w:sz w:val="24"/>
                <w:szCs w:val="24"/>
              </w:rPr>
              <w:t xml:space="preserve">. </w:t>
            </w:r>
            <w:r w:rsidRPr="0072029C">
              <w:rPr>
                <w:sz w:val="24"/>
                <w:szCs w:val="24"/>
              </w:rPr>
              <w:t>1шт.</w:t>
            </w:r>
          </w:p>
          <w:p w14:paraId="5B1D1AE0" w14:textId="77777777" w:rsidR="00DE0546" w:rsidRPr="0072029C" w:rsidRDefault="00DE0546" w:rsidP="00121AC7">
            <w:pPr>
              <w:spacing w:after="0" w:line="240" w:lineRule="auto"/>
              <w:jc w:val="left"/>
              <w:rPr>
                <w:sz w:val="24"/>
                <w:szCs w:val="24"/>
              </w:rPr>
            </w:pPr>
            <w:r w:rsidRPr="0072029C">
              <w:rPr>
                <w:sz w:val="24"/>
                <w:szCs w:val="24"/>
              </w:rPr>
              <w:t xml:space="preserve"> Щит баскетбольный с кольцом</w:t>
            </w:r>
            <w:r w:rsidRPr="0072029C">
              <w:rPr>
                <w:sz w:val="24"/>
                <w:szCs w:val="24"/>
              </w:rPr>
              <w:tab/>
              <w:t xml:space="preserve">Выполнен из фанерного листа размерами </w:t>
            </w:r>
            <w:r>
              <w:rPr>
                <w:sz w:val="24"/>
                <w:szCs w:val="24"/>
              </w:rPr>
              <w:t>не менее</w:t>
            </w:r>
            <w:r w:rsidRPr="0072029C">
              <w:rPr>
                <w:sz w:val="24"/>
                <w:szCs w:val="24"/>
              </w:rPr>
              <w:t>1000х900 мм, фанера тщательно ошлифована и окрашена в синий и белый цвет, и металлической трубы, которая образует кольцо. Металл покрыт порошковой краской в красный цвет.1шт.</w:t>
            </w:r>
          </w:p>
          <w:p w14:paraId="069CEE4D" w14:textId="77777777" w:rsidR="00DE0546" w:rsidRPr="0072029C" w:rsidRDefault="00DE0546" w:rsidP="00121AC7">
            <w:pPr>
              <w:spacing w:after="0" w:line="240" w:lineRule="auto"/>
              <w:jc w:val="left"/>
              <w:rPr>
                <w:sz w:val="24"/>
                <w:szCs w:val="24"/>
              </w:rPr>
            </w:pPr>
            <w:r w:rsidRPr="0072029C">
              <w:rPr>
                <w:sz w:val="24"/>
                <w:szCs w:val="24"/>
              </w:rPr>
              <w:t>Канат</w:t>
            </w:r>
            <w:r w:rsidRPr="0072029C">
              <w:rPr>
                <w:sz w:val="24"/>
                <w:szCs w:val="24"/>
              </w:rPr>
              <w:tab/>
            </w:r>
            <w:proofErr w:type="spellStart"/>
            <w:r w:rsidRPr="0072029C">
              <w:rPr>
                <w:sz w:val="24"/>
                <w:szCs w:val="24"/>
              </w:rPr>
              <w:t>Канат</w:t>
            </w:r>
            <w:proofErr w:type="spellEnd"/>
            <w:r w:rsidRPr="0072029C">
              <w:rPr>
                <w:sz w:val="24"/>
                <w:szCs w:val="24"/>
              </w:rPr>
              <w:t xml:space="preserve"> крепится к стальной перемычке. Перемычка из трубы диаметром </w:t>
            </w:r>
            <w:r>
              <w:rPr>
                <w:sz w:val="24"/>
                <w:szCs w:val="24"/>
              </w:rPr>
              <w:t xml:space="preserve">не более </w:t>
            </w:r>
            <w:r w:rsidRPr="0072029C">
              <w:rPr>
                <w:sz w:val="24"/>
                <w:szCs w:val="24"/>
              </w:rPr>
              <w:t>32 мм. Канат полиамидный диаметром</w:t>
            </w:r>
            <w:r>
              <w:rPr>
                <w:sz w:val="24"/>
                <w:szCs w:val="24"/>
              </w:rPr>
              <w:t xml:space="preserve"> не менее</w:t>
            </w:r>
            <w:r w:rsidRPr="0072029C">
              <w:rPr>
                <w:sz w:val="24"/>
                <w:szCs w:val="24"/>
              </w:rPr>
              <w:t xml:space="preserve"> 26 мм.</w:t>
            </w:r>
            <w:r w:rsidRPr="0072029C">
              <w:rPr>
                <w:sz w:val="24"/>
                <w:szCs w:val="24"/>
              </w:rPr>
              <w:tab/>
              <w:t>1шт.</w:t>
            </w:r>
          </w:p>
          <w:p w14:paraId="4D6EBB2A" w14:textId="77777777" w:rsidR="00DE0546" w:rsidRPr="0072029C" w:rsidRDefault="00DE0546" w:rsidP="00121AC7">
            <w:pPr>
              <w:spacing w:after="0" w:line="240" w:lineRule="auto"/>
              <w:jc w:val="left"/>
              <w:rPr>
                <w:sz w:val="24"/>
                <w:szCs w:val="24"/>
              </w:rPr>
            </w:pPr>
            <w:r w:rsidRPr="0072029C">
              <w:rPr>
                <w:sz w:val="24"/>
                <w:szCs w:val="24"/>
              </w:rPr>
              <w:t>Шест</w:t>
            </w:r>
            <w:r w:rsidRPr="0072029C">
              <w:rPr>
                <w:sz w:val="24"/>
                <w:szCs w:val="24"/>
              </w:rPr>
              <w:tab/>
              <w:t xml:space="preserve">Выполнен из металлической трубы диаметр </w:t>
            </w:r>
            <w:r>
              <w:rPr>
                <w:sz w:val="24"/>
                <w:szCs w:val="24"/>
              </w:rPr>
              <w:t xml:space="preserve">не более </w:t>
            </w:r>
            <w:r w:rsidRPr="0072029C">
              <w:rPr>
                <w:sz w:val="24"/>
                <w:szCs w:val="24"/>
              </w:rPr>
              <w:t xml:space="preserve">32мм, имеет плавные радиусы и тщательную обработку швов, металл покрыт </w:t>
            </w:r>
            <w:r w:rsidRPr="0072029C">
              <w:rPr>
                <w:sz w:val="24"/>
                <w:szCs w:val="24"/>
              </w:rPr>
              <w:lastRenderedPageBreak/>
              <w:t>порошковой краской в красный цвет. Высота</w:t>
            </w:r>
            <w:r>
              <w:rPr>
                <w:sz w:val="24"/>
                <w:szCs w:val="24"/>
              </w:rPr>
              <w:t xml:space="preserve"> не более</w:t>
            </w:r>
            <w:r w:rsidRPr="0072029C">
              <w:rPr>
                <w:sz w:val="24"/>
                <w:szCs w:val="24"/>
              </w:rPr>
              <w:t xml:space="preserve"> 2400мм,</w:t>
            </w:r>
            <w:r w:rsidRPr="0072029C">
              <w:rPr>
                <w:sz w:val="24"/>
                <w:szCs w:val="24"/>
              </w:rPr>
              <w:tab/>
              <w:t>1</w:t>
            </w:r>
            <w:r w:rsidRPr="0072029C">
              <w:rPr>
                <w:sz w:val="24"/>
                <w:szCs w:val="24"/>
              </w:rPr>
              <w:tab/>
              <w:t>шт.</w:t>
            </w:r>
          </w:p>
          <w:p w14:paraId="2C0F2721" w14:textId="77777777" w:rsidR="00DE0546" w:rsidRPr="0072029C" w:rsidRDefault="00DE0546" w:rsidP="00121AC7">
            <w:pPr>
              <w:spacing w:after="0" w:line="240" w:lineRule="auto"/>
              <w:jc w:val="left"/>
              <w:rPr>
                <w:sz w:val="24"/>
                <w:szCs w:val="24"/>
              </w:rPr>
            </w:pPr>
            <w:r w:rsidRPr="0072029C">
              <w:rPr>
                <w:sz w:val="24"/>
                <w:szCs w:val="24"/>
              </w:rPr>
              <w:t>Вертикальный шест со спиралью</w:t>
            </w:r>
            <w:r w:rsidRPr="0072029C">
              <w:rPr>
                <w:sz w:val="24"/>
                <w:szCs w:val="24"/>
              </w:rPr>
              <w:tab/>
              <w:t xml:space="preserve">Выполнен из металлической трубы диаметр </w:t>
            </w:r>
            <w:r>
              <w:rPr>
                <w:sz w:val="24"/>
                <w:szCs w:val="24"/>
              </w:rPr>
              <w:t xml:space="preserve">не более </w:t>
            </w:r>
            <w:r w:rsidRPr="0072029C">
              <w:rPr>
                <w:sz w:val="24"/>
                <w:szCs w:val="24"/>
              </w:rPr>
              <w:t xml:space="preserve">32мм, имеет плавные радиусы и тщательную обработку швов, металл покрыт порошковой краской в красный цвет. Высота </w:t>
            </w:r>
            <w:r>
              <w:rPr>
                <w:sz w:val="24"/>
                <w:szCs w:val="24"/>
              </w:rPr>
              <w:t>не более</w:t>
            </w:r>
            <w:r w:rsidRPr="0072029C">
              <w:rPr>
                <w:sz w:val="24"/>
                <w:szCs w:val="24"/>
              </w:rPr>
              <w:t>2400мм, диаметр спирали</w:t>
            </w:r>
            <w:r>
              <w:rPr>
                <w:sz w:val="24"/>
                <w:szCs w:val="24"/>
              </w:rPr>
              <w:t xml:space="preserve"> не менее</w:t>
            </w:r>
            <w:r w:rsidRPr="0072029C">
              <w:rPr>
                <w:sz w:val="24"/>
                <w:szCs w:val="24"/>
              </w:rPr>
              <w:t xml:space="preserve"> 750 мм. Крепится к двум клееным брусьям не более 100х100, высотой </w:t>
            </w:r>
            <w:r>
              <w:rPr>
                <w:sz w:val="24"/>
                <w:szCs w:val="24"/>
              </w:rPr>
              <w:t xml:space="preserve">не более </w:t>
            </w:r>
            <w:r w:rsidRPr="0072029C">
              <w:rPr>
                <w:sz w:val="24"/>
                <w:szCs w:val="24"/>
              </w:rPr>
              <w:t>2500мм.1шт.</w:t>
            </w:r>
          </w:p>
          <w:p w14:paraId="5C5CF3E7" w14:textId="77777777" w:rsidR="00DE0546" w:rsidRPr="0072029C" w:rsidRDefault="00DE0546" w:rsidP="00121AC7">
            <w:pPr>
              <w:spacing w:after="0" w:line="240" w:lineRule="auto"/>
              <w:jc w:val="left"/>
              <w:rPr>
                <w:sz w:val="24"/>
                <w:szCs w:val="24"/>
              </w:rPr>
            </w:pPr>
            <w:r w:rsidRPr="0072029C">
              <w:rPr>
                <w:sz w:val="24"/>
                <w:szCs w:val="24"/>
              </w:rPr>
              <w:t xml:space="preserve">Решетка – </w:t>
            </w:r>
            <w:proofErr w:type="spellStart"/>
            <w:r w:rsidRPr="0072029C">
              <w:rPr>
                <w:sz w:val="24"/>
                <w:szCs w:val="24"/>
              </w:rPr>
              <w:t>рукоход</w:t>
            </w:r>
            <w:proofErr w:type="spellEnd"/>
            <w:r w:rsidRPr="0072029C">
              <w:rPr>
                <w:sz w:val="24"/>
                <w:szCs w:val="24"/>
              </w:rPr>
              <w:tab/>
              <w:t>Решетка выполнена из труб диаметром</w:t>
            </w:r>
            <w:r>
              <w:rPr>
                <w:sz w:val="24"/>
                <w:szCs w:val="24"/>
              </w:rPr>
              <w:t xml:space="preserve"> не менее</w:t>
            </w:r>
            <w:r w:rsidRPr="0072029C">
              <w:rPr>
                <w:sz w:val="24"/>
                <w:szCs w:val="24"/>
              </w:rPr>
              <w:t xml:space="preserve"> </w:t>
            </w:r>
            <w:proofErr w:type="gramStart"/>
            <w:r w:rsidRPr="0072029C">
              <w:rPr>
                <w:sz w:val="24"/>
                <w:szCs w:val="24"/>
              </w:rPr>
              <w:t>32 ,</w:t>
            </w:r>
            <w:proofErr w:type="gramEnd"/>
            <w:r w:rsidRPr="0072029C">
              <w:rPr>
                <w:sz w:val="24"/>
                <w:szCs w:val="24"/>
              </w:rPr>
              <w:t xml:space="preserve"> 27 мм, размером </w:t>
            </w:r>
            <w:r>
              <w:rPr>
                <w:sz w:val="24"/>
                <w:szCs w:val="24"/>
              </w:rPr>
              <w:t xml:space="preserve"> не менее</w:t>
            </w:r>
            <w:r w:rsidRPr="0072029C">
              <w:rPr>
                <w:sz w:val="24"/>
                <w:szCs w:val="24"/>
              </w:rPr>
              <w:t xml:space="preserve">2000х900 мм, шаг перекладин  </w:t>
            </w:r>
            <w:r>
              <w:rPr>
                <w:sz w:val="24"/>
                <w:szCs w:val="24"/>
              </w:rPr>
              <w:t>не более</w:t>
            </w:r>
            <w:r w:rsidRPr="0072029C">
              <w:rPr>
                <w:sz w:val="24"/>
                <w:szCs w:val="24"/>
              </w:rPr>
              <w:t>300 мм, окрашена порошковой краской в красный цвет.</w:t>
            </w:r>
            <w:r w:rsidRPr="0072029C">
              <w:rPr>
                <w:sz w:val="24"/>
                <w:szCs w:val="24"/>
              </w:rPr>
              <w:tab/>
              <w:t>1шт.</w:t>
            </w:r>
          </w:p>
          <w:p w14:paraId="7505D9BA" w14:textId="77777777" w:rsidR="00DE0546" w:rsidRPr="0072029C" w:rsidRDefault="00DE0546" w:rsidP="00121AC7">
            <w:pPr>
              <w:spacing w:after="0" w:line="240" w:lineRule="auto"/>
              <w:jc w:val="left"/>
              <w:rPr>
                <w:sz w:val="24"/>
                <w:szCs w:val="24"/>
              </w:rPr>
            </w:pPr>
            <w:r w:rsidRPr="0072029C">
              <w:rPr>
                <w:sz w:val="24"/>
                <w:szCs w:val="24"/>
              </w:rPr>
              <w:t>Решетка для лазания</w:t>
            </w:r>
            <w:r>
              <w:rPr>
                <w:sz w:val="24"/>
                <w:szCs w:val="24"/>
              </w:rPr>
              <w:t>.</w:t>
            </w:r>
            <w:r w:rsidRPr="0072029C">
              <w:rPr>
                <w:sz w:val="24"/>
                <w:szCs w:val="24"/>
              </w:rPr>
              <w:tab/>
              <w:t xml:space="preserve">Решетка выполнена из труб диаметром </w:t>
            </w:r>
            <w:r>
              <w:rPr>
                <w:sz w:val="24"/>
                <w:szCs w:val="24"/>
              </w:rPr>
              <w:t xml:space="preserve">не менее </w:t>
            </w:r>
            <w:proofErr w:type="gramStart"/>
            <w:r w:rsidRPr="0072029C">
              <w:rPr>
                <w:sz w:val="24"/>
                <w:szCs w:val="24"/>
              </w:rPr>
              <w:t>32 ,</w:t>
            </w:r>
            <w:proofErr w:type="gramEnd"/>
            <w:r w:rsidRPr="0072029C">
              <w:rPr>
                <w:sz w:val="24"/>
                <w:szCs w:val="24"/>
              </w:rPr>
              <w:t xml:space="preserve"> 27 мм ,размером </w:t>
            </w:r>
            <w:r>
              <w:rPr>
                <w:sz w:val="24"/>
                <w:szCs w:val="24"/>
              </w:rPr>
              <w:t xml:space="preserve">не менее </w:t>
            </w:r>
            <w:r w:rsidRPr="0072029C">
              <w:rPr>
                <w:sz w:val="24"/>
                <w:szCs w:val="24"/>
              </w:rPr>
              <w:t xml:space="preserve">2000х1800 мм, шаг перекладин  </w:t>
            </w:r>
            <w:r>
              <w:rPr>
                <w:sz w:val="24"/>
                <w:szCs w:val="24"/>
              </w:rPr>
              <w:t xml:space="preserve">не более </w:t>
            </w:r>
            <w:r w:rsidRPr="0072029C">
              <w:rPr>
                <w:sz w:val="24"/>
                <w:szCs w:val="24"/>
              </w:rPr>
              <w:t>300 мм, окрашена порошковой краской в зеленый цвет</w:t>
            </w:r>
            <w:r w:rsidRPr="0072029C">
              <w:rPr>
                <w:sz w:val="24"/>
                <w:szCs w:val="24"/>
              </w:rPr>
              <w:tab/>
              <w:t>1шт.</w:t>
            </w:r>
          </w:p>
          <w:p w14:paraId="7C7EBB96" w14:textId="77777777" w:rsidR="00DE0546" w:rsidRPr="0072029C" w:rsidRDefault="00DE0546" w:rsidP="00121AC7">
            <w:pPr>
              <w:spacing w:after="0" w:line="240" w:lineRule="auto"/>
              <w:jc w:val="left"/>
              <w:rPr>
                <w:sz w:val="24"/>
                <w:szCs w:val="24"/>
              </w:rPr>
            </w:pPr>
            <w:r w:rsidRPr="0072029C">
              <w:rPr>
                <w:sz w:val="24"/>
                <w:szCs w:val="24"/>
              </w:rPr>
              <w:t>Лаз</w:t>
            </w:r>
            <w:r w:rsidRPr="0072029C">
              <w:rPr>
                <w:sz w:val="24"/>
                <w:szCs w:val="24"/>
              </w:rPr>
              <w:tab/>
            </w:r>
            <w:proofErr w:type="spellStart"/>
            <w:r w:rsidRPr="0072029C">
              <w:rPr>
                <w:sz w:val="24"/>
                <w:szCs w:val="24"/>
              </w:rPr>
              <w:t>Лаз</w:t>
            </w:r>
            <w:proofErr w:type="spellEnd"/>
            <w:r w:rsidRPr="0072029C">
              <w:rPr>
                <w:sz w:val="24"/>
                <w:szCs w:val="24"/>
              </w:rPr>
              <w:t xml:space="preserve"> состоит из металлического сварного каркаса, из трубы диаметром </w:t>
            </w:r>
            <w:r>
              <w:rPr>
                <w:sz w:val="24"/>
                <w:szCs w:val="24"/>
              </w:rPr>
              <w:t>не менее</w:t>
            </w:r>
            <w:r w:rsidRPr="0072029C">
              <w:rPr>
                <w:sz w:val="24"/>
                <w:szCs w:val="24"/>
              </w:rPr>
              <w:t>32 мм и полосы 40х</w:t>
            </w:r>
            <w:proofErr w:type="gramStart"/>
            <w:r w:rsidRPr="0072029C">
              <w:rPr>
                <w:sz w:val="24"/>
                <w:szCs w:val="24"/>
              </w:rPr>
              <w:t>4 ,</w:t>
            </w:r>
            <w:proofErr w:type="gramEnd"/>
            <w:r w:rsidRPr="0072029C">
              <w:rPr>
                <w:sz w:val="24"/>
                <w:szCs w:val="24"/>
              </w:rPr>
              <w:t xml:space="preserve"> имеет плавные радиусы и тщательную обработку швов, покрыт порошковой краской, и   из фанеры ламинированной </w:t>
            </w:r>
            <w:proofErr w:type="spellStart"/>
            <w:r w:rsidRPr="0072029C">
              <w:rPr>
                <w:sz w:val="24"/>
                <w:szCs w:val="24"/>
              </w:rPr>
              <w:t>антискользящей</w:t>
            </w:r>
            <w:proofErr w:type="spellEnd"/>
            <w:r w:rsidRPr="0072029C">
              <w:rPr>
                <w:sz w:val="24"/>
                <w:szCs w:val="24"/>
              </w:rPr>
              <w:t xml:space="preserve"> коричневого цвета толщиной </w:t>
            </w:r>
            <w:r>
              <w:rPr>
                <w:sz w:val="24"/>
                <w:szCs w:val="24"/>
              </w:rPr>
              <w:t>не менее</w:t>
            </w:r>
            <w:r w:rsidRPr="0072029C">
              <w:rPr>
                <w:sz w:val="24"/>
                <w:szCs w:val="24"/>
              </w:rPr>
              <w:t xml:space="preserve">24 мм, размером </w:t>
            </w:r>
            <w:r>
              <w:rPr>
                <w:sz w:val="24"/>
                <w:szCs w:val="24"/>
              </w:rPr>
              <w:t>не менее</w:t>
            </w:r>
            <w:r w:rsidRPr="0072029C">
              <w:rPr>
                <w:sz w:val="24"/>
                <w:szCs w:val="24"/>
              </w:rPr>
              <w:t>1000х1200х30мм (13 шт. в комплекте). Размеры лаза-</w:t>
            </w:r>
            <w:r>
              <w:rPr>
                <w:sz w:val="24"/>
                <w:szCs w:val="24"/>
              </w:rPr>
              <w:t>не менее</w:t>
            </w:r>
            <w:r w:rsidRPr="0072029C">
              <w:rPr>
                <w:sz w:val="24"/>
                <w:szCs w:val="24"/>
              </w:rPr>
              <w:t>1000х1200х1200(h)</w:t>
            </w:r>
            <w:r w:rsidRPr="0072029C">
              <w:rPr>
                <w:sz w:val="24"/>
                <w:szCs w:val="24"/>
              </w:rPr>
              <w:tab/>
              <w:t>1шт.</w:t>
            </w:r>
          </w:p>
          <w:p w14:paraId="24EF75FC" w14:textId="77777777" w:rsidR="00DE0546" w:rsidRPr="0072029C" w:rsidRDefault="00DE0546" w:rsidP="00121AC7">
            <w:pPr>
              <w:spacing w:after="0" w:line="240" w:lineRule="auto"/>
              <w:jc w:val="left"/>
              <w:rPr>
                <w:sz w:val="24"/>
                <w:szCs w:val="24"/>
              </w:rPr>
            </w:pPr>
            <w:proofErr w:type="spellStart"/>
            <w:r w:rsidRPr="0072029C">
              <w:rPr>
                <w:sz w:val="24"/>
                <w:szCs w:val="24"/>
              </w:rPr>
              <w:t>Рукоход</w:t>
            </w:r>
            <w:proofErr w:type="spellEnd"/>
            <w:r w:rsidRPr="0072029C">
              <w:rPr>
                <w:sz w:val="24"/>
                <w:szCs w:val="24"/>
              </w:rPr>
              <w:tab/>
            </w:r>
            <w:proofErr w:type="spellStart"/>
            <w:r w:rsidRPr="0072029C">
              <w:rPr>
                <w:sz w:val="24"/>
                <w:szCs w:val="24"/>
              </w:rPr>
              <w:t>Рукоход</w:t>
            </w:r>
            <w:proofErr w:type="spellEnd"/>
            <w:r w:rsidRPr="0072029C">
              <w:rPr>
                <w:sz w:val="24"/>
                <w:szCs w:val="24"/>
              </w:rPr>
              <w:t xml:space="preserve"> выполнен из труб диаметром </w:t>
            </w:r>
            <w:r>
              <w:rPr>
                <w:sz w:val="24"/>
                <w:szCs w:val="24"/>
              </w:rPr>
              <w:t>не более</w:t>
            </w:r>
            <w:proofErr w:type="gramStart"/>
            <w:r w:rsidRPr="0072029C">
              <w:rPr>
                <w:sz w:val="24"/>
                <w:szCs w:val="24"/>
              </w:rPr>
              <w:t>32 ,</w:t>
            </w:r>
            <w:proofErr w:type="gramEnd"/>
            <w:r w:rsidRPr="0072029C">
              <w:rPr>
                <w:sz w:val="24"/>
                <w:szCs w:val="24"/>
              </w:rPr>
              <w:t xml:space="preserve"> 27 мм ,размером </w:t>
            </w:r>
            <w:r>
              <w:rPr>
                <w:sz w:val="24"/>
                <w:szCs w:val="24"/>
              </w:rPr>
              <w:t>не менее</w:t>
            </w:r>
            <w:r w:rsidRPr="0072029C">
              <w:rPr>
                <w:sz w:val="24"/>
                <w:szCs w:val="24"/>
              </w:rPr>
              <w:t xml:space="preserve">900х2000 мм, шаг перекладин </w:t>
            </w:r>
            <w:r>
              <w:rPr>
                <w:sz w:val="24"/>
                <w:szCs w:val="24"/>
              </w:rPr>
              <w:t>не более</w:t>
            </w:r>
            <w:r w:rsidRPr="0072029C">
              <w:rPr>
                <w:sz w:val="24"/>
                <w:szCs w:val="24"/>
              </w:rPr>
              <w:t xml:space="preserve"> 300 мм, окрашен порошковой краской в синий цвет. На </w:t>
            </w:r>
            <w:proofErr w:type="spellStart"/>
            <w:r w:rsidRPr="0072029C">
              <w:rPr>
                <w:sz w:val="24"/>
                <w:szCs w:val="24"/>
              </w:rPr>
              <w:t>рукоходе</w:t>
            </w:r>
            <w:proofErr w:type="spellEnd"/>
            <w:r w:rsidRPr="0072029C">
              <w:rPr>
                <w:sz w:val="24"/>
                <w:szCs w:val="24"/>
              </w:rPr>
              <w:t xml:space="preserve"> закреплены гимнастические кольца на полиэфирном шнуре.</w:t>
            </w:r>
            <w:r w:rsidRPr="0072029C">
              <w:rPr>
                <w:sz w:val="24"/>
                <w:szCs w:val="24"/>
              </w:rPr>
              <w:tab/>
              <w:t>1шт.</w:t>
            </w:r>
          </w:p>
          <w:p w14:paraId="118E0E34" w14:textId="77777777" w:rsidR="00DE0546" w:rsidRPr="0072029C" w:rsidRDefault="00DE0546" w:rsidP="00121AC7">
            <w:pPr>
              <w:spacing w:after="0" w:line="240" w:lineRule="auto"/>
              <w:jc w:val="left"/>
              <w:rPr>
                <w:sz w:val="24"/>
                <w:szCs w:val="24"/>
              </w:rPr>
            </w:pPr>
            <w:r w:rsidRPr="0072029C">
              <w:rPr>
                <w:sz w:val="24"/>
                <w:szCs w:val="24"/>
              </w:rPr>
              <w:t>Скалолаз</w:t>
            </w:r>
            <w:r w:rsidRPr="0072029C">
              <w:rPr>
                <w:sz w:val="24"/>
                <w:szCs w:val="24"/>
              </w:rPr>
              <w:tab/>
            </w:r>
            <w:proofErr w:type="spellStart"/>
            <w:r w:rsidRPr="0072029C">
              <w:rPr>
                <w:sz w:val="24"/>
                <w:szCs w:val="24"/>
              </w:rPr>
              <w:t>Скалолаз</w:t>
            </w:r>
            <w:proofErr w:type="spellEnd"/>
            <w:r w:rsidRPr="0072029C">
              <w:rPr>
                <w:sz w:val="24"/>
                <w:szCs w:val="24"/>
              </w:rPr>
              <w:t xml:space="preserve"> состоит из </w:t>
            </w:r>
            <w:proofErr w:type="gramStart"/>
            <w:r w:rsidRPr="0072029C">
              <w:rPr>
                <w:sz w:val="24"/>
                <w:szCs w:val="24"/>
              </w:rPr>
              <w:t>щита  из</w:t>
            </w:r>
            <w:proofErr w:type="gramEnd"/>
            <w:r w:rsidRPr="0072029C">
              <w:rPr>
                <w:sz w:val="24"/>
                <w:szCs w:val="24"/>
              </w:rPr>
              <w:t xml:space="preserve"> влагостойкой фанеры толщиной </w:t>
            </w:r>
            <w:r>
              <w:rPr>
                <w:sz w:val="24"/>
                <w:szCs w:val="24"/>
              </w:rPr>
              <w:t>не менее</w:t>
            </w:r>
            <w:r w:rsidRPr="0072029C">
              <w:rPr>
                <w:sz w:val="24"/>
                <w:szCs w:val="24"/>
              </w:rPr>
              <w:t>18 мм  , размер</w:t>
            </w:r>
            <w:r>
              <w:rPr>
                <w:sz w:val="24"/>
                <w:szCs w:val="24"/>
              </w:rPr>
              <w:t xml:space="preserve"> не менее</w:t>
            </w:r>
            <w:r w:rsidRPr="0072029C">
              <w:rPr>
                <w:sz w:val="24"/>
                <w:szCs w:val="24"/>
              </w:rPr>
              <w:t xml:space="preserve"> 1000х1000, с прорезями, окрашен в зеленый цвет</w:t>
            </w:r>
            <w:r w:rsidRPr="0072029C">
              <w:rPr>
                <w:sz w:val="24"/>
                <w:szCs w:val="24"/>
              </w:rPr>
              <w:tab/>
              <w:t>1шт.</w:t>
            </w:r>
          </w:p>
          <w:p w14:paraId="11C3A993" w14:textId="77777777" w:rsidR="00DE0546" w:rsidRPr="0072029C" w:rsidRDefault="00DE0546" w:rsidP="00121AC7">
            <w:pPr>
              <w:spacing w:after="0" w:line="240" w:lineRule="auto"/>
              <w:jc w:val="left"/>
              <w:rPr>
                <w:sz w:val="24"/>
                <w:szCs w:val="24"/>
              </w:rPr>
            </w:pPr>
            <w:r w:rsidRPr="0072029C">
              <w:rPr>
                <w:sz w:val="24"/>
                <w:szCs w:val="24"/>
              </w:rPr>
              <w:t xml:space="preserve"> Турник</w:t>
            </w:r>
            <w:r w:rsidRPr="0072029C">
              <w:rPr>
                <w:sz w:val="24"/>
                <w:szCs w:val="24"/>
              </w:rPr>
              <w:tab/>
            </w:r>
            <w:proofErr w:type="spellStart"/>
            <w:r w:rsidRPr="0072029C">
              <w:rPr>
                <w:sz w:val="24"/>
                <w:szCs w:val="24"/>
              </w:rPr>
              <w:t>Турник</w:t>
            </w:r>
            <w:proofErr w:type="spellEnd"/>
            <w:r w:rsidRPr="0072029C">
              <w:rPr>
                <w:sz w:val="24"/>
                <w:szCs w:val="24"/>
              </w:rPr>
              <w:t xml:space="preserve"> выполнен из </w:t>
            </w:r>
            <w:proofErr w:type="gramStart"/>
            <w:r w:rsidRPr="0072029C">
              <w:rPr>
                <w:sz w:val="24"/>
                <w:szCs w:val="24"/>
              </w:rPr>
              <w:t>гнутой  трубы</w:t>
            </w:r>
            <w:proofErr w:type="gramEnd"/>
            <w:r w:rsidRPr="0072029C">
              <w:rPr>
                <w:sz w:val="24"/>
                <w:szCs w:val="24"/>
              </w:rPr>
              <w:t xml:space="preserve"> диаметром  </w:t>
            </w:r>
            <w:r>
              <w:rPr>
                <w:sz w:val="24"/>
                <w:szCs w:val="24"/>
              </w:rPr>
              <w:t>не менее</w:t>
            </w:r>
            <w:r w:rsidRPr="0072029C">
              <w:rPr>
                <w:sz w:val="24"/>
                <w:szCs w:val="24"/>
              </w:rPr>
              <w:t xml:space="preserve">27 мм ,размером </w:t>
            </w:r>
            <w:r>
              <w:rPr>
                <w:sz w:val="24"/>
                <w:szCs w:val="24"/>
              </w:rPr>
              <w:t>не более</w:t>
            </w:r>
            <w:r w:rsidRPr="0072029C">
              <w:rPr>
                <w:sz w:val="24"/>
                <w:szCs w:val="24"/>
              </w:rPr>
              <w:t>400х910 мм, окрашен порошковой краской в красный цвет.</w:t>
            </w:r>
            <w:r w:rsidRPr="0072029C">
              <w:rPr>
                <w:sz w:val="24"/>
                <w:szCs w:val="24"/>
              </w:rPr>
              <w:tab/>
              <w:t>2</w:t>
            </w:r>
            <w:r w:rsidRPr="0072029C">
              <w:rPr>
                <w:sz w:val="24"/>
                <w:szCs w:val="24"/>
              </w:rPr>
              <w:tab/>
              <w:t>шт.</w:t>
            </w:r>
          </w:p>
          <w:p w14:paraId="1A4D2739" w14:textId="77777777" w:rsidR="00DE0546" w:rsidRPr="0072029C" w:rsidRDefault="00DE0546" w:rsidP="00121AC7">
            <w:pPr>
              <w:spacing w:after="0" w:line="240" w:lineRule="auto"/>
              <w:jc w:val="left"/>
              <w:rPr>
                <w:sz w:val="24"/>
                <w:szCs w:val="24"/>
              </w:rPr>
            </w:pPr>
            <w:r w:rsidRPr="0072029C">
              <w:rPr>
                <w:sz w:val="24"/>
                <w:szCs w:val="24"/>
              </w:rPr>
              <w:t xml:space="preserve"> Щит с большим отверстием</w:t>
            </w:r>
            <w:r w:rsidRPr="0072029C">
              <w:rPr>
                <w:sz w:val="24"/>
                <w:szCs w:val="24"/>
              </w:rPr>
              <w:tab/>
              <w:t xml:space="preserve">Выполнен из влагостойкой фанеры толщиной </w:t>
            </w:r>
            <w:r>
              <w:rPr>
                <w:sz w:val="24"/>
                <w:szCs w:val="24"/>
              </w:rPr>
              <w:t>не менее</w:t>
            </w:r>
            <w:r w:rsidRPr="0072029C">
              <w:rPr>
                <w:sz w:val="24"/>
                <w:szCs w:val="24"/>
              </w:rPr>
              <w:t xml:space="preserve">18 мм. </w:t>
            </w:r>
            <w:proofErr w:type="spellStart"/>
            <w:r w:rsidRPr="0072029C">
              <w:rPr>
                <w:sz w:val="24"/>
                <w:szCs w:val="24"/>
              </w:rPr>
              <w:t>Размеры</w:t>
            </w:r>
            <w:r>
              <w:rPr>
                <w:sz w:val="24"/>
                <w:szCs w:val="24"/>
              </w:rPr>
              <w:t>не</w:t>
            </w:r>
            <w:proofErr w:type="spellEnd"/>
            <w:r>
              <w:rPr>
                <w:sz w:val="24"/>
                <w:szCs w:val="24"/>
              </w:rPr>
              <w:t xml:space="preserve"> менее</w:t>
            </w:r>
            <w:r w:rsidRPr="0072029C">
              <w:rPr>
                <w:sz w:val="24"/>
                <w:szCs w:val="24"/>
              </w:rPr>
              <w:t xml:space="preserve"> 1000х1000 мм</w:t>
            </w:r>
            <w:r w:rsidRPr="0072029C">
              <w:rPr>
                <w:sz w:val="24"/>
                <w:szCs w:val="24"/>
              </w:rPr>
              <w:tab/>
              <w:t>2</w:t>
            </w:r>
            <w:r w:rsidRPr="0072029C">
              <w:rPr>
                <w:sz w:val="24"/>
                <w:szCs w:val="24"/>
              </w:rPr>
              <w:tab/>
              <w:t>шт.</w:t>
            </w:r>
          </w:p>
          <w:p w14:paraId="1CE67FBD" w14:textId="77777777" w:rsidR="00DE0546" w:rsidRPr="0072029C" w:rsidRDefault="00DE0546" w:rsidP="00121AC7">
            <w:pPr>
              <w:spacing w:after="0" w:line="240" w:lineRule="auto"/>
              <w:jc w:val="left"/>
              <w:rPr>
                <w:sz w:val="24"/>
                <w:szCs w:val="24"/>
              </w:rPr>
            </w:pPr>
            <w:r w:rsidRPr="0072029C">
              <w:rPr>
                <w:sz w:val="24"/>
                <w:szCs w:val="24"/>
              </w:rPr>
              <w:t xml:space="preserve"> Лаз-лестница</w:t>
            </w:r>
            <w:r w:rsidRPr="0072029C">
              <w:rPr>
                <w:sz w:val="24"/>
                <w:szCs w:val="24"/>
              </w:rPr>
              <w:tab/>
              <w:t xml:space="preserve">Выполнен из металлических труб диаметром </w:t>
            </w:r>
            <w:r>
              <w:rPr>
                <w:sz w:val="24"/>
                <w:szCs w:val="24"/>
              </w:rPr>
              <w:t>не менее</w:t>
            </w:r>
            <w:r w:rsidRPr="0072029C">
              <w:rPr>
                <w:sz w:val="24"/>
                <w:szCs w:val="24"/>
              </w:rPr>
              <w:t xml:space="preserve">32 и27 мм, имеет плавные радиусы и тщательную обработку швов, металл покрыт порошковой </w:t>
            </w:r>
            <w:proofErr w:type="gramStart"/>
            <w:r w:rsidRPr="0072029C">
              <w:rPr>
                <w:sz w:val="24"/>
                <w:szCs w:val="24"/>
              </w:rPr>
              <w:t xml:space="preserve">краской </w:t>
            </w:r>
            <w:r>
              <w:rPr>
                <w:sz w:val="24"/>
                <w:szCs w:val="24"/>
              </w:rPr>
              <w:t>.</w:t>
            </w:r>
            <w:r w:rsidRPr="0072029C">
              <w:rPr>
                <w:sz w:val="24"/>
                <w:szCs w:val="24"/>
              </w:rPr>
              <w:t>Размер</w:t>
            </w:r>
            <w:proofErr w:type="gramEnd"/>
            <w:r w:rsidRPr="0072029C">
              <w:rPr>
                <w:sz w:val="24"/>
                <w:szCs w:val="24"/>
              </w:rPr>
              <w:t xml:space="preserve"> </w:t>
            </w:r>
            <w:r>
              <w:rPr>
                <w:sz w:val="24"/>
                <w:szCs w:val="24"/>
              </w:rPr>
              <w:t xml:space="preserve">не менее </w:t>
            </w:r>
            <w:r w:rsidRPr="0072029C">
              <w:rPr>
                <w:sz w:val="24"/>
                <w:szCs w:val="24"/>
              </w:rPr>
              <w:t>2050х910х1200</w:t>
            </w:r>
            <w:r w:rsidRPr="0072029C">
              <w:rPr>
                <w:sz w:val="24"/>
                <w:szCs w:val="24"/>
              </w:rPr>
              <w:tab/>
              <w:t>1шт.</w:t>
            </w:r>
          </w:p>
          <w:p w14:paraId="51BF3AD1" w14:textId="77777777" w:rsidR="00DE0546" w:rsidRPr="0072029C" w:rsidRDefault="00DE0546" w:rsidP="00121AC7">
            <w:pPr>
              <w:spacing w:after="0" w:line="240" w:lineRule="auto"/>
              <w:jc w:val="left"/>
              <w:rPr>
                <w:sz w:val="24"/>
                <w:szCs w:val="24"/>
              </w:rPr>
            </w:pPr>
          </w:p>
          <w:p w14:paraId="304056DE" w14:textId="77777777" w:rsidR="00DE0546" w:rsidRPr="001E27E9" w:rsidRDefault="00DE0546" w:rsidP="00121AC7">
            <w:pPr>
              <w:spacing w:after="0" w:line="240" w:lineRule="auto"/>
              <w:jc w:val="left"/>
              <w:rPr>
                <w:sz w:val="24"/>
                <w:szCs w:val="24"/>
              </w:rPr>
            </w:pPr>
            <w:r>
              <w:rPr>
                <w:sz w:val="24"/>
                <w:szCs w:val="24"/>
              </w:rPr>
              <w:t xml:space="preserve">Габариты: </w:t>
            </w:r>
            <w:r w:rsidRPr="00175857">
              <w:rPr>
                <w:sz w:val="24"/>
                <w:szCs w:val="24"/>
              </w:rPr>
              <w:t>8880х4800х2850</w:t>
            </w:r>
          </w:p>
        </w:tc>
        <w:tc>
          <w:tcPr>
            <w:tcW w:w="1843" w:type="dxa"/>
          </w:tcPr>
          <w:p w14:paraId="2F514E8D" w14:textId="77777777" w:rsidR="00DE0546" w:rsidRPr="00B63657" w:rsidRDefault="00DE0546" w:rsidP="00121AC7">
            <w:pPr>
              <w:spacing w:after="0" w:line="240" w:lineRule="auto"/>
              <w:jc w:val="center"/>
              <w:rPr>
                <w:sz w:val="24"/>
                <w:szCs w:val="24"/>
              </w:rPr>
            </w:pPr>
            <w:r>
              <w:rPr>
                <w:sz w:val="24"/>
                <w:szCs w:val="24"/>
              </w:rPr>
              <w:lastRenderedPageBreak/>
              <w:t>Россия</w:t>
            </w:r>
          </w:p>
        </w:tc>
      </w:tr>
      <w:tr w:rsidR="00DE0546" w:rsidRPr="00B63657" w14:paraId="3CD07245" w14:textId="77777777" w:rsidTr="009B5135">
        <w:trPr>
          <w:trHeight w:val="705"/>
        </w:trPr>
        <w:tc>
          <w:tcPr>
            <w:tcW w:w="567" w:type="dxa"/>
          </w:tcPr>
          <w:p w14:paraId="6118845A" w14:textId="77777777" w:rsidR="00DE0546" w:rsidRPr="00B63657" w:rsidRDefault="00DE0546" w:rsidP="00121AC7">
            <w:pPr>
              <w:spacing w:after="0" w:line="240" w:lineRule="auto"/>
              <w:jc w:val="center"/>
              <w:rPr>
                <w:sz w:val="24"/>
                <w:szCs w:val="24"/>
              </w:rPr>
            </w:pPr>
            <w:r w:rsidRPr="00B63657">
              <w:rPr>
                <w:sz w:val="24"/>
                <w:szCs w:val="24"/>
              </w:rPr>
              <w:lastRenderedPageBreak/>
              <w:t>3</w:t>
            </w:r>
          </w:p>
        </w:tc>
        <w:tc>
          <w:tcPr>
            <w:tcW w:w="1418" w:type="dxa"/>
          </w:tcPr>
          <w:p w14:paraId="049A6C55" w14:textId="77777777" w:rsidR="00DE0546" w:rsidRPr="00B63657" w:rsidRDefault="00DE0546" w:rsidP="00121AC7">
            <w:pPr>
              <w:spacing w:after="0" w:line="240" w:lineRule="auto"/>
              <w:jc w:val="center"/>
              <w:rPr>
                <w:noProof/>
                <w:sz w:val="24"/>
                <w:szCs w:val="24"/>
                <w:lang w:eastAsia="ru-RU"/>
              </w:rPr>
            </w:pPr>
          </w:p>
          <w:p w14:paraId="333AA11E" w14:textId="77777777" w:rsidR="00DE0546" w:rsidRPr="00B63657" w:rsidRDefault="00DE0546" w:rsidP="00121AC7">
            <w:pPr>
              <w:spacing w:after="0" w:line="240" w:lineRule="auto"/>
              <w:jc w:val="center"/>
              <w:rPr>
                <w:noProof/>
                <w:sz w:val="24"/>
                <w:szCs w:val="24"/>
                <w:lang w:eastAsia="ru-RU"/>
              </w:rPr>
            </w:pPr>
            <w:r>
              <w:rPr>
                <w:noProof/>
                <w:sz w:val="24"/>
                <w:szCs w:val="24"/>
                <w:lang w:eastAsia="ru-RU"/>
              </w:rPr>
              <w:drawing>
                <wp:inline distT="0" distB="0" distL="0" distR="0" wp14:anchorId="52662472" wp14:editId="33911610">
                  <wp:extent cx="2914650" cy="2914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4650" cy="2914650"/>
                          </a:xfrm>
                          <a:prstGeom prst="rect">
                            <a:avLst/>
                          </a:prstGeom>
                          <a:noFill/>
                        </pic:spPr>
                      </pic:pic>
                    </a:graphicData>
                  </a:graphic>
                </wp:inline>
              </w:drawing>
            </w:r>
          </w:p>
          <w:p w14:paraId="6B43C421" w14:textId="77777777" w:rsidR="00DE0546" w:rsidRPr="00B63657" w:rsidRDefault="00DE0546" w:rsidP="00121AC7">
            <w:pPr>
              <w:spacing w:after="0" w:line="240" w:lineRule="auto"/>
              <w:jc w:val="center"/>
              <w:rPr>
                <w:noProof/>
                <w:sz w:val="24"/>
                <w:szCs w:val="24"/>
                <w:lang w:eastAsia="ru-RU"/>
              </w:rPr>
            </w:pPr>
            <w:r>
              <w:rPr>
                <w:noProof/>
                <w:sz w:val="24"/>
                <w:szCs w:val="24"/>
                <w:lang w:eastAsia="ru-RU"/>
              </w:rPr>
              <w:t xml:space="preserve">Тренажер уличный шаговый </w:t>
            </w:r>
          </w:p>
        </w:tc>
        <w:tc>
          <w:tcPr>
            <w:tcW w:w="709" w:type="dxa"/>
          </w:tcPr>
          <w:p w14:paraId="21C803BA" w14:textId="77777777" w:rsidR="00DE0546" w:rsidRPr="00B63657" w:rsidRDefault="00DE0546" w:rsidP="00121AC7">
            <w:pPr>
              <w:spacing w:after="0" w:line="240" w:lineRule="auto"/>
              <w:jc w:val="center"/>
              <w:rPr>
                <w:sz w:val="24"/>
                <w:szCs w:val="24"/>
              </w:rPr>
            </w:pPr>
            <w:r w:rsidRPr="00B63657">
              <w:rPr>
                <w:sz w:val="24"/>
                <w:szCs w:val="24"/>
              </w:rPr>
              <w:t>1</w:t>
            </w:r>
          </w:p>
        </w:tc>
        <w:tc>
          <w:tcPr>
            <w:tcW w:w="708" w:type="dxa"/>
          </w:tcPr>
          <w:p w14:paraId="1143B30A" w14:textId="77777777" w:rsidR="00DE0546" w:rsidRPr="00B63657" w:rsidRDefault="00DE0546" w:rsidP="00121AC7">
            <w:pPr>
              <w:spacing w:after="0" w:line="240" w:lineRule="auto"/>
              <w:jc w:val="center"/>
              <w:rPr>
                <w:sz w:val="24"/>
                <w:szCs w:val="24"/>
              </w:rPr>
            </w:pPr>
            <w:proofErr w:type="spellStart"/>
            <w:r w:rsidRPr="00B63657">
              <w:rPr>
                <w:sz w:val="24"/>
                <w:szCs w:val="24"/>
              </w:rPr>
              <w:t>шт</w:t>
            </w:r>
            <w:proofErr w:type="spellEnd"/>
          </w:p>
        </w:tc>
        <w:tc>
          <w:tcPr>
            <w:tcW w:w="5670" w:type="dxa"/>
          </w:tcPr>
          <w:p w14:paraId="6D385082" w14:textId="77777777" w:rsidR="00DE0546" w:rsidRPr="00CF4B7A" w:rsidRDefault="00DE0546" w:rsidP="00121AC7">
            <w:pPr>
              <w:spacing w:after="0" w:line="240" w:lineRule="auto"/>
              <w:rPr>
                <w:sz w:val="24"/>
                <w:szCs w:val="24"/>
              </w:rPr>
            </w:pPr>
            <w:r w:rsidRPr="00CF4B7A">
              <w:rPr>
                <w:sz w:val="24"/>
                <w:szCs w:val="24"/>
              </w:rPr>
              <w:t>Каркас (стойка</w:t>
            </w:r>
            <w:proofErr w:type="gramStart"/>
            <w:r w:rsidRPr="00CF4B7A">
              <w:rPr>
                <w:sz w:val="24"/>
                <w:szCs w:val="24"/>
              </w:rPr>
              <w:t>)</w:t>
            </w:r>
            <w:r>
              <w:rPr>
                <w:sz w:val="24"/>
                <w:szCs w:val="24"/>
              </w:rPr>
              <w:t>.</w:t>
            </w:r>
            <w:r w:rsidRPr="00CF4B7A">
              <w:rPr>
                <w:sz w:val="24"/>
                <w:szCs w:val="24"/>
              </w:rPr>
              <w:t>Выполнен</w:t>
            </w:r>
            <w:proofErr w:type="gramEnd"/>
            <w:r w:rsidRPr="00CF4B7A">
              <w:rPr>
                <w:sz w:val="24"/>
                <w:szCs w:val="24"/>
              </w:rPr>
              <w:t xml:space="preserve"> из труб диаметром </w:t>
            </w:r>
            <w:r>
              <w:rPr>
                <w:sz w:val="24"/>
                <w:szCs w:val="24"/>
              </w:rPr>
              <w:t>не менее</w:t>
            </w:r>
            <w:r w:rsidRPr="00CF4B7A">
              <w:rPr>
                <w:sz w:val="24"/>
                <w:szCs w:val="24"/>
              </w:rPr>
              <w:t xml:space="preserve">108 мм толщина стенки </w:t>
            </w:r>
            <w:r>
              <w:rPr>
                <w:sz w:val="24"/>
                <w:szCs w:val="24"/>
              </w:rPr>
              <w:t xml:space="preserve">не менее </w:t>
            </w:r>
            <w:r w:rsidRPr="00CF4B7A">
              <w:rPr>
                <w:sz w:val="24"/>
                <w:szCs w:val="24"/>
              </w:rPr>
              <w:t>4 мм по ГОСТ 10704-91, стойки соединены между собой при помощи ручки из гнутой трубы Ду</w:t>
            </w:r>
            <w:r>
              <w:rPr>
                <w:sz w:val="24"/>
                <w:szCs w:val="24"/>
              </w:rPr>
              <w:t>не менее</w:t>
            </w:r>
            <w:r w:rsidRPr="00CF4B7A">
              <w:rPr>
                <w:sz w:val="24"/>
                <w:szCs w:val="24"/>
              </w:rPr>
              <w:t xml:space="preserve"> 32 мм с толщиной </w:t>
            </w:r>
            <w:proofErr w:type="spellStart"/>
            <w:r w:rsidRPr="00CF4B7A">
              <w:rPr>
                <w:sz w:val="24"/>
                <w:szCs w:val="24"/>
              </w:rPr>
              <w:t>стенки</w:t>
            </w:r>
            <w:r>
              <w:rPr>
                <w:sz w:val="24"/>
                <w:szCs w:val="24"/>
              </w:rPr>
              <w:t>не</w:t>
            </w:r>
            <w:proofErr w:type="spellEnd"/>
            <w:r>
              <w:rPr>
                <w:sz w:val="24"/>
                <w:szCs w:val="24"/>
              </w:rPr>
              <w:t xml:space="preserve"> менее</w:t>
            </w:r>
            <w:r w:rsidRPr="00CF4B7A">
              <w:rPr>
                <w:sz w:val="24"/>
                <w:szCs w:val="24"/>
              </w:rPr>
              <w:t xml:space="preserve"> 3,2 мм по ГОСТ 3262-75. Для соединения с основанием в нижней части каркаса имеются фланцы из стальной пластины </w:t>
            </w:r>
            <w:r>
              <w:rPr>
                <w:sz w:val="24"/>
                <w:szCs w:val="24"/>
              </w:rPr>
              <w:t xml:space="preserve">не более </w:t>
            </w:r>
            <w:r w:rsidRPr="00CF4B7A">
              <w:rPr>
                <w:sz w:val="24"/>
                <w:szCs w:val="24"/>
              </w:rPr>
              <w:t xml:space="preserve">290х290 мм толщиной </w:t>
            </w:r>
            <w:r>
              <w:rPr>
                <w:sz w:val="24"/>
                <w:szCs w:val="24"/>
              </w:rPr>
              <w:t xml:space="preserve">не менее </w:t>
            </w:r>
            <w:r w:rsidRPr="00CF4B7A">
              <w:rPr>
                <w:sz w:val="24"/>
                <w:szCs w:val="24"/>
              </w:rPr>
              <w:t>6 мм и связанные между собой стальным замкнутым профилем сечением</w:t>
            </w:r>
            <w:r>
              <w:rPr>
                <w:sz w:val="24"/>
                <w:szCs w:val="24"/>
              </w:rPr>
              <w:t xml:space="preserve"> не менее</w:t>
            </w:r>
            <w:r w:rsidRPr="00CF4B7A">
              <w:rPr>
                <w:sz w:val="24"/>
                <w:szCs w:val="24"/>
              </w:rPr>
              <w:t xml:space="preserve"> 40х40 мм. В верхней части стоек тренажера предусмотрены </w:t>
            </w:r>
            <w:proofErr w:type="gramStart"/>
            <w:r w:rsidRPr="00CF4B7A">
              <w:rPr>
                <w:sz w:val="24"/>
                <w:szCs w:val="24"/>
              </w:rPr>
              <w:t>оси</w:t>
            </w:r>
            <w:proofErr w:type="gramEnd"/>
            <w:r w:rsidRPr="00CF4B7A">
              <w:rPr>
                <w:sz w:val="24"/>
                <w:szCs w:val="24"/>
              </w:rPr>
              <w:t xml:space="preserve"> изготовленные способом токарной обработки из стали повышенной прочности. Для жесткости предусмотрены косынки из листового металла толщиной </w:t>
            </w:r>
            <w:r>
              <w:rPr>
                <w:sz w:val="24"/>
                <w:szCs w:val="24"/>
              </w:rPr>
              <w:t xml:space="preserve">не менее </w:t>
            </w:r>
            <w:r w:rsidRPr="00CF4B7A">
              <w:rPr>
                <w:sz w:val="24"/>
                <w:szCs w:val="24"/>
              </w:rPr>
              <w:t xml:space="preserve">6 мм образующие тавровые соединения с фланцами и трубами стоек. Все сварные швы должны быть выполнены по замкнутой лини. На фланцах предусмотрены отверстия диаметром </w:t>
            </w:r>
            <w:r>
              <w:rPr>
                <w:sz w:val="24"/>
                <w:szCs w:val="24"/>
              </w:rPr>
              <w:t xml:space="preserve">не более </w:t>
            </w:r>
            <w:r w:rsidRPr="00CF4B7A">
              <w:rPr>
                <w:sz w:val="24"/>
                <w:szCs w:val="24"/>
              </w:rPr>
              <w:t>18 мм и предусмотрена защита от несанкционированного съема тренажера. Окраска порошковая двухслойная.</w:t>
            </w:r>
          </w:p>
          <w:p w14:paraId="24758F2D" w14:textId="77777777" w:rsidR="00DE0546" w:rsidRPr="00CF4B7A" w:rsidRDefault="00DE0546" w:rsidP="00121AC7">
            <w:pPr>
              <w:spacing w:after="0" w:line="240" w:lineRule="auto"/>
              <w:rPr>
                <w:sz w:val="24"/>
                <w:szCs w:val="24"/>
              </w:rPr>
            </w:pPr>
            <w:r w:rsidRPr="00CF4B7A">
              <w:rPr>
                <w:sz w:val="24"/>
                <w:szCs w:val="24"/>
              </w:rPr>
              <w:t>Верхняя часть труб стоек заглушена стальными фланцами.</w:t>
            </w:r>
            <w:r w:rsidRPr="00CF4B7A">
              <w:rPr>
                <w:sz w:val="24"/>
                <w:szCs w:val="24"/>
              </w:rPr>
              <w:tab/>
              <w:t>1</w:t>
            </w:r>
            <w:r w:rsidRPr="00CF4B7A">
              <w:rPr>
                <w:sz w:val="24"/>
                <w:szCs w:val="24"/>
              </w:rPr>
              <w:tab/>
            </w:r>
            <w:proofErr w:type="spellStart"/>
            <w:r w:rsidRPr="00CF4B7A">
              <w:rPr>
                <w:sz w:val="24"/>
                <w:szCs w:val="24"/>
              </w:rPr>
              <w:t>шт</w:t>
            </w:r>
            <w:proofErr w:type="spellEnd"/>
          </w:p>
          <w:p w14:paraId="4D02863E" w14:textId="77777777" w:rsidR="00DE0546" w:rsidRPr="00CF4B7A" w:rsidRDefault="00DE0546" w:rsidP="00121AC7">
            <w:pPr>
              <w:spacing w:after="0" w:line="240" w:lineRule="auto"/>
              <w:rPr>
                <w:sz w:val="24"/>
                <w:szCs w:val="24"/>
              </w:rPr>
            </w:pPr>
            <w:proofErr w:type="spellStart"/>
            <w:r w:rsidRPr="00CF4B7A">
              <w:rPr>
                <w:sz w:val="24"/>
                <w:szCs w:val="24"/>
              </w:rPr>
              <w:t>Ногоступ</w:t>
            </w:r>
            <w:proofErr w:type="spellEnd"/>
            <w:r w:rsidRPr="00CF4B7A">
              <w:rPr>
                <w:sz w:val="24"/>
                <w:szCs w:val="24"/>
              </w:rPr>
              <w:tab/>
              <w:t>Выполнен из стального замкнутого профиля</w:t>
            </w:r>
            <w:r>
              <w:rPr>
                <w:sz w:val="24"/>
                <w:szCs w:val="24"/>
              </w:rPr>
              <w:t xml:space="preserve"> не менее</w:t>
            </w:r>
            <w:r w:rsidRPr="00CF4B7A">
              <w:rPr>
                <w:sz w:val="24"/>
                <w:szCs w:val="24"/>
              </w:rPr>
              <w:t xml:space="preserve"> 40х40 мм и круглой трубы Ду</w:t>
            </w:r>
            <w:r>
              <w:rPr>
                <w:sz w:val="24"/>
                <w:szCs w:val="24"/>
              </w:rPr>
              <w:t>не менее</w:t>
            </w:r>
            <w:r w:rsidRPr="00CF4B7A">
              <w:rPr>
                <w:sz w:val="24"/>
                <w:szCs w:val="24"/>
              </w:rPr>
              <w:t xml:space="preserve"> 32 мм с толщиной </w:t>
            </w:r>
            <w:proofErr w:type="spellStart"/>
            <w:r w:rsidRPr="00CF4B7A">
              <w:rPr>
                <w:sz w:val="24"/>
                <w:szCs w:val="24"/>
              </w:rPr>
              <w:t>стенки</w:t>
            </w:r>
            <w:r>
              <w:rPr>
                <w:sz w:val="24"/>
                <w:szCs w:val="24"/>
              </w:rPr>
              <w:t>не</w:t>
            </w:r>
            <w:proofErr w:type="spellEnd"/>
            <w:r>
              <w:rPr>
                <w:sz w:val="24"/>
                <w:szCs w:val="24"/>
              </w:rPr>
              <w:t xml:space="preserve"> менее</w:t>
            </w:r>
            <w:r w:rsidRPr="00CF4B7A">
              <w:rPr>
                <w:sz w:val="24"/>
                <w:szCs w:val="24"/>
              </w:rPr>
              <w:t xml:space="preserve"> 3,2 мм по ГОСТ 3262-75. Подвес соединяется со стойкой шарнирным узлом. Шарнирные узлы снабжены подшипниками 306 ГОСТ 8338-75.</w:t>
            </w:r>
          </w:p>
          <w:p w14:paraId="74E4CAA4" w14:textId="77777777" w:rsidR="00DE0546" w:rsidRPr="00CF4B7A" w:rsidRDefault="00DE0546" w:rsidP="00121AC7">
            <w:pPr>
              <w:spacing w:after="0" w:line="240" w:lineRule="auto"/>
              <w:rPr>
                <w:sz w:val="24"/>
                <w:szCs w:val="24"/>
              </w:rPr>
            </w:pPr>
            <w:r w:rsidRPr="00CF4B7A">
              <w:rPr>
                <w:sz w:val="24"/>
                <w:szCs w:val="24"/>
              </w:rPr>
              <w:t xml:space="preserve">Втулки для подшипников изготовлены способом токарной обработки трубы стальной бесшовной горячедеформированной диаметром </w:t>
            </w:r>
            <w:r>
              <w:rPr>
                <w:sz w:val="24"/>
                <w:szCs w:val="24"/>
              </w:rPr>
              <w:t xml:space="preserve">не более </w:t>
            </w:r>
            <w:r w:rsidRPr="00CF4B7A">
              <w:rPr>
                <w:sz w:val="24"/>
                <w:szCs w:val="24"/>
              </w:rPr>
              <w:t xml:space="preserve">60,3 мм с толщиной стенки </w:t>
            </w:r>
            <w:r>
              <w:rPr>
                <w:sz w:val="24"/>
                <w:szCs w:val="24"/>
              </w:rPr>
              <w:t xml:space="preserve">не менее </w:t>
            </w:r>
            <w:r w:rsidRPr="00CF4B7A">
              <w:rPr>
                <w:sz w:val="24"/>
                <w:szCs w:val="24"/>
              </w:rPr>
              <w:t>8 мм по ГОСТ 8732-78.</w:t>
            </w:r>
          </w:p>
          <w:p w14:paraId="083EF8C8" w14:textId="77777777" w:rsidR="00DE0546" w:rsidRPr="00CF4B7A" w:rsidRDefault="00DE0546" w:rsidP="00121AC7">
            <w:pPr>
              <w:spacing w:after="0" w:line="240" w:lineRule="auto"/>
              <w:rPr>
                <w:sz w:val="24"/>
                <w:szCs w:val="24"/>
              </w:rPr>
            </w:pPr>
            <w:proofErr w:type="spellStart"/>
            <w:r w:rsidRPr="00CF4B7A">
              <w:rPr>
                <w:sz w:val="24"/>
                <w:szCs w:val="24"/>
              </w:rPr>
              <w:t>Ногоступ</w:t>
            </w:r>
            <w:proofErr w:type="spellEnd"/>
            <w:r w:rsidRPr="00CF4B7A">
              <w:rPr>
                <w:sz w:val="24"/>
                <w:szCs w:val="24"/>
              </w:rPr>
              <w:t xml:space="preserve"> монтируются путем </w:t>
            </w:r>
            <w:proofErr w:type="spellStart"/>
            <w:r w:rsidRPr="00CF4B7A">
              <w:rPr>
                <w:sz w:val="24"/>
                <w:szCs w:val="24"/>
              </w:rPr>
              <w:t>запресовывания</w:t>
            </w:r>
            <w:proofErr w:type="spellEnd"/>
            <w:r w:rsidRPr="00CF4B7A">
              <w:rPr>
                <w:sz w:val="24"/>
                <w:szCs w:val="24"/>
              </w:rPr>
              <w:t xml:space="preserve"> подшипников </w:t>
            </w:r>
            <w:proofErr w:type="gramStart"/>
            <w:r w:rsidRPr="00CF4B7A">
              <w:rPr>
                <w:sz w:val="24"/>
                <w:szCs w:val="24"/>
              </w:rPr>
              <w:t>на оси</w:t>
            </w:r>
            <w:proofErr w:type="gramEnd"/>
            <w:r w:rsidRPr="00CF4B7A">
              <w:rPr>
                <w:sz w:val="24"/>
                <w:szCs w:val="24"/>
              </w:rPr>
              <w:t xml:space="preserve"> расположенные на каркасе. Резьба на оси и гайке для исключения произвольного откручивания должна быть номинальным диаметром резьбы</w:t>
            </w:r>
            <w:r>
              <w:rPr>
                <w:sz w:val="24"/>
                <w:szCs w:val="24"/>
              </w:rPr>
              <w:t xml:space="preserve"> не более</w:t>
            </w:r>
            <w:r w:rsidRPr="00CF4B7A">
              <w:rPr>
                <w:sz w:val="24"/>
                <w:szCs w:val="24"/>
              </w:rPr>
              <w:t xml:space="preserve"> 18 мм с шагом</w:t>
            </w:r>
            <w:r>
              <w:rPr>
                <w:sz w:val="24"/>
                <w:szCs w:val="24"/>
              </w:rPr>
              <w:t xml:space="preserve"> не более</w:t>
            </w:r>
            <w:r w:rsidRPr="00CF4B7A">
              <w:rPr>
                <w:sz w:val="24"/>
                <w:szCs w:val="24"/>
              </w:rPr>
              <w:t xml:space="preserve"> 1 мм по ГОСТ 24705-81 стопорение резьбового соединения производится в соответствии с ОСТ1 39502-77 исполнение 3.2.</w:t>
            </w:r>
            <w:r w:rsidRPr="00CF4B7A">
              <w:rPr>
                <w:sz w:val="24"/>
                <w:szCs w:val="24"/>
              </w:rPr>
              <w:tab/>
              <w:t>2</w:t>
            </w:r>
            <w:r w:rsidRPr="00CF4B7A">
              <w:rPr>
                <w:sz w:val="24"/>
                <w:szCs w:val="24"/>
              </w:rPr>
              <w:tab/>
            </w:r>
            <w:proofErr w:type="spellStart"/>
            <w:r w:rsidRPr="00CF4B7A">
              <w:rPr>
                <w:sz w:val="24"/>
                <w:szCs w:val="24"/>
              </w:rPr>
              <w:t>шт</w:t>
            </w:r>
            <w:proofErr w:type="spellEnd"/>
          </w:p>
          <w:p w14:paraId="72DAC63A" w14:textId="77777777" w:rsidR="00DE0546" w:rsidRPr="00CF4B7A" w:rsidRDefault="00DE0546" w:rsidP="00121AC7">
            <w:pPr>
              <w:spacing w:after="0" w:line="240" w:lineRule="auto"/>
              <w:rPr>
                <w:sz w:val="24"/>
                <w:szCs w:val="24"/>
              </w:rPr>
            </w:pPr>
            <w:r w:rsidRPr="00CF4B7A">
              <w:rPr>
                <w:sz w:val="24"/>
                <w:szCs w:val="24"/>
              </w:rPr>
              <w:t>Опора для ног</w:t>
            </w:r>
            <w:r w:rsidRPr="00CF4B7A">
              <w:rPr>
                <w:sz w:val="24"/>
                <w:szCs w:val="24"/>
              </w:rPr>
              <w:tab/>
            </w:r>
            <w:proofErr w:type="spellStart"/>
            <w:r w:rsidRPr="00CF4B7A">
              <w:rPr>
                <w:sz w:val="24"/>
                <w:szCs w:val="24"/>
              </w:rPr>
              <w:t>Ногоступ</w:t>
            </w:r>
            <w:proofErr w:type="spellEnd"/>
            <w:r w:rsidRPr="00CF4B7A">
              <w:rPr>
                <w:sz w:val="24"/>
                <w:szCs w:val="24"/>
              </w:rPr>
              <w:t xml:space="preserve">, размер — </w:t>
            </w:r>
            <w:r>
              <w:rPr>
                <w:sz w:val="24"/>
                <w:szCs w:val="24"/>
              </w:rPr>
              <w:t xml:space="preserve">не менее </w:t>
            </w:r>
            <w:r w:rsidRPr="00CF4B7A">
              <w:rPr>
                <w:sz w:val="24"/>
                <w:szCs w:val="24"/>
              </w:rPr>
              <w:t xml:space="preserve">330х145 мм. Изготовлен из пластика. На поверхности </w:t>
            </w:r>
            <w:proofErr w:type="spellStart"/>
            <w:r w:rsidRPr="00CF4B7A">
              <w:rPr>
                <w:sz w:val="24"/>
                <w:szCs w:val="24"/>
              </w:rPr>
              <w:t>ногоступа</w:t>
            </w:r>
            <w:proofErr w:type="spellEnd"/>
            <w:r w:rsidRPr="00CF4B7A">
              <w:rPr>
                <w:sz w:val="24"/>
                <w:szCs w:val="24"/>
              </w:rPr>
              <w:t xml:space="preserve"> предусмотрен протектор «волна», который препятствует скольжению. Для исключения разрушения </w:t>
            </w:r>
            <w:proofErr w:type="spellStart"/>
            <w:r w:rsidRPr="00CF4B7A">
              <w:rPr>
                <w:sz w:val="24"/>
                <w:szCs w:val="24"/>
              </w:rPr>
              <w:t>ногоступа</w:t>
            </w:r>
            <w:proofErr w:type="spellEnd"/>
            <w:r w:rsidRPr="00CF4B7A">
              <w:rPr>
                <w:sz w:val="24"/>
                <w:szCs w:val="24"/>
              </w:rPr>
              <w:t xml:space="preserve"> монтаж на подвес должен производится с использованием стальной пластины размером </w:t>
            </w:r>
            <w:r>
              <w:rPr>
                <w:sz w:val="24"/>
                <w:szCs w:val="24"/>
              </w:rPr>
              <w:t xml:space="preserve">не менее </w:t>
            </w:r>
            <w:r w:rsidRPr="00CF4B7A">
              <w:rPr>
                <w:sz w:val="24"/>
                <w:szCs w:val="24"/>
              </w:rPr>
              <w:t xml:space="preserve">100х250 мм и толщиной </w:t>
            </w:r>
            <w:r>
              <w:rPr>
                <w:sz w:val="24"/>
                <w:szCs w:val="24"/>
              </w:rPr>
              <w:t xml:space="preserve">не менее </w:t>
            </w:r>
            <w:r w:rsidRPr="00CF4B7A">
              <w:rPr>
                <w:sz w:val="24"/>
                <w:szCs w:val="24"/>
              </w:rPr>
              <w:t>4 мм.</w:t>
            </w:r>
          </w:p>
          <w:p w14:paraId="4DF39A67" w14:textId="77777777" w:rsidR="00DE0546" w:rsidRPr="00B63657" w:rsidRDefault="00DE0546" w:rsidP="00121AC7">
            <w:pPr>
              <w:spacing w:after="0" w:line="240" w:lineRule="auto"/>
              <w:rPr>
                <w:sz w:val="24"/>
                <w:szCs w:val="24"/>
              </w:rPr>
            </w:pPr>
            <w:r w:rsidRPr="00CF4B7A">
              <w:rPr>
                <w:sz w:val="24"/>
                <w:szCs w:val="24"/>
              </w:rPr>
              <w:tab/>
            </w:r>
            <w:r>
              <w:rPr>
                <w:sz w:val="24"/>
                <w:szCs w:val="24"/>
              </w:rPr>
              <w:t>Габариты:</w:t>
            </w:r>
            <w:r>
              <w:t xml:space="preserve"> </w:t>
            </w:r>
            <w:r w:rsidRPr="00175857">
              <w:rPr>
                <w:sz w:val="24"/>
                <w:szCs w:val="24"/>
              </w:rPr>
              <w:t>965х760х1500</w:t>
            </w:r>
          </w:p>
        </w:tc>
        <w:tc>
          <w:tcPr>
            <w:tcW w:w="1843" w:type="dxa"/>
          </w:tcPr>
          <w:p w14:paraId="15773AA9" w14:textId="77777777" w:rsidR="00DE0546" w:rsidRDefault="00DE0546" w:rsidP="00121AC7">
            <w:pPr>
              <w:spacing w:after="0" w:line="240" w:lineRule="auto"/>
              <w:jc w:val="center"/>
            </w:pPr>
          </w:p>
          <w:p w14:paraId="1A1225B0" w14:textId="77777777" w:rsidR="00DE0546" w:rsidRDefault="00DE0546" w:rsidP="00121AC7">
            <w:pPr>
              <w:spacing w:after="0" w:line="240" w:lineRule="auto"/>
              <w:jc w:val="center"/>
            </w:pPr>
          </w:p>
          <w:p w14:paraId="453C7E92" w14:textId="77777777" w:rsidR="00DE0546" w:rsidRPr="00B63657" w:rsidRDefault="00DE0546" w:rsidP="00121AC7">
            <w:pPr>
              <w:spacing w:after="0" w:line="240" w:lineRule="auto"/>
              <w:jc w:val="center"/>
              <w:rPr>
                <w:sz w:val="24"/>
                <w:szCs w:val="24"/>
              </w:rPr>
            </w:pPr>
            <w:r>
              <w:rPr>
                <w:sz w:val="24"/>
                <w:szCs w:val="24"/>
              </w:rPr>
              <w:t>Россия</w:t>
            </w:r>
          </w:p>
        </w:tc>
      </w:tr>
      <w:tr w:rsidR="00DE0546" w:rsidRPr="00B63657" w14:paraId="4D1DAA3A" w14:textId="77777777" w:rsidTr="009B5135">
        <w:trPr>
          <w:trHeight w:val="705"/>
        </w:trPr>
        <w:tc>
          <w:tcPr>
            <w:tcW w:w="567" w:type="dxa"/>
          </w:tcPr>
          <w:p w14:paraId="23BC82A1" w14:textId="77777777" w:rsidR="00DE0546" w:rsidRPr="00B63657" w:rsidRDefault="00DE0546" w:rsidP="00121AC7">
            <w:pPr>
              <w:spacing w:after="0" w:line="240" w:lineRule="auto"/>
              <w:jc w:val="center"/>
              <w:rPr>
                <w:sz w:val="24"/>
                <w:szCs w:val="24"/>
              </w:rPr>
            </w:pPr>
            <w:r w:rsidRPr="00B63657">
              <w:rPr>
                <w:sz w:val="24"/>
                <w:szCs w:val="24"/>
              </w:rPr>
              <w:t>4</w:t>
            </w:r>
          </w:p>
        </w:tc>
        <w:tc>
          <w:tcPr>
            <w:tcW w:w="1418" w:type="dxa"/>
          </w:tcPr>
          <w:p w14:paraId="11EC31DC" w14:textId="77777777" w:rsidR="00DE0546" w:rsidRPr="00B63657" w:rsidRDefault="00DE0546" w:rsidP="00175857">
            <w:pPr>
              <w:spacing w:after="0" w:line="240" w:lineRule="auto"/>
              <w:jc w:val="center"/>
              <w:rPr>
                <w:noProof/>
                <w:sz w:val="24"/>
                <w:szCs w:val="24"/>
                <w:lang w:eastAsia="ru-RU"/>
              </w:rPr>
            </w:pPr>
            <w:r>
              <w:rPr>
                <w:noProof/>
                <w:sz w:val="24"/>
                <w:szCs w:val="24"/>
                <w:lang w:eastAsia="ru-RU"/>
              </w:rPr>
              <w:t xml:space="preserve">Тренажер уличный </w:t>
            </w:r>
            <w:r>
              <w:rPr>
                <w:noProof/>
                <w:sz w:val="24"/>
                <w:szCs w:val="24"/>
                <w:lang w:eastAsia="ru-RU"/>
              </w:rPr>
              <w:lastRenderedPageBreak/>
              <w:t xml:space="preserve">жим от груди </w:t>
            </w:r>
          </w:p>
        </w:tc>
        <w:tc>
          <w:tcPr>
            <w:tcW w:w="709" w:type="dxa"/>
          </w:tcPr>
          <w:p w14:paraId="2D417075" w14:textId="77777777" w:rsidR="00DE0546" w:rsidRPr="00B63657" w:rsidRDefault="00DE0546" w:rsidP="00121AC7">
            <w:pPr>
              <w:spacing w:after="0" w:line="240" w:lineRule="auto"/>
              <w:jc w:val="center"/>
              <w:rPr>
                <w:sz w:val="24"/>
                <w:szCs w:val="24"/>
              </w:rPr>
            </w:pPr>
            <w:r w:rsidRPr="00B63657">
              <w:rPr>
                <w:sz w:val="24"/>
                <w:szCs w:val="24"/>
              </w:rPr>
              <w:lastRenderedPageBreak/>
              <w:t>1</w:t>
            </w:r>
          </w:p>
        </w:tc>
        <w:tc>
          <w:tcPr>
            <w:tcW w:w="708" w:type="dxa"/>
          </w:tcPr>
          <w:p w14:paraId="4284006F" w14:textId="77777777" w:rsidR="00DE0546" w:rsidRPr="00B63657" w:rsidRDefault="00DE0546" w:rsidP="00121AC7">
            <w:pPr>
              <w:spacing w:after="0" w:line="240" w:lineRule="auto"/>
              <w:jc w:val="center"/>
              <w:rPr>
                <w:sz w:val="24"/>
                <w:szCs w:val="24"/>
              </w:rPr>
            </w:pPr>
            <w:proofErr w:type="spellStart"/>
            <w:r w:rsidRPr="00B63657">
              <w:rPr>
                <w:sz w:val="24"/>
                <w:szCs w:val="24"/>
              </w:rPr>
              <w:t>шт</w:t>
            </w:r>
            <w:proofErr w:type="spellEnd"/>
          </w:p>
        </w:tc>
        <w:tc>
          <w:tcPr>
            <w:tcW w:w="5670" w:type="dxa"/>
          </w:tcPr>
          <w:p w14:paraId="5D118A8C" w14:textId="77777777" w:rsidR="00DE0546" w:rsidRDefault="00DE0546" w:rsidP="00121AC7">
            <w:pPr>
              <w:spacing w:after="0" w:line="240" w:lineRule="auto"/>
              <w:jc w:val="left"/>
              <w:rPr>
                <w:sz w:val="24"/>
                <w:szCs w:val="24"/>
              </w:rPr>
            </w:pPr>
            <w:r>
              <w:rPr>
                <w:sz w:val="24"/>
                <w:szCs w:val="24"/>
              </w:rPr>
              <w:t>Тренажер уличный жим от груди</w:t>
            </w:r>
          </w:p>
          <w:p w14:paraId="04FD101A" w14:textId="77777777" w:rsidR="00DE0546" w:rsidRPr="009E7CEE" w:rsidRDefault="00DE0546" w:rsidP="00121AC7">
            <w:pPr>
              <w:spacing w:after="0" w:line="240" w:lineRule="auto"/>
              <w:jc w:val="left"/>
              <w:rPr>
                <w:sz w:val="24"/>
                <w:szCs w:val="24"/>
              </w:rPr>
            </w:pPr>
            <w:r w:rsidRPr="009E7CEE">
              <w:rPr>
                <w:sz w:val="24"/>
                <w:szCs w:val="24"/>
              </w:rPr>
              <w:tab/>
            </w:r>
          </w:p>
          <w:p w14:paraId="7B5F76DB" w14:textId="77777777" w:rsidR="00DE0546" w:rsidRPr="009E7CEE" w:rsidRDefault="00DE0546" w:rsidP="00121AC7">
            <w:pPr>
              <w:spacing w:after="0" w:line="240" w:lineRule="auto"/>
              <w:jc w:val="left"/>
              <w:rPr>
                <w:sz w:val="24"/>
                <w:szCs w:val="24"/>
              </w:rPr>
            </w:pPr>
            <w:r w:rsidRPr="009E7CEE">
              <w:rPr>
                <w:sz w:val="24"/>
                <w:szCs w:val="24"/>
              </w:rPr>
              <w:lastRenderedPageBreak/>
              <w:t>Каркас (стойка)</w:t>
            </w:r>
            <w:r>
              <w:rPr>
                <w:sz w:val="24"/>
                <w:szCs w:val="24"/>
              </w:rPr>
              <w:t>-</w:t>
            </w:r>
            <w:r w:rsidRPr="009E7CEE">
              <w:rPr>
                <w:sz w:val="24"/>
                <w:szCs w:val="24"/>
              </w:rPr>
              <w:t xml:space="preserve">Выполнен из труб диаметром </w:t>
            </w:r>
            <w:r>
              <w:rPr>
                <w:sz w:val="24"/>
                <w:szCs w:val="24"/>
              </w:rPr>
              <w:t>не менее</w:t>
            </w:r>
            <w:r w:rsidRPr="009E7CEE">
              <w:rPr>
                <w:sz w:val="24"/>
                <w:szCs w:val="24"/>
              </w:rPr>
              <w:t>108 мм толщина стенки</w:t>
            </w:r>
            <w:r>
              <w:rPr>
                <w:sz w:val="24"/>
                <w:szCs w:val="24"/>
              </w:rPr>
              <w:t xml:space="preserve"> не менее</w:t>
            </w:r>
            <w:r w:rsidRPr="009E7CEE">
              <w:rPr>
                <w:sz w:val="24"/>
                <w:szCs w:val="24"/>
              </w:rPr>
              <w:t xml:space="preserve"> 4 мм по ГОСТ 10704-91. Для соединения с основанием в нижней части каркаса имеется фланец из стальной пластины </w:t>
            </w:r>
            <w:r>
              <w:rPr>
                <w:sz w:val="24"/>
                <w:szCs w:val="24"/>
              </w:rPr>
              <w:t xml:space="preserve">не менее </w:t>
            </w:r>
            <w:r w:rsidRPr="009E7CEE">
              <w:rPr>
                <w:sz w:val="24"/>
                <w:szCs w:val="24"/>
              </w:rPr>
              <w:t xml:space="preserve">290х290 мм толщиной </w:t>
            </w:r>
            <w:r>
              <w:rPr>
                <w:sz w:val="24"/>
                <w:szCs w:val="24"/>
              </w:rPr>
              <w:t xml:space="preserve">не менее </w:t>
            </w:r>
            <w:r w:rsidRPr="009E7CEE">
              <w:rPr>
                <w:sz w:val="24"/>
                <w:szCs w:val="24"/>
              </w:rPr>
              <w:t>6 мм. В верхней части стойки тренажера предусмотрено крепление оси из листового металла толщиной</w:t>
            </w:r>
            <w:r>
              <w:rPr>
                <w:sz w:val="24"/>
                <w:szCs w:val="24"/>
              </w:rPr>
              <w:t xml:space="preserve"> не менее</w:t>
            </w:r>
            <w:r w:rsidRPr="009E7CEE">
              <w:rPr>
                <w:sz w:val="24"/>
                <w:szCs w:val="24"/>
              </w:rPr>
              <w:t xml:space="preserve"> 6 мм. Для жесткости крепления основания предусмотрены косынки из листового металла толщиной </w:t>
            </w:r>
            <w:r>
              <w:rPr>
                <w:sz w:val="24"/>
                <w:szCs w:val="24"/>
              </w:rPr>
              <w:t xml:space="preserve">не менее </w:t>
            </w:r>
            <w:r w:rsidRPr="009E7CEE">
              <w:rPr>
                <w:sz w:val="24"/>
                <w:szCs w:val="24"/>
              </w:rPr>
              <w:t xml:space="preserve">6 мм образующие тавровые соединения с фланцами и трубами стоек. Все сварные швы должны быть выполнены по замкнутой лини. На фланцах предусмотрены отверстия диаметром </w:t>
            </w:r>
            <w:r>
              <w:rPr>
                <w:sz w:val="24"/>
                <w:szCs w:val="24"/>
              </w:rPr>
              <w:t>не более</w:t>
            </w:r>
            <w:r w:rsidRPr="009E7CEE">
              <w:rPr>
                <w:sz w:val="24"/>
                <w:szCs w:val="24"/>
              </w:rPr>
              <w:t>18 мм и предусмотрена защита от несанкционированного съема тренажера. Окраска порошковая двухслойная.</w:t>
            </w:r>
          </w:p>
          <w:p w14:paraId="185F9F5B" w14:textId="77777777" w:rsidR="00DE0546" w:rsidRPr="009E7CEE" w:rsidRDefault="00DE0546" w:rsidP="00121AC7">
            <w:pPr>
              <w:spacing w:after="0" w:line="240" w:lineRule="auto"/>
              <w:jc w:val="left"/>
              <w:rPr>
                <w:sz w:val="24"/>
                <w:szCs w:val="24"/>
              </w:rPr>
            </w:pPr>
            <w:r w:rsidRPr="009E7CEE">
              <w:rPr>
                <w:sz w:val="24"/>
                <w:szCs w:val="24"/>
              </w:rPr>
              <w:t>Верхняя часть труб стоек заглушена стальными фланцами.</w:t>
            </w:r>
            <w:r w:rsidRPr="009E7CEE">
              <w:rPr>
                <w:sz w:val="24"/>
                <w:szCs w:val="24"/>
              </w:rPr>
              <w:tab/>
              <w:t>1шт</w:t>
            </w:r>
          </w:p>
          <w:p w14:paraId="277119D6" w14:textId="77777777" w:rsidR="00DE0546" w:rsidRPr="009E7CEE" w:rsidRDefault="00DE0546" w:rsidP="00121AC7">
            <w:pPr>
              <w:spacing w:after="0" w:line="240" w:lineRule="auto"/>
              <w:jc w:val="left"/>
              <w:rPr>
                <w:sz w:val="24"/>
                <w:szCs w:val="24"/>
              </w:rPr>
            </w:pPr>
            <w:r w:rsidRPr="009E7CEE">
              <w:rPr>
                <w:sz w:val="24"/>
                <w:szCs w:val="24"/>
              </w:rPr>
              <w:t>Основание универсальное</w:t>
            </w:r>
            <w:r w:rsidRPr="009E7CEE">
              <w:rPr>
                <w:sz w:val="24"/>
                <w:szCs w:val="24"/>
              </w:rPr>
              <w:tab/>
              <w:t xml:space="preserve">Выполнено в виде табуретки из круглой трубы ДУ </w:t>
            </w:r>
            <w:r>
              <w:rPr>
                <w:sz w:val="24"/>
                <w:szCs w:val="24"/>
              </w:rPr>
              <w:t xml:space="preserve">не менее </w:t>
            </w:r>
            <w:r w:rsidRPr="009E7CEE">
              <w:rPr>
                <w:sz w:val="24"/>
                <w:szCs w:val="24"/>
              </w:rPr>
              <w:t xml:space="preserve">32 мм с толщиной стенки </w:t>
            </w:r>
            <w:r>
              <w:rPr>
                <w:sz w:val="24"/>
                <w:szCs w:val="24"/>
              </w:rPr>
              <w:t xml:space="preserve">не менее </w:t>
            </w:r>
            <w:r w:rsidRPr="009E7CEE">
              <w:rPr>
                <w:sz w:val="24"/>
                <w:szCs w:val="24"/>
              </w:rPr>
              <w:t>3,2 мм по ГОСТ 3262-75, высотой</w:t>
            </w:r>
            <w:r>
              <w:rPr>
                <w:sz w:val="24"/>
                <w:szCs w:val="24"/>
              </w:rPr>
              <w:t xml:space="preserve"> не более</w:t>
            </w:r>
            <w:r w:rsidRPr="009E7CEE">
              <w:rPr>
                <w:sz w:val="24"/>
                <w:szCs w:val="24"/>
              </w:rPr>
              <w:t xml:space="preserve"> 500 мм. К верхней части основания вварены болты М16 </w:t>
            </w:r>
            <w:proofErr w:type="gramStart"/>
            <w:r w:rsidRPr="009E7CEE">
              <w:rPr>
                <w:sz w:val="24"/>
                <w:szCs w:val="24"/>
              </w:rPr>
              <w:t>—  4</w:t>
            </w:r>
            <w:proofErr w:type="gramEnd"/>
            <w:r w:rsidRPr="009E7CEE">
              <w:rPr>
                <w:sz w:val="24"/>
                <w:szCs w:val="24"/>
              </w:rPr>
              <w:t xml:space="preserve"> шт. для соединения с каркасом верхним.</w:t>
            </w:r>
          </w:p>
          <w:p w14:paraId="38F8EDED" w14:textId="77777777" w:rsidR="00DE0546" w:rsidRPr="009E7CEE" w:rsidRDefault="00DE0546" w:rsidP="00121AC7">
            <w:pPr>
              <w:spacing w:after="0" w:line="240" w:lineRule="auto"/>
              <w:jc w:val="left"/>
              <w:rPr>
                <w:sz w:val="24"/>
                <w:szCs w:val="24"/>
              </w:rPr>
            </w:pPr>
            <w:r w:rsidRPr="009E7CEE">
              <w:rPr>
                <w:sz w:val="24"/>
                <w:szCs w:val="24"/>
              </w:rPr>
              <w:t>Размер основания</w:t>
            </w:r>
            <w:r>
              <w:rPr>
                <w:sz w:val="24"/>
                <w:szCs w:val="24"/>
              </w:rPr>
              <w:t xml:space="preserve"> не менее</w:t>
            </w:r>
            <w:r w:rsidRPr="009E7CEE">
              <w:rPr>
                <w:sz w:val="24"/>
                <w:szCs w:val="24"/>
              </w:rPr>
              <w:t xml:space="preserve"> 500х500х500 мм.</w:t>
            </w:r>
            <w:r w:rsidRPr="009E7CEE">
              <w:rPr>
                <w:sz w:val="24"/>
                <w:szCs w:val="24"/>
              </w:rPr>
              <w:tab/>
              <w:t>1шт</w:t>
            </w:r>
          </w:p>
          <w:p w14:paraId="40CC6601" w14:textId="77777777" w:rsidR="00DE0546" w:rsidRPr="009E7CEE" w:rsidRDefault="00DE0546" w:rsidP="00121AC7">
            <w:pPr>
              <w:spacing w:after="0" w:line="240" w:lineRule="auto"/>
              <w:jc w:val="left"/>
              <w:rPr>
                <w:sz w:val="24"/>
                <w:szCs w:val="24"/>
              </w:rPr>
            </w:pPr>
            <w:r w:rsidRPr="009E7CEE">
              <w:rPr>
                <w:sz w:val="24"/>
                <w:szCs w:val="24"/>
              </w:rPr>
              <w:t>Рычаг и связи</w:t>
            </w:r>
            <w:r>
              <w:rPr>
                <w:sz w:val="24"/>
                <w:szCs w:val="24"/>
              </w:rPr>
              <w:t>-</w:t>
            </w:r>
            <w:r w:rsidRPr="009E7CEE">
              <w:rPr>
                <w:sz w:val="24"/>
                <w:szCs w:val="24"/>
              </w:rPr>
              <w:t xml:space="preserve">Выполнен из стального профиля </w:t>
            </w:r>
            <w:r>
              <w:rPr>
                <w:sz w:val="24"/>
                <w:szCs w:val="24"/>
              </w:rPr>
              <w:t xml:space="preserve">не более </w:t>
            </w:r>
            <w:r w:rsidRPr="009E7CEE">
              <w:rPr>
                <w:sz w:val="24"/>
                <w:szCs w:val="24"/>
              </w:rPr>
              <w:t>40х80 мм толщиной стенки</w:t>
            </w:r>
            <w:r>
              <w:rPr>
                <w:sz w:val="24"/>
                <w:szCs w:val="24"/>
              </w:rPr>
              <w:t xml:space="preserve"> не менее</w:t>
            </w:r>
            <w:r w:rsidRPr="009E7CEE">
              <w:rPr>
                <w:sz w:val="24"/>
                <w:szCs w:val="24"/>
              </w:rPr>
              <w:t xml:space="preserve"> 4 мм и трубы диаметром </w:t>
            </w:r>
            <w:r>
              <w:rPr>
                <w:sz w:val="24"/>
                <w:szCs w:val="24"/>
              </w:rPr>
              <w:t>не блее</w:t>
            </w:r>
            <w:r w:rsidRPr="009E7CEE">
              <w:rPr>
                <w:sz w:val="24"/>
                <w:szCs w:val="24"/>
              </w:rPr>
              <w:t xml:space="preserve">32 мм и втулок. Рычаг соединяется со стойкой шарнирными узлами. Шарнирные узлы снабжены </w:t>
            </w:r>
            <w:proofErr w:type="gramStart"/>
            <w:r w:rsidRPr="009E7CEE">
              <w:rPr>
                <w:sz w:val="24"/>
                <w:szCs w:val="24"/>
              </w:rPr>
              <w:t>подшипниками  306</w:t>
            </w:r>
            <w:proofErr w:type="gramEnd"/>
            <w:r w:rsidRPr="009E7CEE">
              <w:rPr>
                <w:sz w:val="24"/>
                <w:szCs w:val="24"/>
              </w:rPr>
              <w:t xml:space="preserve"> ГОСТ 8338-75. Резьба на оси и гайке для исключения произвольного откручивания должна быть номинальным диаметром резьбы</w:t>
            </w:r>
            <w:r>
              <w:rPr>
                <w:sz w:val="24"/>
                <w:szCs w:val="24"/>
              </w:rPr>
              <w:t xml:space="preserve"> не менее</w:t>
            </w:r>
            <w:r w:rsidRPr="009E7CEE">
              <w:rPr>
                <w:sz w:val="24"/>
                <w:szCs w:val="24"/>
              </w:rPr>
              <w:t xml:space="preserve"> 18 мм с шагом </w:t>
            </w:r>
            <w:r>
              <w:rPr>
                <w:sz w:val="24"/>
                <w:szCs w:val="24"/>
              </w:rPr>
              <w:t>не более</w:t>
            </w:r>
            <w:r w:rsidRPr="009E7CEE">
              <w:rPr>
                <w:sz w:val="24"/>
                <w:szCs w:val="24"/>
              </w:rPr>
              <w:t>1 мм по ГОСТ 24705-81 стопорение резьбового соединения производится в соответствии с ОСТ1 39502-77 исполнение 3.2.</w:t>
            </w:r>
            <w:r w:rsidRPr="009E7CEE">
              <w:rPr>
                <w:sz w:val="24"/>
                <w:szCs w:val="24"/>
              </w:rPr>
              <w:tab/>
              <w:t>1</w:t>
            </w:r>
            <w:r w:rsidRPr="009E7CEE">
              <w:rPr>
                <w:sz w:val="24"/>
                <w:szCs w:val="24"/>
              </w:rPr>
              <w:tab/>
            </w:r>
            <w:proofErr w:type="spellStart"/>
            <w:r w:rsidRPr="009E7CEE">
              <w:rPr>
                <w:sz w:val="24"/>
                <w:szCs w:val="24"/>
              </w:rPr>
              <w:t>шт</w:t>
            </w:r>
            <w:proofErr w:type="spellEnd"/>
          </w:p>
          <w:p w14:paraId="7C720415" w14:textId="77777777" w:rsidR="00DE0546" w:rsidRPr="009E7CEE" w:rsidRDefault="00DE0546" w:rsidP="00121AC7">
            <w:pPr>
              <w:spacing w:after="0" w:line="240" w:lineRule="auto"/>
              <w:jc w:val="left"/>
              <w:rPr>
                <w:sz w:val="24"/>
                <w:szCs w:val="24"/>
              </w:rPr>
            </w:pPr>
            <w:r w:rsidRPr="009E7CEE">
              <w:rPr>
                <w:sz w:val="24"/>
                <w:szCs w:val="24"/>
              </w:rPr>
              <w:t>Сиденье со спинкой</w:t>
            </w:r>
            <w:r w:rsidRPr="009E7CEE">
              <w:rPr>
                <w:sz w:val="24"/>
                <w:szCs w:val="24"/>
              </w:rPr>
              <w:tab/>
              <w:t xml:space="preserve">Выполнены из ламинированной </w:t>
            </w:r>
            <w:proofErr w:type="spellStart"/>
            <w:r w:rsidRPr="009E7CEE">
              <w:rPr>
                <w:sz w:val="24"/>
                <w:szCs w:val="24"/>
              </w:rPr>
              <w:t>антискользящей</w:t>
            </w:r>
            <w:proofErr w:type="spellEnd"/>
            <w:r w:rsidRPr="009E7CEE">
              <w:rPr>
                <w:sz w:val="24"/>
                <w:szCs w:val="24"/>
              </w:rPr>
              <w:t xml:space="preserve"> фанеры толщиной 24 мм. Размер </w:t>
            </w:r>
            <w:r>
              <w:rPr>
                <w:sz w:val="24"/>
                <w:szCs w:val="24"/>
              </w:rPr>
              <w:t xml:space="preserve">не менее </w:t>
            </w:r>
            <w:r w:rsidRPr="009E7CEE">
              <w:rPr>
                <w:sz w:val="24"/>
                <w:szCs w:val="24"/>
              </w:rPr>
              <w:t xml:space="preserve">400х270х24 мм. </w:t>
            </w:r>
          </w:p>
          <w:p w14:paraId="3D13A406" w14:textId="77777777" w:rsidR="00DE0546" w:rsidRPr="009E7CEE" w:rsidRDefault="00DE0546" w:rsidP="00121AC7">
            <w:pPr>
              <w:spacing w:after="0" w:line="240" w:lineRule="auto"/>
              <w:jc w:val="left"/>
              <w:rPr>
                <w:sz w:val="24"/>
                <w:szCs w:val="24"/>
              </w:rPr>
            </w:pPr>
            <w:r>
              <w:rPr>
                <w:sz w:val="24"/>
                <w:szCs w:val="24"/>
              </w:rPr>
              <w:t>Габариты:</w:t>
            </w:r>
            <w:r>
              <w:t xml:space="preserve"> </w:t>
            </w:r>
            <w:r w:rsidRPr="00175857">
              <w:rPr>
                <w:sz w:val="24"/>
                <w:szCs w:val="24"/>
              </w:rPr>
              <w:t>960х1820х2000</w:t>
            </w:r>
          </w:p>
          <w:p w14:paraId="3588408A" w14:textId="77777777" w:rsidR="00DE0546" w:rsidRPr="00B63657" w:rsidRDefault="00DE0546" w:rsidP="00121AC7">
            <w:pPr>
              <w:spacing w:after="0" w:line="240" w:lineRule="auto"/>
              <w:jc w:val="left"/>
              <w:rPr>
                <w:sz w:val="24"/>
                <w:szCs w:val="24"/>
              </w:rPr>
            </w:pPr>
            <w:r w:rsidRPr="009E7CEE">
              <w:rPr>
                <w:sz w:val="24"/>
                <w:szCs w:val="24"/>
              </w:rPr>
              <w:tab/>
            </w:r>
          </w:p>
        </w:tc>
        <w:tc>
          <w:tcPr>
            <w:tcW w:w="1843" w:type="dxa"/>
          </w:tcPr>
          <w:p w14:paraId="4720B71D" w14:textId="77777777" w:rsidR="00DE0546" w:rsidRPr="00B63657" w:rsidRDefault="00DE0546" w:rsidP="00121AC7">
            <w:pPr>
              <w:spacing w:after="0" w:line="240" w:lineRule="auto"/>
              <w:jc w:val="center"/>
              <w:rPr>
                <w:sz w:val="24"/>
                <w:szCs w:val="24"/>
              </w:rPr>
            </w:pPr>
            <w:r>
              <w:rPr>
                <w:sz w:val="24"/>
                <w:szCs w:val="24"/>
              </w:rPr>
              <w:lastRenderedPageBreak/>
              <w:t>Россия</w:t>
            </w:r>
          </w:p>
        </w:tc>
      </w:tr>
      <w:tr w:rsidR="00DE0546" w:rsidRPr="00B63657" w14:paraId="39AC58B5" w14:textId="77777777" w:rsidTr="009B5135">
        <w:trPr>
          <w:trHeight w:val="705"/>
        </w:trPr>
        <w:tc>
          <w:tcPr>
            <w:tcW w:w="567" w:type="dxa"/>
          </w:tcPr>
          <w:p w14:paraId="061852FB" w14:textId="77777777" w:rsidR="00DE0546" w:rsidRPr="00B63657" w:rsidRDefault="00DE0546" w:rsidP="00121AC7">
            <w:pPr>
              <w:spacing w:after="0" w:line="240" w:lineRule="auto"/>
              <w:jc w:val="center"/>
              <w:rPr>
                <w:sz w:val="24"/>
                <w:szCs w:val="24"/>
              </w:rPr>
            </w:pPr>
            <w:r w:rsidRPr="00B63657">
              <w:rPr>
                <w:sz w:val="24"/>
                <w:szCs w:val="24"/>
              </w:rPr>
              <w:t>5</w:t>
            </w:r>
          </w:p>
        </w:tc>
        <w:tc>
          <w:tcPr>
            <w:tcW w:w="1418" w:type="dxa"/>
          </w:tcPr>
          <w:p w14:paraId="6E342DD7" w14:textId="77777777" w:rsidR="00DE0546" w:rsidRPr="00B63657" w:rsidRDefault="00DE0546" w:rsidP="00121AC7">
            <w:pPr>
              <w:spacing w:after="0" w:line="240" w:lineRule="auto"/>
              <w:jc w:val="center"/>
              <w:rPr>
                <w:noProof/>
                <w:sz w:val="24"/>
                <w:szCs w:val="24"/>
                <w:lang w:eastAsia="ru-RU"/>
              </w:rPr>
            </w:pPr>
            <w:r>
              <w:rPr>
                <w:noProof/>
                <w:sz w:val="24"/>
                <w:szCs w:val="24"/>
                <w:lang w:eastAsia="ru-RU"/>
              </w:rPr>
              <w:t xml:space="preserve">Тренажер уличный тяга верхняя </w:t>
            </w:r>
          </w:p>
          <w:p w14:paraId="62CF75F5" w14:textId="77777777" w:rsidR="00DE0546" w:rsidRPr="00B63657" w:rsidRDefault="00DE0546" w:rsidP="00121AC7">
            <w:pPr>
              <w:spacing w:after="0" w:line="240" w:lineRule="auto"/>
              <w:jc w:val="center"/>
              <w:rPr>
                <w:noProof/>
                <w:sz w:val="24"/>
                <w:szCs w:val="24"/>
                <w:lang w:eastAsia="ru-RU"/>
              </w:rPr>
            </w:pPr>
          </w:p>
        </w:tc>
        <w:tc>
          <w:tcPr>
            <w:tcW w:w="709" w:type="dxa"/>
          </w:tcPr>
          <w:p w14:paraId="4BED24B9" w14:textId="77777777" w:rsidR="00DE0546" w:rsidRPr="00B63657" w:rsidRDefault="00DE0546" w:rsidP="00121AC7">
            <w:pPr>
              <w:spacing w:after="0" w:line="240" w:lineRule="auto"/>
              <w:jc w:val="center"/>
              <w:rPr>
                <w:sz w:val="24"/>
                <w:szCs w:val="24"/>
              </w:rPr>
            </w:pPr>
            <w:r w:rsidRPr="00B63657">
              <w:rPr>
                <w:sz w:val="24"/>
                <w:szCs w:val="24"/>
              </w:rPr>
              <w:t>1</w:t>
            </w:r>
          </w:p>
        </w:tc>
        <w:tc>
          <w:tcPr>
            <w:tcW w:w="708" w:type="dxa"/>
          </w:tcPr>
          <w:p w14:paraId="63A6BC8C" w14:textId="77777777" w:rsidR="00DE0546" w:rsidRPr="00B63657" w:rsidRDefault="00DE0546" w:rsidP="00121AC7">
            <w:pPr>
              <w:spacing w:after="0" w:line="240" w:lineRule="auto"/>
              <w:jc w:val="center"/>
              <w:rPr>
                <w:sz w:val="24"/>
                <w:szCs w:val="24"/>
              </w:rPr>
            </w:pPr>
            <w:proofErr w:type="spellStart"/>
            <w:r w:rsidRPr="00B63657">
              <w:rPr>
                <w:sz w:val="24"/>
                <w:szCs w:val="24"/>
              </w:rPr>
              <w:t>шт</w:t>
            </w:r>
            <w:proofErr w:type="spellEnd"/>
          </w:p>
        </w:tc>
        <w:tc>
          <w:tcPr>
            <w:tcW w:w="5670" w:type="dxa"/>
          </w:tcPr>
          <w:p w14:paraId="0E9C43EB" w14:textId="77777777" w:rsidR="00DE0546" w:rsidRPr="00FE085D" w:rsidRDefault="00DE0546" w:rsidP="00121AC7">
            <w:pPr>
              <w:spacing w:after="0" w:line="240" w:lineRule="auto"/>
              <w:jc w:val="left"/>
              <w:rPr>
                <w:sz w:val="24"/>
                <w:szCs w:val="24"/>
              </w:rPr>
            </w:pPr>
            <w:r w:rsidRPr="00FE085D">
              <w:rPr>
                <w:sz w:val="24"/>
                <w:szCs w:val="24"/>
              </w:rPr>
              <w:t>Каркас (стойка)</w:t>
            </w:r>
            <w:r w:rsidRPr="00FE085D">
              <w:rPr>
                <w:sz w:val="24"/>
                <w:szCs w:val="24"/>
              </w:rPr>
              <w:tab/>
              <w:t xml:space="preserve">Выполнен из труб диаметром </w:t>
            </w:r>
            <w:r>
              <w:rPr>
                <w:sz w:val="24"/>
                <w:szCs w:val="24"/>
              </w:rPr>
              <w:t>не менее</w:t>
            </w:r>
            <w:r w:rsidRPr="00FE085D">
              <w:rPr>
                <w:sz w:val="24"/>
                <w:szCs w:val="24"/>
              </w:rPr>
              <w:t>108 мм толщина стенки</w:t>
            </w:r>
            <w:r>
              <w:rPr>
                <w:sz w:val="24"/>
                <w:szCs w:val="24"/>
              </w:rPr>
              <w:t xml:space="preserve"> не менее</w:t>
            </w:r>
            <w:r w:rsidRPr="00FE085D">
              <w:rPr>
                <w:sz w:val="24"/>
                <w:szCs w:val="24"/>
              </w:rPr>
              <w:t xml:space="preserve"> 4 мм по ГОСТ 10704-91. Для соединения с основанием в нижней части каркаса имеется фланец из стальной пластины </w:t>
            </w:r>
            <w:r>
              <w:rPr>
                <w:sz w:val="24"/>
                <w:szCs w:val="24"/>
              </w:rPr>
              <w:t xml:space="preserve">не менее </w:t>
            </w:r>
            <w:r w:rsidRPr="00FE085D">
              <w:rPr>
                <w:sz w:val="24"/>
                <w:szCs w:val="24"/>
              </w:rPr>
              <w:t xml:space="preserve">290х290 мм толщиной </w:t>
            </w:r>
            <w:r>
              <w:rPr>
                <w:sz w:val="24"/>
                <w:szCs w:val="24"/>
              </w:rPr>
              <w:t xml:space="preserve">не менее </w:t>
            </w:r>
            <w:r w:rsidRPr="00FE085D">
              <w:rPr>
                <w:sz w:val="24"/>
                <w:szCs w:val="24"/>
              </w:rPr>
              <w:t xml:space="preserve">6 мм. В верхней части стойки тренажера предусмотрено крепление оси из листового металла толщиной </w:t>
            </w:r>
            <w:r>
              <w:rPr>
                <w:sz w:val="24"/>
                <w:szCs w:val="24"/>
              </w:rPr>
              <w:t xml:space="preserve">не менее </w:t>
            </w:r>
            <w:r w:rsidRPr="00FE085D">
              <w:rPr>
                <w:sz w:val="24"/>
                <w:szCs w:val="24"/>
              </w:rPr>
              <w:t xml:space="preserve">6 мм. Для жесткости крепления основания предусмотрены косынки из листового металла толщиной </w:t>
            </w:r>
            <w:r>
              <w:rPr>
                <w:sz w:val="24"/>
                <w:szCs w:val="24"/>
              </w:rPr>
              <w:t xml:space="preserve">не менее </w:t>
            </w:r>
            <w:r w:rsidRPr="00FE085D">
              <w:rPr>
                <w:sz w:val="24"/>
                <w:szCs w:val="24"/>
              </w:rPr>
              <w:t xml:space="preserve">6 мм образующие </w:t>
            </w:r>
            <w:r w:rsidRPr="00FE085D">
              <w:rPr>
                <w:sz w:val="24"/>
                <w:szCs w:val="24"/>
              </w:rPr>
              <w:lastRenderedPageBreak/>
              <w:t xml:space="preserve">тавровые соединения с фланцами и трубами стоек. Все сварные швы должны быть выполнены по замкнутой лини. На фланцах предусмотрены отверстия диаметром </w:t>
            </w:r>
            <w:r>
              <w:rPr>
                <w:sz w:val="24"/>
                <w:szCs w:val="24"/>
              </w:rPr>
              <w:t>не более</w:t>
            </w:r>
            <w:r w:rsidRPr="00FE085D">
              <w:rPr>
                <w:sz w:val="24"/>
                <w:szCs w:val="24"/>
              </w:rPr>
              <w:t>18 мм и предусмотрена защита от несанкционированного съема тренажера. Окраска порошковая двухслойная.</w:t>
            </w:r>
          </w:p>
          <w:p w14:paraId="1BE647EB" w14:textId="77777777" w:rsidR="00DE0546" w:rsidRPr="00FE085D" w:rsidRDefault="00DE0546" w:rsidP="00121AC7">
            <w:pPr>
              <w:spacing w:after="0" w:line="240" w:lineRule="auto"/>
              <w:jc w:val="left"/>
              <w:rPr>
                <w:sz w:val="24"/>
                <w:szCs w:val="24"/>
              </w:rPr>
            </w:pPr>
            <w:r w:rsidRPr="00FE085D">
              <w:rPr>
                <w:sz w:val="24"/>
                <w:szCs w:val="24"/>
              </w:rPr>
              <w:t>Верхняя часть труб стоек заглушена стальными фланцами.</w:t>
            </w:r>
            <w:r w:rsidRPr="00FE085D">
              <w:rPr>
                <w:sz w:val="24"/>
                <w:szCs w:val="24"/>
              </w:rPr>
              <w:tab/>
              <w:t>1шт</w:t>
            </w:r>
          </w:p>
          <w:p w14:paraId="6C61C907" w14:textId="77777777" w:rsidR="00DE0546" w:rsidRPr="00FE085D" w:rsidRDefault="00DE0546" w:rsidP="00121AC7">
            <w:pPr>
              <w:spacing w:after="0" w:line="240" w:lineRule="auto"/>
              <w:jc w:val="left"/>
              <w:rPr>
                <w:sz w:val="24"/>
                <w:szCs w:val="24"/>
              </w:rPr>
            </w:pPr>
            <w:r w:rsidRPr="00FE085D">
              <w:rPr>
                <w:sz w:val="24"/>
                <w:szCs w:val="24"/>
              </w:rPr>
              <w:t>Основание универсальное</w:t>
            </w:r>
            <w:r w:rsidRPr="00FE085D">
              <w:rPr>
                <w:sz w:val="24"/>
                <w:szCs w:val="24"/>
              </w:rPr>
              <w:tab/>
              <w:t xml:space="preserve">Выполнено в виде табуретки из круглой трубы ДУ </w:t>
            </w:r>
            <w:r>
              <w:rPr>
                <w:sz w:val="24"/>
                <w:szCs w:val="24"/>
              </w:rPr>
              <w:t xml:space="preserve">не менее </w:t>
            </w:r>
            <w:r w:rsidRPr="00FE085D">
              <w:rPr>
                <w:sz w:val="24"/>
                <w:szCs w:val="24"/>
              </w:rPr>
              <w:t>32 мм с толщиной стенки</w:t>
            </w:r>
            <w:r>
              <w:rPr>
                <w:sz w:val="24"/>
                <w:szCs w:val="24"/>
              </w:rPr>
              <w:t xml:space="preserve"> не менее</w:t>
            </w:r>
            <w:r w:rsidRPr="00FE085D">
              <w:rPr>
                <w:sz w:val="24"/>
                <w:szCs w:val="24"/>
              </w:rPr>
              <w:t xml:space="preserve"> 3,2 мм по ГОСТ 3262-75, </w:t>
            </w:r>
            <w:proofErr w:type="gramStart"/>
            <w:r w:rsidRPr="00FE085D">
              <w:rPr>
                <w:sz w:val="24"/>
                <w:szCs w:val="24"/>
              </w:rPr>
              <w:t xml:space="preserve">высотой </w:t>
            </w:r>
            <w:r>
              <w:rPr>
                <w:sz w:val="24"/>
                <w:szCs w:val="24"/>
              </w:rPr>
              <w:t xml:space="preserve"> не</w:t>
            </w:r>
            <w:proofErr w:type="gramEnd"/>
            <w:r>
              <w:rPr>
                <w:sz w:val="24"/>
                <w:szCs w:val="24"/>
              </w:rPr>
              <w:t xml:space="preserve"> более </w:t>
            </w:r>
            <w:r w:rsidRPr="00FE085D">
              <w:rPr>
                <w:sz w:val="24"/>
                <w:szCs w:val="24"/>
              </w:rPr>
              <w:t>500 мм. К верхней части основания вварены болты М16 - 4 шт. для соединения с каркасом верхним.</w:t>
            </w:r>
          </w:p>
          <w:p w14:paraId="7E69F665" w14:textId="77777777" w:rsidR="00DE0546" w:rsidRPr="00FE085D" w:rsidRDefault="00DE0546" w:rsidP="00121AC7">
            <w:pPr>
              <w:spacing w:after="0" w:line="240" w:lineRule="auto"/>
              <w:jc w:val="left"/>
              <w:rPr>
                <w:sz w:val="24"/>
                <w:szCs w:val="24"/>
              </w:rPr>
            </w:pPr>
            <w:r w:rsidRPr="00FE085D">
              <w:rPr>
                <w:sz w:val="24"/>
                <w:szCs w:val="24"/>
              </w:rPr>
              <w:t xml:space="preserve">Размер основания </w:t>
            </w:r>
            <w:r>
              <w:rPr>
                <w:sz w:val="24"/>
                <w:szCs w:val="24"/>
              </w:rPr>
              <w:t xml:space="preserve">не менее </w:t>
            </w:r>
            <w:r w:rsidRPr="00FE085D">
              <w:rPr>
                <w:sz w:val="24"/>
                <w:szCs w:val="24"/>
              </w:rPr>
              <w:t>500х500х500 мм.</w:t>
            </w:r>
            <w:r w:rsidRPr="00FE085D">
              <w:rPr>
                <w:sz w:val="24"/>
                <w:szCs w:val="24"/>
              </w:rPr>
              <w:tab/>
              <w:t>1шт</w:t>
            </w:r>
          </w:p>
          <w:p w14:paraId="421E6D6A" w14:textId="77777777" w:rsidR="00DE0546" w:rsidRPr="00FE085D" w:rsidRDefault="00DE0546" w:rsidP="00121AC7">
            <w:pPr>
              <w:spacing w:after="0" w:line="240" w:lineRule="auto"/>
              <w:jc w:val="left"/>
              <w:rPr>
                <w:sz w:val="24"/>
                <w:szCs w:val="24"/>
              </w:rPr>
            </w:pPr>
            <w:r w:rsidRPr="00FE085D">
              <w:rPr>
                <w:sz w:val="24"/>
                <w:szCs w:val="24"/>
              </w:rPr>
              <w:t>Рычаг и связи</w:t>
            </w:r>
            <w:r>
              <w:rPr>
                <w:sz w:val="24"/>
                <w:szCs w:val="24"/>
              </w:rPr>
              <w:t>-</w:t>
            </w:r>
            <w:r w:rsidRPr="00FE085D">
              <w:rPr>
                <w:sz w:val="24"/>
                <w:szCs w:val="24"/>
              </w:rPr>
              <w:t xml:space="preserve">Выполнены из стального профиля </w:t>
            </w:r>
            <w:r>
              <w:rPr>
                <w:sz w:val="24"/>
                <w:szCs w:val="24"/>
              </w:rPr>
              <w:t xml:space="preserve">не менее </w:t>
            </w:r>
            <w:r w:rsidRPr="00FE085D">
              <w:rPr>
                <w:sz w:val="24"/>
                <w:szCs w:val="24"/>
              </w:rPr>
              <w:t xml:space="preserve">30х30 мм и трубы диаметром </w:t>
            </w:r>
            <w:r>
              <w:rPr>
                <w:sz w:val="24"/>
                <w:szCs w:val="24"/>
              </w:rPr>
              <w:t xml:space="preserve">не менее </w:t>
            </w:r>
            <w:r w:rsidRPr="00FE085D">
              <w:rPr>
                <w:sz w:val="24"/>
                <w:szCs w:val="24"/>
              </w:rPr>
              <w:t xml:space="preserve">32 мм и втулок. Рычаг соединяется со стойкой шарнирными узлами. Шарнирные узлы снабжены подшипниками 306 ГОСТ 8338-75. Резьба на оси и гайке для исключения произвольного откручивания должна быть номинальным диаметром резьбы </w:t>
            </w:r>
            <w:r>
              <w:rPr>
                <w:sz w:val="24"/>
                <w:szCs w:val="24"/>
              </w:rPr>
              <w:t>не менее</w:t>
            </w:r>
            <w:r w:rsidRPr="00FE085D">
              <w:rPr>
                <w:sz w:val="24"/>
                <w:szCs w:val="24"/>
              </w:rPr>
              <w:t xml:space="preserve">18 мм с шагом </w:t>
            </w:r>
            <w:r>
              <w:rPr>
                <w:sz w:val="24"/>
                <w:szCs w:val="24"/>
              </w:rPr>
              <w:t>не более</w:t>
            </w:r>
            <w:r w:rsidRPr="00FE085D">
              <w:rPr>
                <w:sz w:val="24"/>
                <w:szCs w:val="24"/>
              </w:rPr>
              <w:t>1 мм по ГОСТ 24705-81 стопорение резьбового соединения производится в соответствии с ОСТ1 39502-77 исполнение 3.2.</w:t>
            </w:r>
            <w:r w:rsidRPr="00FE085D">
              <w:rPr>
                <w:sz w:val="24"/>
                <w:szCs w:val="24"/>
              </w:rPr>
              <w:tab/>
              <w:t>1шт</w:t>
            </w:r>
          </w:p>
          <w:p w14:paraId="24584491" w14:textId="77777777" w:rsidR="00DE0546" w:rsidRPr="00FE085D" w:rsidRDefault="00DE0546" w:rsidP="00121AC7">
            <w:pPr>
              <w:spacing w:after="0" w:line="240" w:lineRule="auto"/>
              <w:jc w:val="left"/>
              <w:rPr>
                <w:sz w:val="24"/>
                <w:szCs w:val="24"/>
              </w:rPr>
            </w:pPr>
            <w:r w:rsidRPr="00FE085D">
              <w:rPr>
                <w:sz w:val="24"/>
                <w:szCs w:val="24"/>
              </w:rPr>
              <w:t>Сиденье</w:t>
            </w:r>
            <w:r>
              <w:rPr>
                <w:sz w:val="24"/>
                <w:szCs w:val="24"/>
              </w:rPr>
              <w:t>-</w:t>
            </w:r>
            <w:r w:rsidRPr="00FE085D">
              <w:rPr>
                <w:sz w:val="24"/>
                <w:szCs w:val="24"/>
              </w:rPr>
              <w:t xml:space="preserve">Выполнено из ламинированной </w:t>
            </w:r>
            <w:proofErr w:type="spellStart"/>
            <w:r w:rsidRPr="00FE085D">
              <w:rPr>
                <w:sz w:val="24"/>
                <w:szCs w:val="24"/>
              </w:rPr>
              <w:t>антискользящей</w:t>
            </w:r>
            <w:proofErr w:type="spellEnd"/>
            <w:r w:rsidRPr="00FE085D">
              <w:rPr>
                <w:sz w:val="24"/>
                <w:szCs w:val="24"/>
              </w:rPr>
              <w:t xml:space="preserve"> фанеры </w:t>
            </w:r>
            <w:proofErr w:type="spellStart"/>
            <w:r w:rsidRPr="00FE085D">
              <w:rPr>
                <w:sz w:val="24"/>
                <w:szCs w:val="24"/>
              </w:rPr>
              <w:t>толщиной</w:t>
            </w:r>
            <w:r>
              <w:rPr>
                <w:sz w:val="24"/>
                <w:szCs w:val="24"/>
              </w:rPr>
              <w:t>не</w:t>
            </w:r>
            <w:proofErr w:type="spellEnd"/>
            <w:r>
              <w:rPr>
                <w:sz w:val="24"/>
                <w:szCs w:val="24"/>
              </w:rPr>
              <w:t xml:space="preserve"> менее</w:t>
            </w:r>
            <w:r w:rsidRPr="00FE085D">
              <w:rPr>
                <w:sz w:val="24"/>
                <w:szCs w:val="24"/>
              </w:rPr>
              <w:t xml:space="preserve"> 24 мм. Размер </w:t>
            </w:r>
            <w:r>
              <w:rPr>
                <w:sz w:val="24"/>
                <w:szCs w:val="24"/>
              </w:rPr>
              <w:t xml:space="preserve">не менее </w:t>
            </w:r>
            <w:r w:rsidRPr="00FE085D">
              <w:rPr>
                <w:sz w:val="24"/>
                <w:szCs w:val="24"/>
              </w:rPr>
              <w:t>400х270х24 мм.</w:t>
            </w:r>
          </w:p>
          <w:p w14:paraId="694B25F8" w14:textId="77777777" w:rsidR="00DE0546" w:rsidRPr="00FE085D" w:rsidRDefault="00DE0546" w:rsidP="00121AC7">
            <w:pPr>
              <w:spacing w:after="0" w:line="240" w:lineRule="auto"/>
              <w:jc w:val="left"/>
              <w:rPr>
                <w:sz w:val="24"/>
                <w:szCs w:val="24"/>
              </w:rPr>
            </w:pPr>
          </w:p>
          <w:p w14:paraId="02FC9D40" w14:textId="77777777" w:rsidR="00DE0546" w:rsidRPr="00B63657" w:rsidRDefault="00DE0546" w:rsidP="00121AC7">
            <w:pPr>
              <w:spacing w:after="0" w:line="240" w:lineRule="auto"/>
              <w:jc w:val="left"/>
              <w:rPr>
                <w:sz w:val="24"/>
                <w:szCs w:val="24"/>
              </w:rPr>
            </w:pPr>
            <w:r w:rsidRPr="00FE085D">
              <w:rPr>
                <w:sz w:val="24"/>
                <w:szCs w:val="24"/>
              </w:rPr>
              <w:tab/>
            </w:r>
            <w:r>
              <w:rPr>
                <w:sz w:val="24"/>
                <w:szCs w:val="24"/>
              </w:rPr>
              <w:t>Габариты:</w:t>
            </w:r>
            <w:r>
              <w:t xml:space="preserve"> </w:t>
            </w:r>
            <w:r w:rsidRPr="00B746E9">
              <w:rPr>
                <w:sz w:val="24"/>
                <w:szCs w:val="24"/>
              </w:rPr>
              <w:t>1570х740х750</w:t>
            </w:r>
          </w:p>
        </w:tc>
        <w:tc>
          <w:tcPr>
            <w:tcW w:w="1843" w:type="dxa"/>
          </w:tcPr>
          <w:p w14:paraId="302940EC" w14:textId="77777777" w:rsidR="00DE0546" w:rsidRPr="00B63657" w:rsidRDefault="00DE0546" w:rsidP="00121AC7">
            <w:pPr>
              <w:spacing w:after="0" w:line="240" w:lineRule="auto"/>
              <w:jc w:val="center"/>
              <w:rPr>
                <w:sz w:val="24"/>
                <w:szCs w:val="24"/>
              </w:rPr>
            </w:pPr>
            <w:r>
              <w:rPr>
                <w:sz w:val="24"/>
                <w:szCs w:val="24"/>
              </w:rPr>
              <w:lastRenderedPageBreak/>
              <w:t>Россия</w:t>
            </w:r>
          </w:p>
        </w:tc>
      </w:tr>
      <w:tr w:rsidR="00DE0546" w:rsidRPr="00B63657" w14:paraId="4D6096D7" w14:textId="77777777" w:rsidTr="009B5135">
        <w:trPr>
          <w:trHeight w:val="705"/>
        </w:trPr>
        <w:tc>
          <w:tcPr>
            <w:tcW w:w="567" w:type="dxa"/>
          </w:tcPr>
          <w:p w14:paraId="23D3E05D" w14:textId="77777777" w:rsidR="00DE0546" w:rsidRPr="00B63657" w:rsidRDefault="00DE0546" w:rsidP="00121AC7">
            <w:pPr>
              <w:spacing w:after="0" w:line="240" w:lineRule="auto"/>
              <w:jc w:val="center"/>
              <w:rPr>
                <w:sz w:val="24"/>
                <w:szCs w:val="24"/>
              </w:rPr>
            </w:pPr>
            <w:r w:rsidRPr="00B63657">
              <w:rPr>
                <w:sz w:val="24"/>
                <w:szCs w:val="24"/>
              </w:rPr>
              <w:t>6</w:t>
            </w:r>
          </w:p>
        </w:tc>
        <w:tc>
          <w:tcPr>
            <w:tcW w:w="1418" w:type="dxa"/>
          </w:tcPr>
          <w:p w14:paraId="125303A3" w14:textId="77777777" w:rsidR="00DE0546" w:rsidRPr="00B63657" w:rsidRDefault="00DE0546" w:rsidP="00121AC7">
            <w:pPr>
              <w:spacing w:after="0" w:line="240" w:lineRule="auto"/>
              <w:jc w:val="center"/>
              <w:rPr>
                <w:noProof/>
                <w:sz w:val="24"/>
                <w:szCs w:val="24"/>
                <w:lang w:eastAsia="ru-RU"/>
              </w:rPr>
            </w:pPr>
          </w:p>
          <w:p w14:paraId="15BF525E" w14:textId="77777777" w:rsidR="00DE0546" w:rsidRPr="00B63657" w:rsidRDefault="00DE0546" w:rsidP="00B746E9">
            <w:pPr>
              <w:spacing w:after="0" w:line="240" w:lineRule="auto"/>
              <w:jc w:val="center"/>
              <w:rPr>
                <w:noProof/>
                <w:sz w:val="24"/>
                <w:szCs w:val="24"/>
                <w:lang w:eastAsia="ru-RU"/>
              </w:rPr>
            </w:pPr>
            <w:r>
              <w:rPr>
                <w:noProof/>
                <w:sz w:val="24"/>
                <w:szCs w:val="24"/>
                <w:lang w:eastAsia="ru-RU"/>
              </w:rPr>
              <w:t xml:space="preserve">Тренажер уличный  Гребля </w:t>
            </w:r>
          </w:p>
        </w:tc>
        <w:tc>
          <w:tcPr>
            <w:tcW w:w="709" w:type="dxa"/>
          </w:tcPr>
          <w:p w14:paraId="67C7A4EE" w14:textId="77777777" w:rsidR="00DE0546" w:rsidRPr="00B63657" w:rsidRDefault="00DE0546" w:rsidP="00121AC7">
            <w:pPr>
              <w:spacing w:after="0" w:line="240" w:lineRule="auto"/>
              <w:jc w:val="center"/>
              <w:rPr>
                <w:sz w:val="24"/>
                <w:szCs w:val="24"/>
              </w:rPr>
            </w:pPr>
            <w:r w:rsidRPr="00B63657">
              <w:rPr>
                <w:sz w:val="24"/>
                <w:szCs w:val="24"/>
              </w:rPr>
              <w:t>2</w:t>
            </w:r>
          </w:p>
        </w:tc>
        <w:tc>
          <w:tcPr>
            <w:tcW w:w="708" w:type="dxa"/>
          </w:tcPr>
          <w:p w14:paraId="710F34EB" w14:textId="77777777" w:rsidR="00DE0546" w:rsidRPr="00B63657" w:rsidRDefault="00DE0546" w:rsidP="00121AC7">
            <w:pPr>
              <w:spacing w:after="0" w:line="240" w:lineRule="auto"/>
              <w:jc w:val="center"/>
              <w:rPr>
                <w:sz w:val="24"/>
                <w:szCs w:val="24"/>
              </w:rPr>
            </w:pPr>
            <w:proofErr w:type="spellStart"/>
            <w:r w:rsidRPr="00B63657">
              <w:rPr>
                <w:sz w:val="24"/>
                <w:szCs w:val="24"/>
              </w:rPr>
              <w:t>шт</w:t>
            </w:r>
            <w:proofErr w:type="spellEnd"/>
          </w:p>
        </w:tc>
        <w:tc>
          <w:tcPr>
            <w:tcW w:w="5670" w:type="dxa"/>
          </w:tcPr>
          <w:p w14:paraId="6F6E223D" w14:textId="77777777" w:rsidR="00DE0546" w:rsidRPr="00FE085D" w:rsidRDefault="00DE0546" w:rsidP="00121AC7">
            <w:pPr>
              <w:spacing w:after="0" w:line="240" w:lineRule="auto"/>
              <w:jc w:val="left"/>
              <w:rPr>
                <w:sz w:val="24"/>
                <w:szCs w:val="24"/>
              </w:rPr>
            </w:pPr>
            <w:r w:rsidRPr="00FE085D">
              <w:rPr>
                <w:sz w:val="24"/>
                <w:szCs w:val="24"/>
              </w:rPr>
              <w:t>Каркас</w:t>
            </w:r>
            <w:r>
              <w:rPr>
                <w:sz w:val="24"/>
                <w:szCs w:val="24"/>
              </w:rPr>
              <w:t xml:space="preserve"> - </w:t>
            </w:r>
            <w:r w:rsidRPr="00FE085D">
              <w:rPr>
                <w:sz w:val="24"/>
                <w:szCs w:val="24"/>
              </w:rPr>
              <w:t>Каркас состоит из двух частей верхней и нижней.</w:t>
            </w:r>
          </w:p>
          <w:p w14:paraId="6F247C90" w14:textId="77777777" w:rsidR="00DE0546" w:rsidRPr="00FE085D" w:rsidRDefault="00DE0546" w:rsidP="00121AC7">
            <w:pPr>
              <w:spacing w:after="0" w:line="240" w:lineRule="auto"/>
              <w:jc w:val="left"/>
              <w:rPr>
                <w:sz w:val="24"/>
                <w:szCs w:val="24"/>
              </w:rPr>
            </w:pPr>
            <w:r w:rsidRPr="00FE085D">
              <w:rPr>
                <w:sz w:val="24"/>
                <w:szCs w:val="24"/>
              </w:rPr>
              <w:t xml:space="preserve">Основание тренажера выполнено из трубы диаметром </w:t>
            </w:r>
            <w:r>
              <w:rPr>
                <w:sz w:val="24"/>
                <w:szCs w:val="24"/>
              </w:rPr>
              <w:t xml:space="preserve">не менее </w:t>
            </w:r>
            <w:r w:rsidRPr="00FE085D">
              <w:rPr>
                <w:sz w:val="24"/>
                <w:szCs w:val="24"/>
              </w:rPr>
              <w:t xml:space="preserve">108 мм толщина стенки </w:t>
            </w:r>
            <w:r>
              <w:rPr>
                <w:sz w:val="24"/>
                <w:szCs w:val="24"/>
              </w:rPr>
              <w:t>не менее</w:t>
            </w:r>
            <w:r w:rsidRPr="00FE085D">
              <w:rPr>
                <w:sz w:val="24"/>
                <w:szCs w:val="24"/>
              </w:rPr>
              <w:t xml:space="preserve">4 мм по ГОСТ 10704-91, профильной трубы </w:t>
            </w:r>
            <w:proofErr w:type="gramStart"/>
            <w:r w:rsidRPr="00FE085D">
              <w:rPr>
                <w:sz w:val="24"/>
                <w:szCs w:val="24"/>
              </w:rPr>
              <w:t xml:space="preserve">размером </w:t>
            </w:r>
            <w:r>
              <w:rPr>
                <w:sz w:val="24"/>
                <w:szCs w:val="24"/>
              </w:rPr>
              <w:t xml:space="preserve"> не</w:t>
            </w:r>
            <w:proofErr w:type="gramEnd"/>
            <w:r>
              <w:rPr>
                <w:sz w:val="24"/>
                <w:szCs w:val="24"/>
              </w:rPr>
              <w:t xml:space="preserve"> менее </w:t>
            </w:r>
            <w:r w:rsidRPr="00FE085D">
              <w:rPr>
                <w:sz w:val="24"/>
                <w:szCs w:val="24"/>
              </w:rPr>
              <w:t xml:space="preserve">40х80 толщиной стенки </w:t>
            </w:r>
            <w:r>
              <w:rPr>
                <w:sz w:val="24"/>
                <w:szCs w:val="24"/>
              </w:rPr>
              <w:t xml:space="preserve">не менее </w:t>
            </w:r>
            <w:r w:rsidRPr="00FE085D">
              <w:rPr>
                <w:sz w:val="24"/>
                <w:szCs w:val="24"/>
              </w:rPr>
              <w:t xml:space="preserve">4 мм, стального листа толщиной </w:t>
            </w:r>
            <w:r>
              <w:rPr>
                <w:sz w:val="24"/>
                <w:szCs w:val="24"/>
              </w:rPr>
              <w:t xml:space="preserve">не менее </w:t>
            </w:r>
            <w:r w:rsidRPr="00FE085D">
              <w:rPr>
                <w:sz w:val="24"/>
                <w:szCs w:val="24"/>
              </w:rPr>
              <w:t xml:space="preserve">6 мм. На передней части основания предусмотрено </w:t>
            </w:r>
            <w:proofErr w:type="gramStart"/>
            <w:r w:rsidRPr="00FE085D">
              <w:rPr>
                <w:sz w:val="24"/>
                <w:szCs w:val="24"/>
              </w:rPr>
              <w:t>крепление подвижного узла</w:t>
            </w:r>
            <w:proofErr w:type="gramEnd"/>
            <w:r w:rsidRPr="00FE085D">
              <w:rPr>
                <w:sz w:val="24"/>
                <w:szCs w:val="24"/>
              </w:rPr>
              <w:t xml:space="preserve"> выполненного из горячекатаного проката толщиной</w:t>
            </w:r>
            <w:r>
              <w:rPr>
                <w:sz w:val="24"/>
                <w:szCs w:val="24"/>
              </w:rPr>
              <w:t xml:space="preserve"> не менее</w:t>
            </w:r>
            <w:r w:rsidRPr="00FE085D">
              <w:rPr>
                <w:sz w:val="24"/>
                <w:szCs w:val="24"/>
              </w:rPr>
              <w:t xml:space="preserve"> 6 мм.1</w:t>
            </w:r>
            <w:r w:rsidRPr="00FE085D">
              <w:rPr>
                <w:sz w:val="24"/>
                <w:szCs w:val="24"/>
              </w:rPr>
              <w:tab/>
              <w:t>комплект</w:t>
            </w:r>
          </w:p>
          <w:p w14:paraId="65CB8AA2" w14:textId="77777777" w:rsidR="00DE0546" w:rsidRPr="00FE085D" w:rsidRDefault="00DE0546" w:rsidP="00121AC7">
            <w:pPr>
              <w:spacing w:after="0" w:line="240" w:lineRule="auto"/>
              <w:jc w:val="left"/>
              <w:rPr>
                <w:sz w:val="24"/>
                <w:szCs w:val="24"/>
              </w:rPr>
            </w:pPr>
            <w:r w:rsidRPr="00FE085D">
              <w:rPr>
                <w:sz w:val="24"/>
                <w:szCs w:val="24"/>
              </w:rPr>
              <w:t>Основание универсальное</w:t>
            </w:r>
            <w:r w:rsidRPr="00FE085D">
              <w:rPr>
                <w:sz w:val="24"/>
                <w:szCs w:val="24"/>
              </w:rPr>
              <w:tab/>
              <w:t xml:space="preserve">Выполнено в виде табуретки из круглой трубы ДУ 32 мм с толщиной стенки </w:t>
            </w:r>
            <w:r>
              <w:rPr>
                <w:sz w:val="24"/>
                <w:szCs w:val="24"/>
              </w:rPr>
              <w:t>не менее</w:t>
            </w:r>
            <w:r w:rsidRPr="00FE085D">
              <w:rPr>
                <w:sz w:val="24"/>
                <w:szCs w:val="24"/>
              </w:rPr>
              <w:t xml:space="preserve">3,2 мм по ГОСТ 3262-75, </w:t>
            </w:r>
            <w:proofErr w:type="gramStart"/>
            <w:r w:rsidRPr="00FE085D">
              <w:rPr>
                <w:sz w:val="24"/>
                <w:szCs w:val="24"/>
              </w:rPr>
              <w:t xml:space="preserve">высотой </w:t>
            </w:r>
            <w:r>
              <w:rPr>
                <w:sz w:val="24"/>
                <w:szCs w:val="24"/>
              </w:rPr>
              <w:t xml:space="preserve"> не</w:t>
            </w:r>
            <w:proofErr w:type="gramEnd"/>
            <w:r>
              <w:rPr>
                <w:sz w:val="24"/>
                <w:szCs w:val="24"/>
              </w:rPr>
              <w:t xml:space="preserve"> менее </w:t>
            </w:r>
            <w:r w:rsidRPr="00FE085D">
              <w:rPr>
                <w:sz w:val="24"/>
                <w:szCs w:val="24"/>
              </w:rPr>
              <w:t>500 мм. К верхней части основания вварены болты М16 - 4 шт. для соединения с каркасом верхним.</w:t>
            </w:r>
          </w:p>
          <w:p w14:paraId="4C925F76" w14:textId="77777777" w:rsidR="00DE0546" w:rsidRPr="00FE085D" w:rsidRDefault="00DE0546" w:rsidP="00121AC7">
            <w:pPr>
              <w:spacing w:after="0" w:line="240" w:lineRule="auto"/>
              <w:jc w:val="left"/>
              <w:rPr>
                <w:sz w:val="24"/>
                <w:szCs w:val="24"/>
              </w:rPr>
            </w:pPr>
            <w:r w:rsidRPr="00FE085D">
              <w:rPr>
                <w:sz w:val="24"/>
                <w:szCs w:val="24"/>
              </w:rPr>
              <w:t xml:space="preserve">Размер основания </w:t>
            </w:r>
            <w:r>
              <w:rPr>
                <w:sz w:val="24"/>
                <w:szCs w:val="24"/>
              </w:rPr>
              <w:t xml:space="preserve">не менее </w:t>
            </w:r>
            <w:r w:rsidRPr="00FE085D">
              <w:rPr>
                <w:sz w:val="24"/>
                <w:szCs w:val="24"/>
              </w:rPr>
              <w:t>500х500х500 мм.1комплект</w:t>
            </w:r>
          </w:p>
          <w:p w14:paraId="26652050" w14:textId="77777777" w:rsidR="00DE0546" w:rsidRPr="00FE085D" w:rsidRDefault="00DE0546" w:rsidP="00121AC7">
            <w:pPr>
              <w:spacing w:after="0" w:line="240" w:lineRule="auto"/>
              <w:jc w:val="left"/>
              <w:rPr>
                <w:sz w:val="24"/>
                <w:szCs w:val="24"/>
              </w:rPr>
            </w:pPr>
            <w:r w:rsidRPr="00FE085D">
              <w:rPr>
                <w:sz w:val="24"/>
                <w:szCs w:val="24"/>
              </w:rPr>
              <w:t>Рычаг и связи</w:t>
            </w:r>
            <w:r>
              <w:rPr>
                <w:sz w:val="24"/>
                <w:szCs w:val="24"/>
              </w:rPr>
              <w:t>-</w:t>
            </w:r>
            <w:r w:rsidRPr="00FE085D">
              <w:rPr>
                <w:sz w:val="24"/>
                <w:szCs w:val="24"/>
              </w:rPr>
              <w:t>Выполнены из стального профиля</w:t>
            </w:r>
            <w:r>
              <w:rPr>
                <w:sz w:val="24"/>
                <w:szCs w:val="24"/>
              </w:rPr>
              <w:t xml:space="preserve"> не менее</w:t>
            </w:r>
            <w:r w:rsidRPr="00FE085D">
              <w:rPr>
                <w:sz w:val="24"/>
                <w:szCs w:val="24"/>
              </w:rPr>
              <w:t xml:space="preserve"> 40х80 мм толщиной </w:t>
            </w:r>
            <w:r>
              <w:rPr>
                <w:sz w:val="24"/>
                <w:szCs w:val="24"/>
              </w:rPr>
              <w:t xml:space="preserve">не менее </w:t>
            </w:r>
            <w:r w:rsidRPr="00FE085D">
              <w:rPr>
                <w:sz w:val="24"/>
                <w:szCs w:val="24"/>
              </w:rPr>
              <w:t>4мм и круглой трубы Ду</w:t>
            </w:r>
            <w:r>
              <w:rPr>
                <w:sz w:val="24"/>
                <w:szCs w:val="24"/>
              </w:rPr>
              <w:t>не менее</w:t>
            </w:r>
            <w:r w:rsidRPr="00FE085D">
              <w:rPr>
                <w:sz w:val="24"/>
                <w:szCs w:val="24"/>
              </w:rPr>
              <w:t xml:space="preserve"> 32 мм с толщиной стенки</w:t>
            </w:r>
            <w:r>
              <w:rPr>
                <w:sz w:val="24"/>
                <w:szCs w:val="24"/>
              </w:rPr>
              <w:t xml:space="preserve"> не </w:t>
            </w:r>
            <w:r>
              <w:rPr>
                <w:sz w:val="24"/>
                <w:szCs w:val="24"/>
              </w:rPr>
              <w:lastRenderedPageBreak/>
              <w:t>менее</w:t>
            </w:r>
            <w:r w:rsidRPr="00FE085D">
              <w:rPr>
                <w:sz w:val="24"/>
                <w:szCs w:val="24"/>
              </w:rPr>
              <w:t xml:space="preserve"> 3,2 мм по ГОСТ 3262-75 и втулок. Рычаг соединяется со стойкой шарнирными узлами. Шарнирные узлы снабжены </w:t>
            </w:r>
            <w:proofErr w:type="gramStart"/>
            <w:r w:rsidRPr="00FE085D">
              <w:rPr>
                <w:sz w:val="24"/>
                <w:szCs w:val="24"/>
              </w:rPr>
              <w:t>подшипниками  306</w:t>
            </w:r>
            <w:proofErr w:type="gramEnd"/>
            <w:r w:rsidRPr="00FE085D">
              <w:rPr>
                <w:sz w:val="24"/>
                <w:szCs w:val="24"/>
              </w:rPr>
              <w:t xml:space="preserve"> ГОСТ 8338-75. Резьба на оси и гайке для исключения произвольного откручивания должна быть номинальным диаметром </w:t>
            </w:r>
            <w:proofErr w:type="spellStart"/>
            <w:r w:rsidRPr="00FE085D">
              <w:rPr>
                <w:sz w:val="24"/>
                <w:szCs w:val="24"/>
              </w:rPr>
              <w:t>резьбы</w:t>
            </w:r>
            <w:r>
              <w:rPr>
                <w:sz w:val="24"/>
                <w:szCs w:val="24"/>
              </w:rPr>
              <w:t>не</w:t>
            </w:r>
            <w:proofErr w:type="spellEnd"/>
            <w:r>
              <w:rPr>
                <w:sz w:val="24"/>
                <w:szCs w:val="24"/>
              </w:rPr>
              <w:t xml:space="preserve"> менее </w:t>
            </w:r>
            <w:r w:rsidRPr="00FE085D">
              <w:rPr>
                <w:sz w:val="24"/>
                <w:szCs w:val="24"/>
              </w:rPr>
              <w:t xml:space="preserve"> 18 мм с шагом 1 мм по ГОСТ 24705-81 стопорение резьбового соединения производится в соответствии с ОСТ1 39502-77 исполнение 3.2.</w:t>
            </w:r>
            <w:r w:rsidRPr="00FE085D">
              <w:rPr>
                <w:sz w:val="24"/>
                <w:szCs w:val="24"/>
              </w:rPr>
              <w:tab/>
              <w:t>1шт</w:t>
            </w:r>
          </w:p>
          <w:p w14:paraId="10956CDD" w14:textId="77777777" w:rsidR="00DE0546" w:rsidRPr="00FE085D" w:rsidRDefault="00DE0546" w:rsidP="00121AC7">
            <w:pPr>
              <w:spacing w:after="0" w:line="240" w:lineRule="auto"/>
              <w:jc w:val="left"/>
              <w:rPr>
                <w:sz w:val="24"/>
                <w:szCs w:val="24"/>
              </w:rPr>
            </w:pPr>
            <w:r w:rsidRPr="00FE085D">
              <w:rPr>
                <w:sz w:val="24"/>
                <w:szCs w:val="24"/>
              </w:rPr>
              <w:t>Сиденье</w:t>
            </w:r>
            <w:r>
              <w:rPr>
                <w:sz w:val="24"/>
                <w:szCs w:val="24"/>
              </w:rPr>
              <w:t>-</w:t>
            </w:r>
            <w:r w:rsidRPr="00FE085D">
              <w:rPr>
                <w:sz w:val="24"/>
                <w:szCs w:val="24"/>
              </w:rPr>
              <w:t xml:space="preserve">Пластиковое сиденье для спортивных тренажёров. Внешние габариты изделия — </w:t>
            </w:r>
            <w:r>
              <w:rPr>
                <w:sz w:val="24"/>
                <w:szCs w:val="24"/>
              </w:rPr>
              <w:t xml:space="preserve">не менее </w:t>
            </w:r>
            <w:r w:rsidRPr="00FE085D">
              <w:rPr>
                <w:sz w:val="24"/>
                <w:szCs w:val="24"/>
              </w:rPr>
              <w:t>250×320 мм.</w:t>
            </w:r>
          </w:p>
          <w:p w14:paraId="4F7E1EEB" w14:textId="77777777" w:rsidR="00DE0546" w:rsidRPr="00FE085D" w:rsidRDefault="00DE0546" w:rsidP="00121AC7">
            <w:pPr>
              <w:spacing w:after="0" w:line="240" w:lineRule="auto"/>
              <w:jc w:val="left"/>
              <w:rPr>
                <w:sz w:val="24"/>
                <w:szCs w:val="24"/>
              </w:rPr>
            </w:pPr>
          </w:p>
          <w:p w14:paraId="347505E6" w14:textId="77777777" w:rsidR="00DE0546" w:rsidRPr="00B63657" w:rsidRDefault="00DE0546" w:rsidP="00121AC7">
            <w:pPr>
              <w:spacing w:after="0" w:line="240" w:lineRule="auto"/>
              <w:jc w:val="left"/>
              <w:rPr>
                <w:sz w:val="24"/>
                <w:szCs w:val="24"/>
              </w:rPr>
            </w:pPr>
            <w:r w:rsidRPr="00FE085D">
              <w:rPr>
                <w:sz w:val="24"/>
                <w:szCs w:val="24"/>
              </w:rPr>
              <w:tab/>
            </w:r>
            <w:r>
              <w:rPr>
                <w:sz w:val="24"/>
                <w:szCs w:val="24"/>
              </w:rPr>
              <w:t>Габариты:</w:t>
            </w:r>
            <w:r>
              <w:t xml:space="preserve"> </w:t>
            </w:r>
            <w:r w:rsidRPr="00B746E9">
              <w:rPr>
                <w:sz w:val="24"/>
                <w:szCs w:val="24"/>
              </w:rPr>
              <w:t>1570х740х750</w:t>
            </w:r>
          </w:p>
        </w:tc>
        <w:tc>
          <w:tcPr>
            <w:tcW w:w="1843" w:type="dxa"/>
          </w:tcPr>
          <w:p w14:paraId="08700AF2" w14:textId="77777777" w:rsidR="00DE0546" w:rsidRPr="00B63657" w:rsidRDefault="00DE0546" w:rsidP="00121AC7">
            <w:pPr>
              <w:spacing w:after="0" w:line="240" w:lineRule="auto"/>
              <w:jc w:val="center"/>
              <w:rPr>
                <w:sz w:val="24"/>
                <w:szCs w:val="24"/>
              </w:rPr>
            </w:pPr>
            <w:r>
              <w:rPr>
                <w:sz w:val="24"/>
                <w:szCs w:val="24"/>
              </w:rPr>
              <w:lastRenderedPageBreak/>
              <w:t>Россия</w:t>
            </w:r>
          </w:p>
        </w:tc>
      </w:tr>
      <w:tr w:rsidR="00DE0546" w:rsidRPr="00B63657" w14:paraId="04B8F2EA" w14:textId="77777777" w:rsidTr="009B5135">
        <w:trPr>
          <w:trHeight w:val="705"/>
        </w:trPr>
        <w:tc>
          <w:tcPr>
            <w:tcW w:w="567" w:type="dxa"/>
          </w:tcPr>
          <w:p w14:paraId="0D87A767" w14:textId="77777777" w:rsidR="00DE0546" w:rsidRPr="00B63657" w:rsidRDefault="00DE0546" w:rsidP="00121AC7">
            <w:pPr>
              <w:spacing w:after="0" w:line="240" w:lineRule="auto"/>
              <w:jc w:val="center"/>
              <w:rPr>
                <w:sz w:val="24"/>
                <w:szCs w:val="24"/>
              </w:rPr>
            </w:pPr>
            <w:r w:rsidRPr="00B63657">
              <w:rPr>
                <w:sz w:val="24"/>
                <w:szCs w:val="24"/>
              </w:rPr>
              <w:t>7</w:t>
            </w:r>
          </w:p>
        </w:tc>
        <w:tc>
          <w:tcPr>
            <w:tcW w:w="1418" w:type="dxa"/>
          </w:tcPr>
          <w:p w14:paraId="282DC01C" w14:textId="77777777" w:rsidR="00DE0546" w:rsidRPr="00B63657" w:rsidRDefault="00DE0546" w:rsidP="00121AC7">
            <w:pPr>
              <w:spacing w:after="0" w:line="240" w:lineRule="auto"/>
              <w:jc w:val="center"/>
              <w:rPr>
                <w:noProof/>
                <w:sz w:val="24"/>
                <w:szCs w:val="24"/>
                <w:lang w:eastAsia="ru-RU"/>
              </w:rPr>
            </w:pPr>
            <w:r>
              <w:rPr>
                <w:noProof/>
                <w:sz w:val="24"/>
                <w:szCs w:val="24"/>
                <w:lang w:eastAsia="ru-RU"/>
              </w:rPr>
              <w:t xml:space="preserve">Тренажер уличный эллиптический </w:t>
            </w:r>
          </w:p>
          <w:p w14:paraId="7E2FB3A8" w14:textId="77777777" w:rsidR="00DE0546" w:rsidRPr="00B63657" w:rsidRDefault="00DE0546" w:rsidP="00121AC7">
            <w:pPr>
              <w:spacing w:after="0" w:line="240" w:lineRule="auto"/>
              <w:jc w:val="center"/>
              <w:rPr>
                <w:noProof/>
                <w:sz w:val="24"/>
                <w:szCs w:val="24"/>
                <w:lang w:eastAsia="ru-RU"/>
              </w:rPr>
            </w:pPr>
          </w:p>
        </w:tc>
        <w:tc>
          <w:tcPr>
            <w:tcW w:w="709" w:type="dxa"/>
          </w:tcPr>
          <w:p w14:paraId="070C2ACC" w14:textId="77777777" w:rsidR="00DE0546" w:rsidRPr="00B63657" w:rsidRDefault="00DE0546" w:rsidP="00121AC7">
            <w:pPr>
              <w:spacing w:after="0" w:line="240" w:lineRule="auto"/>
              <w:jc w:val="center"/>
              <w:rPr>
                <w:sz w:val="24"/>
                <w:szCs w:val="24"/>
              </w:rPr>
            </w:pPr>
            <w:r w:rsidRPr="00B63657">
              <w:rPr>
                <w:sz w:val="24"/>
                <w:szCs w:val="24"/>
              </w:rPr>
              <w:t>1</w:t>
            </w:r>
          </w:p>
        </w:tc>
        <w:tc>
          <w:tcPr>
            <w:tcW w:w="708" w:type="dxa"/>
          </w:tcPr>
          <w:p w14:paraId="78D283D6" w14:textId="77777777" w:rsidR="00DE0546" w:rsidRPr="00B63657" w:rsidRDefault="00DE0546" w:rsidP="00121AC7">
            <w:pPr>
              <w:spacing w:after="0" w:line="240" w:lineRule="auto"/>
              <w:jc w:val="center"/>
              <w:rPr>
                <w:sz w:val="24"/>
                <w:szCs w:val="24"/>
              </w:rPr>
            </w:pPr>
            <w:proofErr w:type="spellStart"/>
            <w:r w:rsidRPr="00B63657">
              <w:rPr>
                <w:sz w:val="24"/>
                <w:szCs w:val="24"/>
              </w:rPr>
              <w:t>шт</w:t>
            </w:r>
            <w:proofErr w:type="spellEnd"/>
          </w:p>
        </w:tc>
        <w:tc>
          <w:tcPr>
            <w:tcW w:w="5670" w:type="dxa"/>
          </w:tcPr>
          <w:p w14:paraId="3F189DA1" w14:textId="77777777" w:rsidR="00DE0546" w:rsidRPr="0081408A" w:rsidRDefault="00DE0546" w:rsidP="00121AC7">
            <w:pPr>
              <w:spacing w:after="0" w:line="240" w:lineRule="auto"/>
              <w:jc w:val="center"/>
              <w:rPr>
                <w:sz w:val="24"/>
                <w:szCs w:val="24"/>
              </w:rPr>
            </w:pPr>
            <w:r w:rsidRPr="0081408A">
              <w:rPr>
                <w:sz w:val="24"/>
                <w:szCs w:val="24"/>
              </w:rPr>
              <w:t xml:space="preserve">Каркас (стойка) Выполнен из трубы диаметром </w:t>
            </w:r>
            <w:r>
              <w:rPr>
                <w:sz w:val="24"/>
                <w:szCs w:val="24"/>
              </w:rPr>
              <w:t>не менее</w:t>
            </w:r>
            <w:r w:rsidRPr="0081408A">
              <w:rPr>
                <w:sz w:val="24"/>
                <w:szCs w:val="24"/>
              </w:rPr>
              <w:t xml:space="preserve">108 мм толщина стенки </w:t>
            </w:r>
            <w:r>
              <w:rPr>
                <w:sz w:val="24"/>
                <w:szCs w:val="24"/>
              </w:rPr>
              <w:t xml:space="preserve">не менее </w:t>
            </w:r>
            <w:r w:rsidRPr="0081408A">
              <w:rPr>
                <w:sz w:val="24"/>
                <w:szCs w:val="24"/>
              </w:rPr>
              <w:t xml:space="preserve">4 мм по ГОСТ 10704-91, профильной замкнутой трубы размером </w:t>
            </w:r>
            <w:r>
              <w:rPr>
                <w:sz w:val="24"/>
                <w:szCs w:val="24"/>
              </w:rPr>
              <w:t xml:space="preserve">не менее </w:t>
            </w:r>
            <w:r w:rsidRPr="0081408A">
              <w:rPr>
                <w:sz w:val="24"/>
                <w:szCs w:val="24"/>
              </w:rPr>
              <w:t>40х80 толщиной стенки</w:t>
            </w:r>
            <w:r>
              <w:rPr>
                <w:sz w:val="24"/>
                <w:szCs w:val="24"/>
              </w:rPr>
              <w:t xml:space="preserve"> не менее</w:t>
            </w:r>
            <w:r w:rsidRPr="0081408A">
              <w:rPr>
                <w:sz w:val="24"/>
                <w:szCs w:val="24"/>
              </w:rPr>
              <w:t xml:space="preserve"> 4 мм. Для соединения с основанием в нижней части каркаса имеется фланец из стальной пластины 290х290 мм толщиной </w:t>
            </w:r>
            <w:r>
              <w:rPr>
                <w:sz w:val="24"/>
                <w:szCs w:val="24"/>
              </w:rPr>
              <w:t xml:space="preserve">не менее </w:t>
            </w:r>
            <w:r w:rsidRPr="0081408A">
              <w:rPr>
                <w:sz w:val="24"/>
                <w:szCs w:val="24"/>
              </w:rPr>
              <w:t xml:space="preserve">6 мм. В нижней части стойки тренажера предусмотрена горизонтальная несущая перекладина ручки выполненные из трубы ДУ 40 с толщиной стенки </w:t>
            </w:r>
            <w:r>
              <w:rPr>
                <w:sz w:val="24"/>
                <w:szCs w:val="24"/>
              </w:rPr>
              <w:t xml:space="preserve">не менее </w:t>
            </w:r>
            <w:r w:rsidRPr="0081408A">
              <w:rPr>
                <w:sz w:val="24"/>
                <w:szCs w:val="24"/>
              </w:rPr>
              <w:t>3,2 мм по ГОСТ 3262-75. Для жесткости предусмотрены косынки из листового металла толщиной</w:t>
            </w:r>
            <w:r>
              <w:rPr>
                <w:sz w:val="24"/>
                <w:szCs w:val="24"/>
              </w:rPr>
              <w:t xml:space="preserve"> не менее</w:t>
            </w:r>
            <w:r w:rsidRPr="0081408A">
              <w:rPr>
                <w:sz w:val="24"/>
                <w:szCs w:val="24"/>
              </w:rPr>
              <w:t xml:space="preserve"> 6 мм образующие тавровые соединения с фланцем и трубой стойки. Все сварные швы должны быть выполнены по замкнутой лини. На фланцах предусмотрены отверстия диаметром </w:t>
            </w:r>
            <w:r>
              <w:rPr>
                <w:sz w:val="24"/>
                <w:szCs w:val="24"/>
              </w:rPr>
              <w:t>не менее</w:t>
            </w:r>
            <w:r w:rsidRPr="0081408A">
              <w:rPr>
                <w:sz w:val="24"/>
                <w:szCs w:val="24"/>
              </w:rPr>
              <w:t xml:space="preserve">18 мм и предусмотрена защита от несанкционированного съема тренажера. Окраска порошковая двухслойная. Верхняя часть трубы стойки заглушена стальным фланцем. 1 </w:t>
            </w:r>
            <w:proofErr w:type="spellStart"/>
            <w:r w:rsidRPr="0081408A">
              <w:rPr>
                <w:sz w:val="24"/>
                <w:szCs w:val="24"/>
              </w:rPr>
              <w:t>шт</w:t>
            </w:r>
            <w:proofErr w:type="spellEnd"/>
          </w:p>
          <w:p w14:paraId="2E64111E" w14:textId="77777777" w:rsidR="00DE0546" w:rsidRPr="0081408A" w:rsidRDefault="00DE0546" w:rsidP="00121AC7">
            <w:pPr>
              <w:spacing w:after="0" w:line="240" w:lineRule="auto"/>
              <w:jc w:val="center"/>
              <w:rPr>
                <w:sz w:val="24"/>
                <w:szCs w:val="24"/>
              </w:rPr>
            </w:pPr>
          </w:p>
          <w:p w14:paraId="4FF16764" w14:textId="77777777" w:rsidR="00DE0546" w:rsidRPr="0081408A" w:rsidRDefault="00DE0546" w:rsidP="00121AC7">
            <w:pPr>
              <w:spacing w:after="0" w:line="240" w:lineRule="auto"/>
              <w:jc w:val="center"/>
              <w:rPr>
                <w:sz w:val="24"/>
                <w:szCs w:val="24"/>
              </w:rPr>
            </w:pPr>
            <w:r w:rsidRPr="0081408A">
              <w:rPr>
                <w:sz w:val="24"/>
                <w:szCs w:val="24"/>
              </w:rPr>
              <w:t xml:space="preserve">2 Вращающиеся </w:t>
            </w:r>
            <w:proofErr w:type="spellStart"/>
            <w:r w:rsidRPr="0081408A">
              <w:rPr>
                <w:sz w:val="24"/>
                <w:szCs w:val="24"/>
              </w:rPr>
              <w:t>ногоступы</w:t>
            </w:r>
            <w:proofErr w:type="spellEnd"/>
            <w:r w:rsidRPr="0081408A">
              <w:rPr>
                <w:sz w:val="24"/>
                <w:szCs w:val="24"/>
              </w:rPr>
              <w:t xml:space="preserve"> Выполнены</w:t>
            </w:r>
            <w:r>
              <w:rPr>
                <w:sz w:val="24"/>
                <w:szCs w:val="24"/>
              </w:rPr>
              <w:t xml:space="preserve"> из</w:t>
            </w:r>
            <w:r w:rsidRPr="0081408A">
              <w:rPr>
                <w:sz w:val="24"/>
                <w:szCs w:val="24"/>
              </w:rPr>
              <w:t xml:space="preserve"> стального замкнутого профиля 40х80 с толщиной стенки</w:t>
            </w:r>
            <w:r>
              <w:rPr>
                <w:sz w:val="24"/>
                <w:szCs w:val="24"/>
              </w:rPr>
              <w:t xml:space="preserve"> не менее</w:t>
            </w:r>
            <w:r w:rsidRPr="0081408A">
              <w:rPr>
                <w:sz w:val="24"/>
                <w:szCs w:val="24"/>
              </w:rPr>
              <w:t xml:space="preserve"> 4 мм и круглой трубы ДУ 32 с толщиной стенки </w:t>
            </w:r>
            <w:r>
              <w:rPr>
                <w:sz w:val="24"/>
                <w:szCs w:val="24"/>
              </w:rPr>
              <w:t xml:space="preserve">не менее </w:t>
            </w:r>
            <w:r w:rsidRPr="0081408A">
              <w:rPr>
                <w:sz w:val="24"/>
                <w:szCs w:val="24"/>
              </w:rPr>
              <w:t xml:space="preserve">3,2 мм по ГОСТ 3262-75 на которой предусмотрены шарнирные соединения. Втулки для подшипников изготовлены способом токарной обработки трубы стальной бесшовной горячедеформированной диаметром 60,3 мм с толщиной стенки </w:t>
            </w:r>
            <w:r>
              <w:rPr>
                <w:sz w:val="24"/>
                <w:szCs w:val="24"/>
              </w:rPr>
              <w:t xml:space="preserve">не менее </w:t>
            </w:r>
            <w:r w:rsidRPr="0081408A">
              <w:rPr>
                <w:sz w:val="24"/>
                <w:szCs w:val="24"/>
              </w:rPr>
              <w:t xml:space="preserve">8 мм по ГОСТ 8732-78. Резьба на оси и гайке для исключения произвольного откручивания должна быть номинальным диаметром резьбы 18 мм с шагом 1 мм по ГОСТ 24705-81 стопорение резьбового соединения производится в соответствии с ОСТ1 39502-77 исполнение 3.2. 2 </w:t>
            </w:r>
            <w:proofErr w:type="spellStart"/>
            <w:r w:rsidRPr="0081408A">
              <w:rPr>
                <w:sz w:val="24"/>
                <w:szCs w:val="24"/>
              </w:rPr>
              <w:t>шт</w:t>
            </w:r>
            <w:proofErr w:type="spellEnd"/>
          </w:p>
          <w:p w14:paraId="7B1849B5" w14:textId="77777777" w:rsidR="00DE0546" w:rsidRPr="0081408A" w:rsidRDefault="00DE0546" w:rsidP="00121AC7">
            <w:pPr>
              <w:spacing w:after="0" w:line="240" w:lineRule="auto"/>
              <w:jc w:val="center"/>
              <w:rPr>
                <w:sz w:val="24"/>
                <w:szCs w:val="24"/>
              </w:rPr>
            </w:pPr>
          </w:p>
          <w:p w14:paraId="6DD0918C" w14:textId="77777777" w:rsidR="00DE0546" w:rsidRPr="0081408A" w:rsidRDefault="00DE0546" w:rsidP="00121AC7">
            <w:pPr>
              <w:spacing w:after="0" w:line="240" w:lineRule="auto"/>
              <w:jc w:val="center"/>
              <w:rPr>
                <w:sz w:val="24"/>
                <w:szCs w:val="24"/>
              </w:rPr>
            </w:pPr>
            <w:r w:rsidRPr="0081408A">
              <w:rPr>
                <w:sz w:val="24"/>
                <w:szCs w:val="24"/>
              </w:rPr>
              <w:lastRenderedPageBreak/>
              <w:t xml:space="preserve">На трубах прямоугольного сечения предусмотрены отверстия для фиксации пластиковых </w:t>
            </w:r>
            <w:proofErr w:type="spellStart"/>
            <w:r w:rsidRPr="0081408A">
              <w:rPr>
                <w:sz w:val="24"/>
                <w:szCs w:val="24"/>
              </w:rPr>
              <w:t>ногоступов</w:t>
            </w:r>
            <w:proofErr w:type="spellEnd"/>
            <w:r w:rsidRPr="0081408A">
              <w:rPr>
                <w:sz w:val="24"/>
                <w:szCs w:val="24"/>
              </w:rPr>
              <w:t xml:space="preserve">. </w:t>
            </w:r>
            <w:proofErr w:type="spellStart"/>
            <w:r w:rsidRPr="0081408A">
              <w:rPr>
                <w:sz w:val="24"/>
                <w:szCs w:val="24"/>
              </w:rPr>
              <w:t>Ногоступы</w:t>
            </w:r>
            <w:proofErr w:type="spellEnd"/>
            <w:r w:rsidRPr="0081408A">
              <w:rPr>
                <w:sz w:val="24"/>
                <w:szCs w:val="24"/>
              </w:rPr>
              <w:t xml:space="preserve"> выполнены из атмосферостойкого пластика с противоскользящим </w:t>
            </w:r>
            <w:proofErr w:type="spellStart"/>
            <w:r w:rsidRPr="0081408A">
              <w:rPr>
                <w:sz w:val="24"/>
                <w:szCs w:val="24"/>
              </w:rPr>
              <w:t>рефлением</w:t>
            </w:r>
            <w:proofErr w:type="spellEnd"/>
            <w:r w:rsidRPr="0081408A">
              <w:rPr>
                <w:sz w:val="24"/>
                <w:szCs w:val="24"/>
              </w:rPr>
              <w:t>.</w:t>
            </w:r>
          </w:p>
          <w:p w14:paraId="756C9E2B" w14:textId="77777777" w:rsidR="00DE0546" w:rsidRPr="0081408A" w:rsidRDefault="00DE0546" w:rsidP="00121AC7">
            <w:pPr>
              <w:spacing w:after="0" w:line="240" w:lineRule="auto"/>
              <w:jc w:val="center"/>
              <w:rPr>
                <w:sz w:val="24"/>
                <w:szCs w:val="24"/>
              </w:rPr>
            </w:pPr>
            <w:r>
              <w:rPr>
                <w:sz w:val="24"/>
                <w:szCs w:val="24"/>
              </w:rPr>
              <w:t>Габариты:</w:t>
            </w:r>
            <w:r>
              <w:t xml:space="preserve"> </w:t>
            </w:r>
            <w:r w:rsidRPr="00B746E9">
              <w:rPr>
                <w:sz w:val="24"/>
                <w:szCs w:val="24"/>
              </w:rPr>
              <w:t>1110х560х1370</w:t>
            </w:r>
          </w:p>
          <w:p w14:paraId="62FCD0A1" w14:textId="77777777" w:rsidR="00DE0546" w:rsidRPr="00B63657" w:rsidRDefault="00DE0546" w:rsidP="00121AC7">
            <w:pPr>
              <w:spacing w:after="0" w:line="240" w:lineRule="auto"/>
              <w:jc w:val="center"/>
              <w:rPr>
                <w:sz w:val="24"/>
                <w:szCs w:val="24"/>
              </w:rPr>
            </w:pPr>
          </w:p>
        </w:tc>
        <w:tc>
          <w:tcPr>
            <w:tcW w:w="1843" w:type="dxa"/>
          </w:tcPr>
          <w:p w14:paraId="17DC97D1" w14:textId="77777777" w:rsidR="00DE0546" w:rsidRPr="00B63657" w:rsidRDefault="00DE0546" w:rsidP="00121AC7">
            <w:pPr>
              <w:spacing w:after="0" w:line="240" w:lineRule="auto"/>
              <w:jc w:val="center"/>
              <w:rPr>
                <w:sz w:val="24"/>
                <w:szCs w:val="24"/>
              </w:rPr>
            </w:pPr>
            <w:r>
              <w:rPr>
                <w:sz w:val="24"/>
                <w:szCs w:val="24"/>
              </w:rPr>
              <w:lastRenderedPageBreak/>
              <w:t>Россия</w:t>
            </w:r>
          </w:p>
        </w:tc>
      </w:tr>
      <w:tr w:rsidR="00DE0546" w:rsidRPr="00B63657" w14:paraId="29C43883" w14:textId="77777777" w:rsidTr="009B5135">
        <w:trPr>
          <w:trHeight w:val="705"/>
        </w:trPr>
        <w:tc>
          <w:tcPr>
            <w:tcW w:w="567" w:type="dxa"/>
          </w:tcPr>
          <w:p w14:paraId="464BA125" w14:textId="77777777" w:rsidR="00DE0546" w:rsidRPr="00B63657" w:rsidRDefault="00DE0546" w:rsidP="00121AC7">
            <w:pPr>
              <w:spacing w:after="0" w:line="240" w:lineRule="auto"/>
              <w:jc w:val="center"/>
              <w:rPr>
                <w:sz w:val="24"/>
                <w:szCs w:val="24"/>
              </w:rPr>
            </w:pPr>
            <w:r w:rsidRPr="00B63657">
              <w:rPr>
                <w:sz w:val="24"/>
                <w:szCs w:val="24"/>
              </w:rPr>
              <w:t>8</w:t>
            </w:r>
          </w:p>
        </w:tc>
        <w:tc>
          <w:tcPr>
            <w:tcW w:w="1418" w:type="dxa"/>
          </w:tcPr>
          <w:p w14:paraId="5E71F3BD" w14:textId="77777777" w:rsidR="00DE0546" w:rsidRPr="00B63657" w:rsidRDefault="00DE0546" w:rsidP="00121AC7">
            <w:pPr>
              <w:spacing w:after="0" w:line="240" w:lineRule="auto"/>
              <w:jc w:val="right"/>
              <w:rPr>
                <w:noProof/>
                <w:sz w:val="24"/>
                <w:szCs w:val="24"/>
                <w:lang w:eastAsia="ru-RU"/>
              </w:rPr>
            </w:pPr>
            <w:r>
              <w:rPr>
                <w:noProof/>
                <w:sz w:val="24"/>
                <w:szCs w:val="24"/>
                <w:lang w:eastAsia="ru-RU"/>
              </w:rPr>
              <w:t>Тренажер уличный Двойной турник</w:t>
            </w:r>
            <w:r>
              <w:t xml:space="preserve"> </w:t>
            </w:r>
          </w:p>
        </w:tc>
        <w:tc>
          <w:tcPr>
            <w:tcW w:w="709" w:type="dxa"/>
          </w:tcPr>
          <w:p w14:paraId="54A077B2" w14:textId="77777777" w:rsidR="00DE0546" w:rsidRPr="00B63657" w:rsidRDefault="00DE0546" w:rsidP="00121AC7">
            <w:pPr>
              <w:spacing w:after="0" w:line="240" w:lineRule="auto"/>
              <w:jc w:val="center"/>
              <w:rPr>
                <w:sz w:val="24"/>
                <w:szCs w:val="24"/>
              </w:rPr>
            </w:pPr>
            <w:r w:rsidRPr="00B63657">
              <w:rPr>
                <w:sz w:val="24"/>
                <w:szCs w:val="24"/>
              </w:rPr>
              <w:t>1</w:t>
            </w:r>
          </w:p>
        </w:tc>
        <w:tc>
          <w:tcPr>
            <w:tcW w:w="708" w:type="dxa"/>
          </w:tcPr>
          <w:p w14:paraId="2B1CBFEE" w14:textId="77777777" w:rsidR="00DE0546" w:rsidRPr="00B63657" w:rsidRDefault="00DE0546" w:rsidP="00121AC7">
            <w:pPr>
              <w:spacing w:after="0" w:line="240" w:lineRule="auto"/>
              <w:jc w:val="center"/>
              <w:rPr>
                <w:sz w:val="24"/>
                <w:szCs w:val="24"/>
              </w:rPr>
            </w:pPr>
            <w:proofErr w:type="spellStart"/>
            <w:r w:rsidRPr="00B63657">
              <w:rPr>
                <w:sz w:val="24"/>
                <w:szCs w:val="24"/>
              </w:rPr>
              <w:t>шт</w:t>
            </w:r>
            <w:proofErr w:type="spellEnd"/>
          </w:p>
        </w:tc>
        <w:tc>
          <w:tcPr>
            <w:tcW w:w="5670" w:type="dxa"/>
          </w:tcPr>
          <w:p w14:paraId="08FBE641"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Каркас (стойка)</w:t>
            </w:r>
            <w:r w:rsidRPr="006C6C81">
              <w:rPr>
                <w:sz w:val="24"/>
                <w:szCs w:val="24"/>
                <w:lang w:eastAsia="ru-RU"/>
              </w:rPr>
              <w:tab/>
              <w:t xml:space="preserve">Выполнен из профиля квадратного </w:t>
            </w:r>
            <w:r>
              <w:rPr>
                <w:sz w:val="24"/>
                <w:szCs w:val="24"/>
                <w:lang w:eastAsia="ru-RU"/>
              </w:rPr>
              <w:t xml:space="preserve">не менее </w:t>
            </w:r>
            <w:r w:rsidRPr="006C6C81">
              <w:rPr>
                <w:sz w:val="24"/>
                <w:szCs w:val="24"/>
                <w:lang w:eastAsia="ru-RU"/>
              </w:rPr>
              <w:t xml:space="preserve">80х80 мм, 80х40 мм, 40х40 мм, круглой трубы ДУ </w:t>
            </w:r>
            <w:r>
              <w:rPr>
                <w:sz w:val="24"/>
                <w:szCs w:val="24"/>
                <w:lang w:eastAsia="ru-RU"/>
              </w:rPr>
              <w:t xml:space="preserve">не менее </w:t>
            </w:r>
            <w:r w:rsidRPr="006C6C81">
              <w:rPr>
                <w:sz w:val="24"/>
                <w:szCs w:val="24"/>
                <w:lang w:eastAsia="ru-RU"/>
              </w:rPr>
              <w:t xml:space="preserve">32 мм с толщиной стенки </w:t>
            </w:r>
            <w:r>
              <w:rPr>
                <w:sz w:val="24"/>
                <w:szCs w:val="24"/>
                <w:lang w:eastAsia="ru-RU"/>
              </w:rPr>
              <w:t xml:space="preserve">не менее </w:t>
            </w:r>
            <w:r w:rsidRPr="006C6C81">
              <w:rPr>
                <w:sz w:val="24"/>
                <w:szCs w:val="24"/>
                <w:lang w:eastAsia="ru-RU"/>
              </w:rPr>
              <w:t xml:space="preserve">3,2 мм по ГОСТ 3262-75, пластин из листовой стали различных размеров, для соединения с основанием в нижней части каркаса имеется фланец из стальной пластины </w:t>
            </w:r>
            <w:r>
              <w:rPr>
                <w:sz w:val="24"/>
                <w:szCs w:val="24"/>
                <w:lang w:eastAsia="ru-RU"/>
              </w:rPr>
              <w:t xml:space="preserve">не менее </w:t>
            </w:r>
            <w:r w:rsidRPr="006C6C81">
              <w:rPr>
                <w:sz w:val="24"/>
                <w:szCs w:val="24"/>
                <w:lang w:eastAsia="ru-RU"/>
              </w:rPr>
              <w:t xml:space="preserve">1030х290 мм  толщиной </w:t>
            </w:r>
            <w:r>
              <w:rPr>
                <w:sz w:val="24"/>
                <w:szCs w:val="24"/>
                <w:lang w:eastAsia="ru-RU"/>
              </w:rPr>
              <w:t xml:space="preserve">не менее </w:t>
            </w:r>
            <w:r w:rsidRPr="006C6C81">
              <w:rPr>
                <w:sz w:val="24"/>
                <w:szCs w:val="24"/>
                <w:lang w:eastAsia="ru-RU"/>
              </w:rPr>
              <w:t xml:space="preserve">6 мм, металл имеет плавные радиусы, тщательную обработку швов. </w:t>
            </w:r>
            <w:r w:rsidRPr="006C6C81">
              <w:rPr>
                <w:sz w:val="24"/>
                <w:szCs w:val="24"/>
                <w:lang w:eastAsia="ru-RU"/>
              </w:rPr>
              <w:tab/>
              <w:t>1</w:t>
            </w:r>
            <w:r w:rsidRPr="006C6C81">
              <w:rPr>
                <w:sz w:val="24"/>
                <w:szCs w:val="24"/>
                <w:lang w:eastAsia="ru-RU"/>
              </w:rPr>
              <w:tab/>
            </w:r>
            <w:proofErr w:type="spellStart"/>
            <w:r w:rsidRPr="006C6C81">
              <w:rPr>
                <w:sz w:val="24"/>
                <w:szCs w:val="24"/>
                <w:lang w:eastAsia="ru-RU"/>
              </w:rPr>
              <w:t>шт</w:t>
            </w:r>
            <w:proofErr w:type="spellEnd"/>
          </w:p>
          <w:p w14:paraId="42BD0875"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Основание двойное</w:t>
            </w:r>
            <w:r w:rsidRPr="006C6C81">
              <w:rPr>
                <w:sz w:val="24"/>
                <w:szCs w:val="24"/>
                <w:lang w:eastAsia="ru-RU"/>
              </w:rPr>
              <w:tab/>
              <w:t xml:space="preserve">Выполнено в виде табуретки из круглой трубы ДУ </w:t>
            </w:r>
            <w:r>
              <w:rPr>
                <w:sz w:val="24"/>
                <w:szCs w:val="24"/>
                <w:lang w:eastAsia="ru-RU"/>
              </w:rPr>
              <w:t xml:space="preserve">не менее </w:t>
            </w:r>
            <w:r w:rsidRPr="006C6C81">
              <w:rPr>
                <w:sz w:val="24"/>
                <w:szCs w:val="24"/>
                <w:lang w:eastAsia="ru-RU"/>
              </w:rPr>
              <w:t xml:space="preserve">32 мм с толщиной стенки </w:t>
            </w:r>
            <w:r>
              <w:rPr>
                <w:sz w:val="24"/>
                <w:szCs w:val="24"/>
                <w:lang w:eastAsia="ru-RU"/>
              </w:rPr>
              <w:t xml:space="preserve">не менее </w:t>
            </w:r>
            <w:r w:rsidRPr="006C6C81">
              <w:rPr>
                <w:sz w:val="24"/>
                <w:szCs w:val="24"/>
                <w:lang w:eastAsia="ru-RU"/>
              </w:rPr>
              <w:t xml:space="preserve">3,2 мм по ГОСТ 3262-75, высотой </w:t>
            </w:r>
            <w:r>
              <w:rPr>
                <w:sz w:val="24"/>
                <w:szCs w:val="24"/>
                <w:lang w:eastAsia="ru-RU"/>
              </w:rPr>
              <w:t>не менее</w:t>
            </w:r>
            <w:r w:rsidRPr="006C6C81">
              <w:rPr>
                <w:sz w:val="24"/>
                <w:szCs w:val="24"/>
                <w:lang w:eastAsia="ru-RU"/>
              </w:rPr>
              <w:t>500 мм. К верхней части основания вварены болты М16 - 4 шт. для соединения с каркасом верхним.</w:t>
            </w:r>
          </w:p>
          <w:p w14:paraId="68FA36DC"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Размер основания</w:t>
            </w:r>
            <w:r>
              <w:rPr>
                <w:sz w:val="24"/>
                <w:szCs w:val="24"/>
                <w:lang w:eastAsia="ru-RU"/>
              </w:rPr>
              <w:t xml:space="preserve"> не менее</w:t>
            </w:r>
            <w:r w:rsidRPr="006C6C81">
              <w:rPr>
                <w:sz w:val="24"/>
                <w:szCs w:val="24"/>
                <w:lang w:eastAsia="ru-RU"/>
              </w:rPr>
              <w:t xml:space="preserve"> 500х500х500 мм.</w:t>
            </w:r>
            <w:r w:rsidRPr="006C6C81">
              <w:rPr>
                <w:sz w:val="24"/>
                <w:szCs w:val="24"/>
                <w:lang w:eastAsia="ru-RU"/>
              </w:rPr>
              <w:tab/>
              <w:t>2</w:t>
            </w:r>
            <w:r w:rsidRPr="006C6C81">
              <w:rPr>
                <w:sz w:val="24"/>
                <w:szCs w:val="24"/>
                <w:lang w:eastAsia="ru-RU"/>
              </w:rPr>
              <w:tab/>
            </w:r>
            <w:proofErr w:type="spellStart"/>
            <w:r w:rsidRPr="006C6C81">
              <w:rPr>
                <w:sz w:val="24"/>
                <w:szCs w:val="24"/>
                <w:lang w:eastAsia="ru-RU"/>
              </w:rPr>
              <w:t>шт</w:t>
            </w:r>
            <w:proofErr w:type="spellEnd"/>
          </w:p>
          <w:p w14:paraId="62178543"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Лавка (опора спины)</w:t>
            </w:r>
            <w:r w:rsidRPr="006C6C81">
              <w:rPr>
                <w:sz w:val="24"/>
                <w:szCs w:val="24"/>
                <w:lang w:eastAsia="ru-RU"/>
              </w:rPr>
              <w:tab/>
              <w:t xml:space="preserve">Выполнена из ламинированной фанеры толщиной </w:t>
            </w:r>
            <w:r>
              <w:rPr>
                <w:sz w:val="24"/>
                <w:szCs w:val="24"/>
                <w:lang w:eastAsia="ru-RU"/>
              </w:rPr>
              <w:t>не менее</w:t>
            </w:r>
            <w:r w:rsidRPr="006C6C81">
              <w:rPr>
                <w:sz w:val="24"/>
                <w:szCs w:val="24"/>
                <w:lang w:eastAsia="ru-RU"/>
              </w:rPr>
              <w:t xml:space="preserve">15 мм. Габарит </w:t>
            </w:r>
            <w:r>
              <w:rPr>
                <w:sz w:val="24"/>
                <w:szCs w:val="24"/>
                <w:lang w:eastAsia="ru-RU"/>
              </w:rPr>
              <w:t xml:space="preserve">не менее </w:t>
            </w:r>
            <w:r w:rsidRPr="006C6C81">
              <w:rPr>
                <w:sz w:val="24"/>
                <w:szCs w:val="24"/>
                <w:lang w:eastAsia="ru-RU"/>
              </w:rPr>
              <w:t>1220х300х15 мм.</w:t>
            </w:r>
            <w:r w:rsidRPr="006C6C81">
              <w:rPr>
                <w:sz w:val="24"/>
                <w:szCs w:val="24"/>
                <w:lang w:eastAsia="ru-RU"/>
              </w:rPr>
              <w:tab/>
              <w:t>1</w:t>
            </w:r>
            <w:r w:rsidRPr="006C6C81">
              <w:rPr>
                <w:sz w:val="24"/>
                <w:szCs w:val="24"/>
                <w:lang w:eastAsia="ru-RU"/>
              </w:rPr>
              <w:tab/>
            </w:r>
            <w:proofErr w:type="spellStart"/>
            <w:r w:rsidRPr="006C6C81">
              <w:rPr>
                <w:sz w:val="24"/>
                <w:szCs w:val="24"/>
                <w:lang w:eastAsia="ru-RU"/>
              </w:rPr>
              <w:t>шт</w:t>
            </w:r>
            <w:proofErr w:type="spellEnd"/>
          </w:p>
          <w:p w14:paraId="3B605865"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Подлокотник</w:t>
            </w:r>
            <w:r w:rsidRPr="006C6C81">
              <w:rPr>
                <w:sz w:val="24"/>
                <w:szCs w:val="24"/>
                <w:lang w:eastAsia="ru-RU"/>
              </w:rPr>
              <w:tab/>
              <w:t xml:space="preserve">Выполнено из </w:t>
            </w:r>
            <w:proofErr w:type="spellStart"/>
            <w:r w:rsidRPr="006C6C81">
              <w:rPr>
                <w:sz w:val="24"/>
                <w:szCs w:val="24"/>
                <w:lang w:eastAsia="ru-RU"/>
              </w:rPr>
              <w:t>антискользящей</w:t>
            </w:r>
            <w:proofErr w:type="spellEnd"/>
            <w:r w:rsidRPr="006C6C81">
              <w:rPr>
                <w:sz w:val="24"/>
                <w:szCs w:val="24"/>
                <w:lang w:eastAsia="ru-RU"/>
              </w:rPr>
              <w:t xml:space="preserve"> ламинированной фанеры толщиной </w:t>
            </w:r>
            <w:r>
              <w:rPr>
                <w:sz w:val="24"/>
                <w:szCs w:val="24"/>
                <w:lang w:eastAsia="ru-RU"/>
              </w:rPr>
              <w:t>не менее</w:t>
            </w:r>
            <w:r w:rsidRPr="006C6C81">
              <w:rPr>
                <w:sz w:val="24"/>
                <w:szCs w:val="24"/>
                <w:lang w:eastAsia="ru-RU"/>
              </w:rPr>
              <w:t xml:space="preserve">15 мм коричневого цвета. Размер </w:t>
            </w:r>
            <w:r>
              <w:rPr>
                <w:sz w:val="24"/>
                <w:szCs w:val="24"/>
                <w:lang w:eastAsia="ru-RU"/>
              </w:rPr>
              <w:t xml:space="preserve">не менее </w:t>
            </w:r>
            <w:r w:rsidRPr="006C6C81">
              <w:rPr>
                <w:sz w:val="24"/>
                <w:szCs w:val="24"/>
                <w:lang w:eastAsia="ru-RU"/>
              </w:rPr>
              <w:t>600х80х15 мм.</w:t>
            </w:r>
          </w:p>
          <w:p w14:paraId="7A2BFA99" w14:textId="77777777" w:rsidR="00DE0546" w:rsidRDefault="00DE0546" w:rsidP="00121AC7">
            <w:pPr>
              <w:spacing w:after="0" w:line="240" w:lineRule="auto"/>
              <w:jc w:val="left"/>
              <w:rPr>
                <w:sz w:val="24"/>
                <w:szCs w:val="24"/>
                <w:lang w:eastAsia="ru-RU"/>
              </w:rPr>
            </w:pPr>
          </w:p>
          <w:p w14:paraId="0439AC9B" w14:textId="77777777" w:rsidR="00DE0546" w:rsidRPr="006C6C81" w:rsidRDefault="00DE0546" w:rsidP="00121AC7">
            <w:pPr>
              <w:spacing w:after="0" w:line="240" w:lineRule="auto"/>
              <w:jc w:val="left"/>
              <w:rPr>
                <w:sz w:val="24"/>
                <w:szCs w:val="24"/>
                <w:lang w:eastAsia="ru-RU"/>
              </w:rPr>
            </w:pPr>
            <w:r>
              <w:rPr>
                <w:sz w:val="24"/>
                <w:szCs w:val="24"/>
                <w:lang w:eastAsia="ru-RU"/>
              </w:rPr>
              <w:t xml:space="preserve">Габариты: </w:t>
            </w:r>
            <w:r w:rsidRPr="00B746E9">
              <w:rPr>
                <w:sz w:val="24"/>
                <w:szCs w:val="24"/>
                <w:lang w:eastAsia="ru-RU"/>
              </w:rPr>
              <w:t>875х760х1545</w:t>
            </w:r>
          </w:p>
          <w:p w14:paraId="339F74E0" w14:textId="77777777" w:rsidR="00DE0546" w:rsidRPr="00B63657" w:rsidRDefault="00DE0546" w:rsidP="00121AC7">
            <w:pPr>
              <w:spacing w:after="0" w:line="240" w:lineRule="auto"/>
              <w:jc w:val="left"/>
              <w:rPr>
                <w:sz w:val="24"/>
                <w:szCs w:val="24"/>
                <w:lang w:eastAsia="ru-RU"/>
              </w:rPr>
            </w:pPr>
          </w:p>
        </w:tc>
        <w:tc>
          <w:tcPr>
            <w:tcW w:w="1843" w:type="dxa"/>
          </w:tcPr>
          <w:p w14:paraId="0753828E" w14:textId="77777777" w:rsidR="00DE0546" w:rsidRPr="00B63657" w:rsidRDefault="00DE0546" w:rsidP="00121AC7">
            <w:pPr>
              <w:spacing w:after="0" w:line="240" w:lineRule="auto"/>
              <w:jc w:val="center"/>
              <w:rPr>
                <w:sz w:val="24"/>
                <w:szCs w:val="24"/>
                <w:lang w:eastAsia="ru-RU"/>
              </w:rPr>
            </w:pPr>
            <w:r>
              <w:rPr>
                <w:sz w:val="24"/>
                <w:szCs w:val="24"/>
                <w:lang w:eastAsia="ru-RU"/>
              </w:rPr>
              <w:t>Россия</w:t>
            </w:r>
          </w:p>
        </w:tc>
      </w:tr>
      <w:tr w:rsidR="00DE0546" w:rsidRPr="00B63657" w14:paraId="68835242" w14:textId="77777777" w:rsidTr="009B5135">
        <w:trPr>
          <w:trHeight w:val="705"/>
        </w:trPr>
        <w:tc>
          <w:tcPr>
            <w:tcW w:w="567" w:type="dxa"/>
          </w:tcPr>
          <w:p w14:paraId="67B8B289" w14:textId="77777777" w:rsidR="00DE0546" w:rsidRPr="00B63657" w:rsidRDefault="00DE0546" w:rsidP="00121AC7">
            <w:pPr>
              <w:spacing w:after="0" w:line="240" w:lineRule="auto"/>
              <w:jc w:val="center"/>
              <w:rPr>
                <w:sz w:val="24"/>
                <w:szCs w:val="24"/>
              </w:rPr>
            </w:pPr>
            <w:r w:rsidRPr="00B63657">
              <w:rPr>
                <w:sz w:val="24"/>
                <w:szCs w:val="24"/>
              </w:rPr>
              <w:t>9</w:t>
            </w:r>
          </w:p>
        </w:tc>
        <w:tc>
          <w:tcPr>
            <w:tcW w:w="1418" w:type="dxa"/>
          </w:tcPr>
          <w:p w14:paraId="33A60D68" w14:textId="77777777" w:rsidR="00DE0546" w:rsidRPr="00B63657" w:rsidRDefault="00DE0546" w:rsidP="00121AC7">
            <w:pPr>
              <w:spacing w:after="0" w:line="240" w:lineRule="auto"/>
              <w:jc w:val="center"/>
              <w:rPr>
                <w:noProof/>
                <w:sz w:val="24"/>
                <w:szCs w:val="24"/>
                <w:lang w:eastAsia="ru-RU"/>
              </w:rPr>
            </w:pPr>
            <w:r>
              <w:rPr>
                <w:noProof/>
                <w:sz w:val="24"/>
                <w:szCs w:val="24"/>
                <w:lang w:eastAsia="ru-RU"/>
              </w:rPr>
              <w:t>Тренажер уличный Вело</w:t>
            </w:r>
            <w:r>
              <w:t xml:space="preserve"> </w:t>
            </w:r>
          </w:p>
        </w:tc>
        <w:tc>
          <w:tcPr>
            <w:tcW w:w="709" w:type="dxa"/>
          </w:tcPr>
          <w:p w14:paraId="045D2E3E" w14:textId="77777777" w:rsidR="00DE0546" w:rsidRPr="00B63657" w:rsidRDefault="00DE0546" w:rsidP="00121AC7">
            <w:pPr>
              <w:spacing w:after="0" w:line="240" w:lineRule="auto"/>
              <w:jc w:val="center"/>
              <w:rPr>
                <w:sz w:val="24"/>
                <w:szCs w:val="24"/>
              </w:rPr>
            </w:pPr>
            <w:r w:rsidRPr="00B63657">
              <w:rPr>
                <w:sz w:val="24"/>
                <w:szCs w:val="24"/>
              </w:rPr>
              <w:t>1</w:t>
            </w:r>
          </w:p>
        </w:tc>
        <w:tc>
          <w:tcPr>
            <w:tcW w:w="708" w:type="dxa"/>
          </w:tcPr>
          <w:p w14:paraId="05C3C3BD" w14:textId="77777777" w:rsidR="00DE0546" w:rsidRPr="00B63657" w:rsidRDefault="00DE0546" w:rsidP="00121AC7">
            <w:pPr>
              <w:spacing w:after="0" w:line="240" w:lineRule="auto"/>
              <w:jc w:val="center"/>
              <w:rPr>
                <w:sz w:val="24"/>
                <w:szCs w:val="24"/>
              </w:rPr>
            </w:pPr>
            <w:proofErr w:type="spellStart"/>
            <w:r w:rsidRPr="00B63657">
              <w:rPr>
                <w:sz w:val="24"/>
                <w:szCs w:val="24"/>
              </w:rPr>
              <w:t>шт</w:t>
            </w:r>
            <w:proofErr w:type="spellEnd"/>
          </w:p>
        </w:tc>
        <w:tc>
          <w:tcPr>
            <w:tcW w:w="5670" w:type="dxa"/>
          </w:tcPr>
          <w:p w14:paraId="4238DA83"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 xml:space="preserve">Каркас </w:t>
            </w:r>
            <w:proofErr w:type="gramStart"/>
            <w:r w:rsidRPr="006C6C81">
              <w:rPr>
                <w:sz w:val="24"/>
                <w:szCs w:val="24"/>
                <w:lang w:eastAsia="ru-RU"/>
              </w:rPr>
              <w:t>( стойка</w:t>
            </w:r>
            <w:proofErr w:type="gramEnd"/>
            <w:r w:rsidRPr="006C6C81">
              <w:rPr>
                <w:sz w:val="24"/>
                <w:szCs w:val="24"/>
                <w:lang w:eastAsia="ru-RU"/>
              </w:rPr>
              <w:t>)</w:t>
            </w:r>
          </w:p>
          <w:p w14:paraId="1A23BDEA"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 xml:space="preserve">Выполнен из труб диаметром </w:t>
            </w:r>
            <w:r>
              <w:rPr>
                <w:sz w:val="24"/>
                <w:szCs w:val="24"/>
                <w:lang w:eastAsia="ru-RU"/>
              </w:rPr>
              <w:t xml:space="preserve">не менее </w:t>
            </w:r>
            <w:r w:rsidRPr="006C6C81">
              <w:rPr>
                <w:sz w:val="24"/>
                <w:szCs w:val="24"/>
                <w:lang w:eastAsia="ru-RU"/>
              </w:rPr>
              <w:t xml:space="preserve">108 мм толщина стенки </w:t>
            </w:r>
            <w:r>
              <w:rPr>
                <w:sz w:val="24"/>
                <w:szCs w:val="24"/>
                <w:lang w:eastAsia="ru-RU"/>
              </w:rPr>
              <w:t xml:space="preserve">не менее </w:t>
            </w:r>
            <w:r w:rsidRPr="006C6C81">
              <w:rPr>
                <w:sz w:val="24"/>
                <w:szCs w:val="24"/>
                <w:lang w:eastAsia="ru-RU"/>
              </w:rPr>
              <w:t xml:space="preserve">4 мм по ГОСТ 10704-91. Для соединения с основанием в нижней части каркаса имеется фланец из стальной пластины </w:t>
            </w:r>
            <w:r>
              <w:rPr>
                <w:sz w:val="24"/>
                <w:szCs w:val="24"/>
                <w:lang w:eastAsia="ru-RU"/>
              </w:rPr>
              <w:t>не менее</w:t>
            </w:r>
            <w:r w:rsidRPr="006C6C81">
              <w:rPr>
                <w:sz w:val="24"/>
                <w:szCs w:val="24"/>
                <w:lang w:eastAsia="ru-RU"/>
              </w:rPr>
              <w:t xml:space="preserve">290х290 мм толщиной </w:t>
            </w:r>
            <w:r>
              <w:rPr>
                <w:sz w:val="24"/>
                <w:szCs w:val="24"/>
                <w:lang w:eastAsia="ru-RU"/>
              </w:rPr>
              <w:t>не менее</w:t>
            </w:r>
            <w:r w:rsidRPr="006C6C81">
              <w:rPr>
                <w:sz w:val="24"/>
                <w:szCs w:val="24"/>
                <w:lang w:eastAsia="ru-RU"/>
              </w:rPr>
              <w:t xml:space="preserve">6 мм. Для жесткости крепления основания предусмотрены косынки из листового металла толщиной </w:t>
            </w:r>
            <w:r>
              <w:rPr>
                <w:sz w:val="24"/>
                <w:szCs w:val="24"/>
                <w:lang w:eastAsia="ru-RU"/>
              </w:rPr>
              <w:t xml:space="preserve">не менее </w:t>
            </w:r>
            <w:r w:rsidRPr="006C6C81">
              <w:rPr>
                <w:sz w:val="24"/>
                <w:szCs w:val="24"/>
                <w:lang w:eastAsia="ru-RU"/>
              </w:rPr>
              <w:t xml:space="preserve">6 мм образующие тавровые соединения с фланцами и трубами стоек. Все сварные швы должны быть выполнены по замкнутой лини. На фланцах предусмотрены отверстия диаметром </w:t>
            </w:r>
            <w:r>
              <w:rPr>
                <w:sz w:val="24"/>
                <w:szCs w:val="24"/>
                <w:lang w:eastAsia="ru-RU"/>
              </w:rPr>
              <w:t xml:space="preserve">не более </w:t>
            </w:r>
            <w:r w:rsidRPr="006C6C81">
              <w:rPr>
                <w:sz w:val="24"/>
                <w:szCs w:val="24"/>
                <w:lang w:eastAsia="ru-RU"/>
              </w:rPr>
              <w:t xml:space="preserve">18 мм и предусмотрена защита от несанкционированного съема тренажера. Окраска порошковая двухслойная. На верхней части каркаса предусмотрено </w:t>
            </w:r>
            <w:proofErr w:type="gramStart"/>
            <w:r w:rsidRPr="006C6C81">
              <w:rPr>
                <w:sz w:val="24"/>
                <w:szCs w:val="24"/>
                <w:lang w:eastAsia="ru-RU"/>
              </w:rPr>
              <w:t>фиксированный руль</w:t>
            </w:r>
            <w:proofErr w:type="gramEnd"/>
            <w:r w:rsidRPr="006C6C81">
              <w:rPr>
                <w:sz w:val="24"/>
                <w:szCs w:val="24"/>
                <w:lang w:eastAsia="ru-RU"/>
              </w:rPr>
              <w:t xml:space="preserve"> выполненный из трубы Ду</w:t>
            </w:r>
            <w:r>
              <w:rPr>
                <w:sz w:val="24"/>
                <w:szCs w:val="24"/>
                <w:lang w:eastAsia="ru-RU"/>
              </w:rPr>
              <w:t>не более</w:t>
            </w:r>
            <w:r w:rsidRPr="006C6C81">
              <w:rPr>
                <w:sz w:val="24"/>
                <w:szCs w:val="24"/>
                <w:lang w:eastAsia="ru-RU"/>
              </w:rPr>
              <w:t xml:space="preserve"> 15 толщиной стенки</w:t>
            </w:r>
            <w:r>
              <w:rPr>
                <w:sz w:val="24"/>
                <w:szCs w:val="24"/>
                <w:lang w:eastAsia="ru-RU"/>
              </w:rPr>
              <w:t xml:space="preserve"> не менее</w:t>
            </w:r>
            <w:r w:rsidRPr="006C6C81">
              <w:rPr>
                <w:sz w:val="24"/>
                <w:szCs w:val="24"/>
                <w:lang w:eastAsia="ru-RU"/>
              </w:rPr>
              <w:t xml:space="preserve"> 2,8 мм по ГОСТ 3262-75 и стальной пластины толщиной</w:t>
            </w:r>
            <w:r>
              <w:rPr>
                <w:sz w:val="24"/>
                <w:szCs w:val="24"/>
                <w:lang w:eastAsia="ru-RU"/>
              </w:rPr>
              <w:t xml:space="preserve"> не менее</w:t>
            </w:r>
            <w:r w:rsidRPr="006C6C81">
              <w:rPr>
                <w:sz w:val="24"/>
                <w:szCs w:val="24"/>
                <w:lang w:eastAsia="ru-RU"/>
              </w:rPr>
              <w:t xml:space="preserve"> 6 мм. Для крепления педалей вертикальные трубы каркаса соединены между собой круглой трубой ДУ </w:t>
            </w:r>
            <w:r>
              <w:rPr>
                <w:sz w:val="24"/>
                <w:szCs w:val="24"/>
                <w:lang w:eastAsia="ru-RU"/>
              </w:rPr>
              <w:lastRenderedPageBreak/>
              <w:t xml:space="preserve">не менее </w:t>
            </w:r>
            <w:r w:rsidRPr="006C6C81">
              <w:rPr>
                <w:sz w:val="24"/>
                <w:szCs w:val="24"/>
                <w:lang w:eastAsia="ru-RU"/>
              </w:rPr>
              <w:t xml:space="preserve">40 толщиной стенки </w:t>
            </w:r>
            <w:r>
              <w:rPr>
                <w:sz w:val="24"/>
                <w:szCs w:val="24"/>
                <w:lang w:eastAsia="ru-RU"/>
              </w:rPr>
              <w:t xml:space="preserve">не менее </w:t>
            </w:r>
            <w:r w:rsidRPr="006C6C81">
              <w:rPr>
                <w:sz w:val="24"/>
                <w:szCs w:val="24"/>
                <w:lang w:eastAsia="ru-RU"/>
              </w:rPr>
              <w:t>3,2 мм по ГОСТ 3262-75. На трубе ДУ 40 предусмотрено крепление педалей. Педали жестко зафиксированы, исключая появления люфта.</w:t>
            </w:r>
          </w:p>
          <w:p w14:paraId="68398A2E"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 xml:space="preserve">Сиденье </w:t>
            </w:r>
          </w:p>
          <w:p w14:paraId="0276EE31"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 xml:space="preserve">Пластиковое сиденье для спортивных тренажёров. Внешние габариты изделия — </w:t>
            </w:r>
            <w:r>
              <w:rPr>
                <w:sz w:val="24"/>
                <w:szCs w:val="24"/>
                <w:lang w:eastAsia="ru-RU"/>
              </w:rPr>
              <w:t xml:space="preserve">не менее </w:t>
            </w:r>
            <w:r w:rsidRPr="006C6C81">
              <w:rPr>
                <w:sz w:val="24"/>
                <w:szCs w:val="24"/>
                <w:lang w:eastAsia="ru-RU"/>
              </w:rPr>
              <w:t>250x320 мм.</w:t>
            </w:r>
          </w:p>
          <w:p w14:paraId="279C7B5C"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Основание универсальное</w:t>
            </w:r>
          </w:p>
          <w:p w14:paraId="39353CAF"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 xml:space="preserve">Выполнено в виде табуретки из круглой трубы ДУ 32 мм с толщиной стенки </w:t>
            </w:r>
            <w:r>
              <w:rPr>
                <w:sz w:val="24"/>
                <w:szCs w:val="24"/>
                <w:lang w:eastAsia="ru-RU"/>
              </w:rPr>
              <w:t xml:space="preserve">не менее </w:t>
            </w:r>
            <w:r w:rsidRPr="006C6C81">
              <w:rPr>
                <w:sz w:val="24"/>
                <w:szCs w:val="24"/>
                <w:lang w:eastAsia="ru-RU"/>
              </w:rPr>
              <w:t>3,2 мм по ГОСТ 3262-75, высотой</w:t>
            </w:r>
            <w:r>
              <w:rPr>
                <w:sz w:val="24"/>
                <w:szCs w:val="24"/>
                <w:lang w:eastAsia="ru-RU"/>
              </w:rPr>
              <w:t xml:space="preserve"> не менее</w:t>
            </w:r>
            <w:r w:rsidRPr="006C6C81">
              <w:rPr>
                <w:sz w:val="24"/>
                <w:szCs w:val="24"/>
                <w:lang w:eastAsia="ru-RU"/>
              </w:rPr>
              <w:t xml:space="preserve"> 500 мм. К верхней части основания вварены болты М16 </w:t>
            </w:r>
            <w:proofErr w:type="gramStart"/>
            <w:r w:rsidRPr="006C6C81">
              <w:rPr>
                <w:sz w:val="24"/>
                <w:szCs w:val="24"/>
                <w:lang w:eastAsia="ru-RU"/>
              </w:rPr>
              <w:t>-  4</w:t>
            </w:r>
            <w:proofErr w:type="gramEnd"/>
            <w:r w:rsidRPr="006C6C81">
              <w:rPr>
                <w:sz w:val="24"/>
                <w:szCs w:val="24"/>
                <w:lang w:eastAsia="ru-RU"/>
              </w:rPr>
              <w:t xml:space="preserve"> шт. для соединения с каркасом верхним.</w:t>
            </w:r>
          </w:p>
          <w:p w14:paraId="4A65E243"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 xml:space="preserve">Размер основания </w:t>
            </w:r>
            <w:r>
              <w:rPr>
                <w:sz w:val="24"/>
                <w:szCs w:val="24"/>
                <w:lang w:eastAsia="ru-RU"/>
              </w:rPr>
              <w:t xml:space="preserve">не менее </w:t>
            </w:r>
            <w:r w:rsidRPr="006C6C81">
              <w:rPr>
                <w:sz w:val="24"/>
                <w:szCs w:val="24"/>
                <w:lang w:eastAsia="ru-RU"/>
              </w:rPr>
              <w:t>500х500х500 мм.</w:t>
            </w:r>
          </w:p>
          <w:p w14:paraId="41A5F244"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Форма тренажера в соответствии с эскизом.</w:t>
            </w:r>
          </w:p>
          <w:p w14:paraId="164BF0F3" w14:textId="77777777" w:rsidR="00DE0546" w:rsidRPr="00B63657" w:rsidRDefault="00DE0546" w:rsidP="00121AC7">
            <w:pPr>
              <w:spacing w:after="0" w:line="240" w:lineRule="auto"/>
              <w:jc w:val="center"/>
              <w:rPr>
                <w:sz w:val="24"/>
                <w:szCs w:val="24"/>
                <w:lang w:eastAsia="ru-RU"/>
              </w:rPr>
            </w:pPr>
            <w:r>
              <w:rPr>
                <w:sz w:val="24"/>
                <w:szCs w:val="24"/>
                <w:lang w:eastAsia="ru-RU"/>
              </w:rPr>
              <w:t>Габариты:</w:t>
            </w:r>
            <w:r>
              <w:t xml:space="preserve"> </w:t>
            </w:r>
            <w:r w:rsidRPr="00B746E9">
              <w:rPr>
                <w:sz w:val="24"/>
                <w:szCs w:val="24"/>
                <w:lang w:eastAsia="ru-RU"/>
              </w:rPr>
              <w:t>875х760х1545</w:t>
            </w:r>
          </w:p>
        </w:tc>
        <w:tc>
          <w:tcPr>
            <w:tcW w:w="1843" w:type="dxa"/>
          </w:tcPr>
          <w:p w14:paraId="7A67505F" w14:textId="77777777" w:rsidR="00DE0546" w:rsidRPr="00B63657" w:rsidRDefault="00DE0546" w:rsidP="00121AC7">
            <w:pPr>
              <w:spacing w:after="0" w:line="240" w:lineRule="auto"/>
              <w:jc w:val="center"/>
              <w:rPr>
                <w:sz w:val="24"/>
                <w:szCs w:val="24"/>
                <w:lang w:eastAsia="ru-RU"/>
              </w:rPr>
            </w:pPr>
            <w:r>
              <w:rPr>
                <w:sz w:val="24"/>
                <w:szCs w:val="24"/>
                <w:lang w:eastAsia="ru-RU"/>
              </w:rPr>
              <w:lastRenderedPageBreak/>
              <w:t>Россия</w:t>
            </w:r>
          </w:p>
        </w:tc>
      </w:tr>
      <w:tr w:rsidR="00DE0546" w:rsidRPr="00B63657" w14:paraId="6311DD8F" w14:textId="77777777" w:rsidTr="009B5135">
        <w:trPr>
          <w:trHeight w:val="705"/>
        </w:trPr>
        <w:tc>
          <w:tcPr>
            <w:tcW w:w="567" w:type="dxa"/>
          </w:tcPr>
          <w:p w14:paraId="10F790A9" w14:textId="77777777" w:rsidR="00DE0546" w:rsidRPr="00B63657" w:rsidRDefault="00DE0546" w:rsidP="00121AC7">
            <w:pPr>
              <w:spacing w:after="0" w:line="240" w:lineRule="auto"/>
              <w:jc w:val="center"/>
              <w:rPr>
                <w:sz w:val="24"/>
                <w:szCs w:val="24"/>
              </w:rPr>
            </w:pPr>
            <w:r w:rsidRPr="00B63657">
              <w:rPr>
                <w:sz w:val="24"/>
                <w:szCs w:val="24"/>
              </w:rPr>
              <w:t>10</w:t>
            </w:r>
          </w:p>
        </w:tc>
        <w:tc>
          <w:tcPr>
            <w:tcW w:w="1418" w:type="dxa"/>
          </w:tcPr>
          <w:p w14:paraId="04755F57" w14:textId="77777777" w:rsidR="00DE0546" w:rsidRDefault="00DE0546" w:rsidP="00121AC7">
            <w:pPr>
              <w:spacing w:after="0" w:line="240" w:lineRule="auto"/>
              <w:jc w:val="center"/>
              <w:rPr>
                <w:noProof/>
                <w:sz w:val="24"/>
                <w:szCs w:val="24"/>
                <w:lang w:eastAsia="ru-RU"/>
              </w:rPr>
            </w:pPr>
          </w:p>
          <w:p w14:paraId="25D74C12" w14:textId="77777777" w:rsidR="00DE0546" w:rsidRPr="008645C4" w:rsidRDefault="00DE0546" w:rsidP="00121AC7">
            <w:pPr>
              <w:rPr>
                <w:sz w:val="24"/>
                <w:szCs w:val="24"/>
                <w:lang w:eastAsia="ru-RU"/>
              </w:rPr>
            </w:pPr>
          </w:p>
          <w:p w14:paraId="4F8E229C" w14:textId="77777777" w:rsidR="00DE0546" w:rsidRDefault="00DE0546" w:rsidP="00121AC7">
            <w:pPr>
              <w:rPr>
                <w:noProof/>
                <w:sz w:val="24"/>
                <w:szCs w:val="24"/>
                <w:lang w:eastAsia="ru-RU"/>
              </w:rPr>
            </w:pPr>
          </w:p>
          <w:p w14:paraId="1AD28CDF" w14:textId="77777777" w:rsidR="00DE0546" w:rsidRDefault="00DE0546" w:rsidP="00121AC7">
            <w:pPr>
              <w:tabs>
                <w:tab w:val="left" w:pos="1965"/>
              </w:tabs>
              <w:rPr>
                <w:noProof/>
                <w:sz w:val="24"/>
                <w:szCs w:val="24"/>
                <w:lang w:eastAsia="ru-RU"/>
              </w:rPr>
            </w:pPr>
            <w:r>
              <w:rPr>
                <w:sz w:val="24"/>
                <w:szCs w:val="24"/>
                <w:lang w:eastAsia="ru-RU"/>
              </w:rPr>
              <w:tab/>
            </w:r>
          </w:p>
          <w:p w14:paraId="1A730475" w14:textId="77777777" w:rsidR="00DE0546" w:rsidRDefault="00DE0546" w:rsidP="00121AC7">
            <w:pPr>
              <w:rPr>
                <w:noProof/>
                <w:sz w:val="24"/>
                <w:szCs w:val="24"/>
                <w:lang w:eastAsia="ru-RU"/>
              </w:rPr>
            </w:pPr>
          </w:p>
          <w:p w14:paraId="497EADE2" w14:textId="77777777" w:rsidR="00DE0546" w:rsidRPr="00B63657" w:rsidRDefault="00DE0546" w:rsidP="00121AC7">
            <w:pPr>
              <w:jc w:val="center"/>
              <w:rPr>
                <w:sz w:val="24"/>
                <w:szCs w:val="24"/>
                <w:lang w:eastAsia="ru-RU"/>
              </w:rPr>
            </w:pPr>
            <w:r>
              <w:rPr>
                <w:sz w:val="24"/>
                <w:szCs w:val="24"/>
                <w:lang w:eastAsia="ru-RU"/>
              </w:rPr>
              <w:t xml:space="preserve">Тренажер уличный жим лежа </w:t>
            </w:r>
          </w:p>
        </w:tc>
        <w:tc>
          <w:tcPr>
            <w:tcW w:w="709" w:type="dxa"/>
          </w:tcPr>
          <w:p w14:paraId="1BE1857B" w14:textId="77777777" w:rsidR="00DE0546" w:rsidRPr="00B63657" w:rsidRDefault="00DE0546" w:rsidP="00121AC7">
            <w:pPr>
              <w:spacing w:after="0" w:line="240" w:lineRule="auto"/>
              <w:jc w:val="center"/>
              <w:rPr>
                <w:sz w:val="24"/>
                <w:szCs w:val="24"/>
              </w:rPr>
            </w:pPr>
            <w:r w:rsidRPr="00B63657">
              <w:rPr>
                <w:sz w:val="24"/>
                <w:szCs w:val="24"/>
              </w:rPr>
              <w:t>1</w:t>
            </w:r>
          </w:p>
        </w:tc>
        <w:tc>
          <w:tcPr>
            <w:tcW w:w="708" w:type="dxa"/>
          </w:tcPr>
          <w:p w14:paraId="35CA7303" w14:textId="77777777" w:rsidR="00DE0546" w:rsidRPr="00B63657" w:rsidRDefault="00DE0546" w:rsidP="00121AC7">
            <w:pPr>
              <w:spacing w:after="0" w:line="240" w:lineRule="auto"/>
              <w:jc w:val="center"/>
              <w:rPr>
                <w:sz w:val="24"/>
                <w:szCs w:val="24"/>
              </w:rPr>
            </w:pPr>
            <w:proofErr w:type="spellStart"/>
            <w:r w:rsidRPr="00B63657">
              <w:rPr>
                <w:sz w:val="24"/>
                <w:szCs w:val="24"/>
              </w:rPr>
              <w:t>шт</w:t>
            </w:r>
            <w:proofErr w:type="spellEnd"/>
          </w:p>
        </w:tc>
        <w:tc>
          <w:tcPr>
            <w:tcW w:w="5670" w:type="dxa"/>
          </w:tcPr>
          <w:p w14:paraId="32AAFDD3"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 xml:space="preserve">Каркас выполнен из профиля квадратного </w:t>
            </w:r>
            <w:r>
              <w:rPr>
                <w:sz w:val="24"/>
                <w:szCs w:val="24"/>
                <w:lang w:eastAsia="ru-RU"/>
              </w:rPr>
              <w:t xml:space="preserve">не менее </w:t>
            </w:r>
            <w:r w:rsidRPr="006C6C81">
              <w:rPr>
                <w:sz w:val="24"/>
                <w:szCs w:val="24"/>
                <w:lang w:eastAsia="ru-RU"/>
              </w:rPr>
              <w:t>80х80 мм, 80х40 мм, 40х40 мм, круглой трубы Ду</w:t>
            </w:r>
            <w:r>
              <w:rPr>
                <w:sz w:val="24"/>
                <w:szCs w:val="24"/>
                <w:lang w:eastAsia="ru-RU"/>
              </w:rPr>
              <w:t xml:space="preserve">не </w:t>
            </w:r>
            <w:proofErr w:type="gramStart"/>
            <w:r>
              <w:rPr>
                <w:sz w:val="24"/>
                <w:szCs w:val="24"/>
                <w:lang w:eastAsia="ru-RU"/>
              </w:rPr>
              <w:t xml:space="preserve">менее </w:t>
            </w:r>
            <w:r w:rsidRPr="006C6C81">
              <w:rPr>
                <w:sz w:val="24"/>
                <w:szCs w:val="24"/>
                <w:lang w:eastAsia="ru-RU"/>
              </w:rPr>
              <w:t xml:space="preserve"> 32</w:t>
            </w:r>
            <w:proofErr w:type="gramEnd"/>
            <w:r w:rsidRPr="006C6C81">
              <w:rPr>
                <w:sz w:val="24"/>
                <w:szCs w:val="24"/>
                <w:lang w:eastAsia="ru-RU"/>
              </w:rPr>
              <w:t xml:space="preserve"> мм с толщиной стенки </w:t>
            </w:r>
            <w:r>
              <w:rPr>
                <w:sz w:val="24"/>
                <w:szCs w:val="24"/>
                <w:lang w:eastAsia="ru-RU"/>
              </w:rPr>
              <w:t xml:space="preserve">не менее </w:t>
            </w:r>
            <w:r w:rsidRPr="006C6C81">
              <w:rPr>
                <w:sz w:val="24"/>
                <w:szCs w:val="24"/>
                <w:lang w:eastAsia="ru-RU"/>
              </w:rPr>
              <w:t>3,2 мм по ГОСТ 3262-75, пластин из листовой стали различных размеров. На тяговой части предусмотрена конструкция позволяющая уменьшать и увеличивать нагрузку.</w:t>
            </w:r>
          </w:p>
          <w:p w14:paraId="64D86948"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 xml:space="preserve">Лежак выполнен из ламинированной фанеры толщиной </w:t>
            </w:r>
            <w:r>
              <w:rPr>
                <w:sz w:val="24"/>
                <w:szCs w:val="24"/>
                <w:lang w:eastAsia="ru-RU"/>
              </w:rPr>
              <w:t xml:space="preserve">не менее </w:t>
            </w:r>
            <w:r w:rsidRPr="006C6C81">
              <w:rPr>
                <w:sz w:val="24"/>
                <w:szCs w:val="24"/>
                <w:lang w:eastAsia="ru-RU"/>
              </w:rPr>
              <w:t xml:space="preserve">21 мм. </w:t>
            </w:r>
          </w:p>
          <w:p w14:paraId="5D4BE2FE"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Основание универсальное</w:t>
            </w:r>
          </w:p>
          <w:p w14:paraId="4350236F"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Выполнено в виде табуретки из круглой трубы Ду</w:t>
            </w:r>
            <w:r>
              <w:rPr>
                <w:sz w:val="24"/>
                <w:szCs w:val="24"/>
                <w:lang w:eastAsia="ru-RU"/>
              </w:rPr>
              <w:t>не менее</w:t>
            </w:r>
            <w:r w:rsidRPr="006C6C81">
              <w:rPr>
                <w:sz w:val="24"/>
                <w:szCs w:val="24"/>
                <w:lang w:eastAsia="ru-RU"/>
              </w:rPr>
              <w:t xml:space="preserve"> 32 мм с толщиной стенки </w:t>
            </w:r>
            <w:r>
              <w:rPr>
                <w:sz w:val="24"/>
                <w:szCs w:val="24"/>
                <w:lang w:eastAsia="ru-RU"/>
              </w:rPr>
              <w:t xml:space="preserve">не менее </w:t>
            </w:r>
            <w:r w:rsidRPr="006C6C81">
              <w:rPr>
                <w:sz w:val="24"/>
                <w:szCs w:val="24"/>
                <w:lang w:eastAsia="ru-RU"/>
              </w:rPr>
              <w:t xml:space="preserve">3,2 мм по ГОСТ 3262-75, высотой </w:t>
            </w:r>
            <w:r>
              <w:rPr>
                <w:sz w:val="24"/>
                <w:szCs w:val="24"/>
                <w:lang w:eastAsia="ru-RU"/>
              </w:rPr>
              <w:t xml:space="preserve">не менее </w:t>
            </w:r>
            <w:r w:rsidRPr="006C6C81">
              <w:rPr>
                <w:sz w:val="24"/>
                <w:szCs w:val="24"/>
                <w:lang w:eastAsia="ru-RU"/>
              </w:rPr>
              <w:t xml:space="preserve">500 мм. К верхней части основания вварены болты М16 </w:t>
            </w:r>
            <w:proofErr w:type="gramStart"/>
            <w:r w:rsidRPr="006C6C81">
              <w:rPr>
                <w:sz w:val="24"/>
                <w:szCs w:val="24"/>
                <w:lang w:eastAsia="ru-RU"/>
              </w:rPr>
              <w:t>-  4</w:t>
            </w:r>
            <w:proofErr w:type="gramEnd"/>
            <w:r w:rsidRPr="006C6C81">
              <w:rPr>
                <w:sz w:val="24"/>
                <w:szCs w:val="24"/>
                <w:lang w:eastAsia="ru-RU"/>
              </w:rPr>
              <w:t xml:space="preserve"> шт. для соединения с каркасом верхним.</w:t>
            </w:r>
          </w:p>
          <w:p w14:paraId="746C2825"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 xml:space="preserve">Размер основания </w:t>
            </w:r>
            <w:r>
              <w:rPr>
                <w:sz w:val="24"/>
                <w:szCs w:val="24"/>
                <w:lang w:eastAsia="ru-RU"/>
              </w:rPr>
              <w:t xml:space="preserve">не менее </w:t>
            </w:r>
            <w:r w:rsidRPr="006C6C81">
              <w:rPr>
                <w:sz w:val="24"/>
                <w:szCs w:val="24"/>
                <w:lang w:eastAsia="ru-RU"/>
              </w:rPr>
              <w:t>500х500х500 мм.</w:t>
            </w:r>
          </w:p>
          <w:p w14:paraId="744D16F0" w14:textId="77777777" w:rsidR="00DE0546" w:rsidRPr="00B63657" w:rsidRDefault="00DE0546" w:rsidP="00121AC7">
            <w:pPr>
              <w:spacing w:after="0" w:line="240" w:lineRule="auto"/>
              <w:jc w:val="left"/>
              <w:rPr>
                <w:sz w:val="24"/>
                <w:szCs w:val="24"/>
                <w:lang w:eastAsia="ru-RU"/>
              </w:rPr>
            </w:pPr>
            <w:r>
              <w:rPr>
                <w:sz w:val="24"/>
                <w:szCs w:val="24"/>
                <w:lang w:eastAsia="ru-RU"/>
              </w:rPr>
              <w:t>Габариты:</w:t>
            </w:r>
            <w:r>
              <w:t xml:space="preserve"> </w:t>
            </w:r>
            <w:r w:rsidRPr="00B746E9">
              <w:rPr>
                <w:sz w:val="24"/>
                <w:szCs w:val="24"/>
                <w:lang w:eastAsia="ru-RU"/>
              </w:rPr>
              <w:t>2220х1200х1095</w:t>
            </w:r>
          </w:p>
        </w:tc>
        <w:tc>
          <w:tcPr>
            <w:tcW w:w="1843" w:type="dxa"/>
          </w:tcPr>
          <w:p w14:paraId="4C75ECFF" w14:textId="77777777" w:rsidR="00DE0546" w:rsidRPr="00B63657" w:rsidRDefault="00DE0546" w:rsidP="00121AC7">
            <w:pPr>
              <w:spacing w:after="0" w:line="240" w:lineRule="auto"/>
              <w:jc w:val="center"/>
              <w:rPr>
                <w:sz w:val="24"/>
                <w:szCs w:val="24"/>
                <w:lang w:eastAsia="ru-RU"/>
              </w:rPr>
            </w:pPr>
            <w:r>
              <w:rPr>
                <w:sz w:val="24"/>
                <w:szCs w:val="24"/>
                <w:lang w:eastAsia="ru-RU"/>
              </w:rPr>
              <w:t>Россия</w:t>
            </w:r>
          </w:p>
        </w:tc>
      </w:tr>
      <w:tr w:rsidR="00DE0546" w:rsidRPr="00B63657" w14:paraId="5957652F" w14:textId="77777777" w:rsidTr="009B5135">
        <w:trPr>
          <w:trHeight w:val="705"/>
        </w:trPr>
        <w:tc>
          <w:tcPr>
            <w:tcW w:w="567" w:type="dxa"/>
          </w:tcPr>
          <w:p w14:paraId="3F6D9882" w14:textId="77777777" w:rsidR="00DE0546" w:rsidRPr="00B63657" w:rsidRDefault="00DE0546" w:rsidP="00121AC7">
            <w:pPr>
              <w:spacing w:after="0" w:line="240" w:lineRule="auto"/>
              <w:jc w:val="center"/>
              <w:rPr>
                <w:sz w:val="24"/>
                <w:szCs w:val="24"/>
              </w:rPr>
            </w:pPr>
            <w:r>
              <w:rPr>
                <w:sz w:val="24"/>
                <w:szCs w:val="24"/>
              </w:rPr>
              <w:t>11</w:t>
            </w:r>
          </w:p>
        </w:tc>
        <w:tc>
          <w:tcPr>
            <w:tcW w:w="1418" w:type="dxa"/>
          </w:tcPr>
          <w:p w14:paraId="6A8079BB" w14:textId="77777777" w:rsidR="00DE0546" w:rsidRDefault="00DE0546" w:rsidP="00121AC7">
            <w:pPr>
              <w:spacing w:after="0" w:line="240" w:lineRule="auto"/>
              <w:jc w:val="center"/>
              <w:rPr>
                <w:noProof/>
                <w:sz w:val="24"/>
                <w:szCs w:val="24"/>
                <w:lang w:eastAsia="ru-RU"/>
              </w:rPr>
            </w:pPr>
            <w:r>
              <w:rPr>
                <w:noProof/>
                <w:sz w:val="24"/>
                <w:szCs w:val="24"/>
                <w:lang w:eastAsia="ru-RU"/>
              </w:rPr>
              <w:t xml:space="preserve">Тренажер уличный жим ногами </w:t>
            </w:r>
          </w:p>
          <w:p w14:paraId="5DCAF836" w14:textId="77777777" w:rsidR="00DE0546" w:rsidRDefault="00DE0546" w:rsidP="00121AC7">
            <w:pPr>
              <w:spacing w:after="0" w:line="240" w:lineRule="auto"/>
              <w:jc w:val="center"/>
              <w:rPr>
                <w:noProof/>
                <w:sz w:val="24"/>
                <w:szCs w:val="24"/>
                <w:lang w:eastAsia="ru-RU"/>
              </w:rPr>
            </w:pPr>
          </w:p>
        </w:tc>
        <w:tc>
          <w:tcPr>
            <w:tcW w:w="709" w:type="dxa"/>
          </w:tcPr>
          <w:p w14:paraId="4EA1246E" w14:textId="77777777" w:rsidR="00DE0546" w:rsidRPr="00B63657" w:rsidRDefault="00DE0546" w:rsidP="00121AC7">
            <w:pPr>
              <w:spacing w:after="0" w:line="240" w:lineRule="auto"/>
              <w:jc w:val="center"/>
              <w:rPr>
                <w:sz w:val="24"/>
                <w:szCs w:val="24"/>
              </w:rPr>
            </w:pPr>
            <w:r>
              <w:rPr>
                <w:sz w:val="24"/>
                <w:szCs w:val="24"/>
              </w:rPr>
              <w:t>1</w:t>
            </w:r>
          </w:p>
        </w:tc>
        <w:tc>
          <w:tcPr>
            <w:tcW w:w="708" w:type="dxa"/>
          </w:tcPr>
          <w:p w14:paraId="16FF709F" w14:textId="77777777" w:rsidR="00DE0546" w:rsidRPr="00B63657" w:rsidRDefault="00DE0546" w:rsidP="00121AC7">
            <w:pPr>
              <w:spacing w:after="0" w:line="240" w:lineRule="auto"/>
              <w:jc w:val="center"/>
              <w:rPr>
                <w:sz w:val="24"/>
                <w:szCs w:val="24"/>
              </w:rPr>
            </w:pPr>
            <w:proofErr w:type="spellStart"/>
            <w:r>
              <w:rPr>
                <w:sz w:val="24"/>
                <w:szCs w:val="24"/>
              </w:rPr>
              <w:t>шт</w:t>
            </w:r>
            <w:proofErr w:type="spellEnd"/>
          </w:p>
        </w:tc>
        <w:tc>
          <w:tcPr>
            <w:tcW w:w="5670" w:type="dxa"/>
          </w:tcPr>
          <w:p w14:paraId="60904360"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1</w:t>
            </w:r>
            <w:r w:rsidRPr="006C6C81">
              <w:rPr>
                <w:sz w:val="24"/>
                <w:szCs w:val="24"/>
                <w:lang w:eastAsia="ru-RU"/>
              </w:rPr>
              <w:tab/>
              <w:t>Каркас (стойка)</w:t>
            </w:r>
            <w:r w:rsidRPr="006C6C81">
              <w:rPr>
                <w:sz w:val="24"/>
                <w:szCs w:val="24"/>
                <w:lang w:eastAsia="ru-RU"/>
              </w:rPr>
              <w:tab/>
              <w:t xml:space="preserve">Выполнен из труб диаметром </w:t>
            </w:r>
            <w:r>
              <w:rPr>
                <w:sz w:val="24"/>
                <w:szCs w:val="24"/>
                <w:lang w:eastAsia="ru-RU"/>
              </w:rPr>
              <w:t xml:space="preserve">не менее </w:t>
            </w:r>
            <w:r w:rsidRPr="006C6C81">
              <w:rPr>
                <w:sz w:val="24"/>
                <w:szCs w:val="24"/>
                <w:lang w:eastAsia="ru-RU"/>
              </w:rPr>
              <w:t xml:space="preserve">108 мм толщина стенки </w:t>
            </w:r>
            <w:r>
              <w:rPr>
                <w:sz w:val="24"/>
                <w:szCs w:val="24"/>
                <w:lang w:eastAsia="ru-RU"/>
              </w:rPr>
              <w:t xml:space="preserve">не менее </w:t>
            </w:r>
            <w:r w:rsidRPr="006C6C81">
              <w:rPr>
                <w:sz w:val="24"/>
                <w:szCs w:val="24"/>
                <w:lang w:eastAsia="ru-RU"/>
              </w:rPr>
              <w:t xml:space="preserve">4 мм по ГОСТ 10704-91. Для соединения с основанием в нижней части каркаса имеется фланец из стальной пластины </w:t>
            </w:r>
            <w:r>
              <w:rPr>
                <w:sz w:val="24"/>
                <w:szCs w:val="24"/>
                <w:lang w:eastAsia="ru-RU"/>
              </w:rPr>
              <w:t xml:space="preserve">не менее </w:t>
            </w:r>
            <w:r w:rsidRPr="006C6C81">
              <w:rPr>
                <w:sz w:val="24"/>
                <w:szCs w:val="24"/>
                <w:lang w:eastAsia="ru-RU"/>
              </w:rPr>
              <w:t xml:space="preserve">290х290 мм толщиной </w:t>
            </w:r>
            <w:r>
              <w:rPr>
                <w:sz w:val="24"/>
                <w:szCs w:val="24"/>
                <w:lang w:eastAsia="ru-RU"/>
              </w:rPr>
              <w:t xml:space="preserve">не менее </w:t>
            </w:r>
            <w:r w:rsidRPr="006C6C81">
              <w:rPr>
                <w:sz w:val="24"/>
                <w:szCs w:val="24"/>
                <w:lang w:eastAsia="ru-RU"/>
              </w:rPr>
              <w:t>6 мм. В верхней части стойки тренажера предусмотрено крепление оси из листового металла толщиной</w:t>
            </w:r>
            <w:r>
              <w:rPr>
                <w:sz w:val="24"/>
                <w:szCs w:val="24"/>
                <w:lang w:eastAsia="ru-RU"/>
              </w:rPr>
              <w:t xml:space="preserve"> не менее</w:t>
            </w:r>
            <w:r w:rsidRPr="006C6C81">
              <w:rPr>
                <w:sz w:val="24"/>
                <w:szCs w:val="24"/>
                <w:lang w:eastAsia="ru-RU"/>
              </w:rPr>
              <w:t xml:space="preserve"> 6 мм. Для жесткости крепления основания предусмотрены косынки из листового металла толщиной 6 мм образующие тавровые соединения с фланцами и трубами стоек. Все сварные швы должны быть выполнены по замкнутой линии. На фланцах предусмотрены отверстия диаметром </w:t>
            </w:r>
            <w:r>
              <w:rPr>
                <w:sz w:val="24"/>
                <w:szCs w:val="24"/>
                <w:lang w:eastAsia="ru-RU"/>
              </w:rPr>
              <w:t>не более</w:t>
            </w:r>
            <w:r w:rsidRPr="006C6C81">
              <w:rPr>
                <w:sz w:val="24"/>
                <w:szCs w:val="24"/>
                <w:lang w:eastAsia="ru-RU"/>
              </w:rPr>
              <w:t>18 мм и предусмотрена защита от несанкционированного съема тренажера. Окраска порошковая двухслойная.</w:t>
            </w:r>
          </w:p>
          <w:p w14:paraId="19759BE2"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 xml:space="preserve">Верхняя часть труб стоек заглушена стальными фланцами. В нижней части предусмотрены упоры для ног, выполненные из круглой трубы ДУ 32 мм с </w:t>
            </w:r>
            <w:r w:rsidRPr="006C6C81">
              <w:rPr>
                <w:sz w:val="24"/>
                <w:szCs w:val="24"/>
                <w:lang w:eastAsia="ru-RU"/>
              </w:rPr>
              <w:lastRenderedPageBreak/>
              <w:t xml:space="preserve">толщиной стенки </w:t>
            </w:r>
            <w:r>
              <w:rPr>
                <w:sz w:val="24"/>
                <w:szCs w:val="24"/>
                <w:lang w:eastAsia="ru-RU"/>
              </w:rPr>
              <w:t>не менее</w:t>
            </w:r>
            <w:r w:rsidRPr="006C6C81">
              <w:rPr>
                <w:sz w:val="24"/>
                <w:szCs w:val="24"/>
                <w:lang w:eastAsia="ru-RU"/>
              </w:rPr>
              <w:t>3,2 мм по ГОСТ 3262-75.</w:t>
            </w:r>
            <w:r w:rsidRPr="006C6C81">
              <w:rPr>
                <w:sz w:val="24"/>
                <w:szCs w:val="24"/>
                <w:lang w:eastAsia="ru-RU"/>
              </w:rPr>
              <w:tab/>
              <w:t>1</w:t>
            </w:r>
            <w:r w:rsidRPr="006C6C81">
              <w:rPr>
                <w:sz w:val="24"/>
                <w:szCs w:val="24"/>
                <w:lang w:eastAsia="ru-RU"/>
              </w:rPr>
              <w:tab/>
            </w:r>
            <w:proofErr w:type="spellStart"/>
            <w:r w:rsidRPr="006C6C81">
              <w:rPr>
                <w:sz w:val="24"/>
                <w:szCs w:val="24"/>
                <w:lang w:eastAsia="ru-RU"/>
              </w:rPr>
              <w:t>шт</w:t>
            </w:r>
            <w:proofErr w:type="spellEnd"/>
          </w:p>
          <w:p w14:paraId="4FE9F70E"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2</w:t>
            </w:r>
            <w:r w:rsidRPr="006C6C81">
              <w:rPr>
                <w:sz w:val="24"/>
                <w:szCs w:val="24"/>
                <w:lang w:eastAsia="ru-RU"/>
              </w:rPr>
              <w:tab/>
              <w:t>Основание универсальное</w:t>
            </w:r>
            <w:r w:rsidRPr="006C6C81">
              <w:rPr>
                <w:sz w:val="24"/>
                <w:szCs w:val="24"/>
                <w:lang w:eastAsia="ru-RU"/>
              </w:rPr>
              <w:tab/>
              <w:t xml:space="preserve">Выполнено в виде табуретки из круглой трубы ДУ </w:t>
            </w:r>
            <w:r>
              <w:rPr>
                <w:sz w:val="24"/>
                <w:szCs w:val="24"/>
                <w:lang w:eastAsia="ru-RU"/>
              </w:rPr>
              <w:t xml:space="preserve">не менее </w:t>
            </w:r>
            <w:r w:rsidRPr="006C6C81">
              <w:rPr>
                <w:sz w:val="24"/>
                <w:szCs w:val="24"/>
                <w:lang w:eastAsia="ru-RU"/>
              </w:rPr>
              <w:t xml:space="preserve">32 мм с толщиной стенки </w:t>
            </w:r>
            <w:r>
              <w:rPr>
                <w:sz w:val="24"/>
                <w:szCs w:val="24"/>
                <w:lang w:eastAsia="ru-RU"/>
              </w:rPr>
              <w:t xml:space="preserve">не менее </w:t>
            </w:r>
            <w:r w:rsidRPr="006C6C81">
              <w:rPr>
                <w:sz w:val="24"/>
                <w:szCs w:val="24"/>
                <w:lang w:eastAsia="ru-RU"/>
              </w:rPr>
              <w:t xml:space="preserve">3,2 мм по ГОСТ 3262-75, высотой </w:t>
            </w:r>
            <w:r>
              <w:rPr>
                <w:sz w:val="24"/>
                <w:szCs w:val="24"/>
                <w:lang w:eastAsia="ru-RU"/>
              </w:rPr>
              <w:t xml:space="preserve">не более </w:t>
            </w:r>
            <w:r w:rsidRPr="006C6C81">
              <w:rPr>
                <w:sz w:val="24"/>
                <w:szCs w:val="24"/>
                <w:lang w:eastAsia="ru-RU"/>
              </w:rPr>
              <w:t xml:space="preserve">500 мм. К верхней части основания вварены болты М16 </w:t>
            </w:r>
            <w:proofErr w:type="gramStart"/>
            <w:r w:rsidRPr="006C6C81">
              <w:rPr>
                <w:sz w:val="24"/>
                <w:szCs w:val="24"/>
                <w:lang w:eastAsia="ru-RU"/>
              </w:rPr>
              <w:t>-  4</w:t>
            </w:r>
            <w:proofErr w:type="gramEnd"/>
            <w:r w:rsidRPr="006C6C81">
              <w:rPr>
                <w:sz w:val="24"/>
                <w:szCs w:val="24"/>
                <w:lang w:eastAsia="ru-RU"/>
              </w:rPr>
              <w:t xml:space="preserve"> шт. для соединения с каркасом верхним.</w:t>
            </w:r>
          </w:p>
          <w:p w14:paraId="5DB7B8A3"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 xml:space="preserve">Размер основания </w:t>
            </w:r>
            <w:r>
              <w:rPr>
                <w:sz w:val="24"/>
                <w:szCs w:val="24"/>
                <w:lang w:eastAsia="ru-RU"/>
              </w:rPr>
              <w:t xml:space="preserve">не менее </w:t>
            </w:r>
            <w:r w:rsidRPr="006C6C81">
              <w:rPr>
                <w:sz w:val="24"/>
                <w:szCs w:val="24"/>
                <w:lang w:eastAsia="ru-RU"/>
              </w:rPr>
              <w:t>500х500х500 мм.</w:t>
            </w:r>
            <w:r w:rsidRPr="006C6C81">
              <w:rPr>
                <w:sz w:val="24"/>
                <w:szCs w:val="24"/>
                <w:lang w:eastAsia="ru-RU"/>
              </w:rPr>
              <w:tab/>
              <w:t>1</w:t>
            </w:r>
            <w:r w:rsidRPr="006C6C81">
              <w:rPr>
                <w:sz w:val="24"/>
                <w:szCs w:val="24"/>
                <w:lang w:eastAsia="ru-RU"/>
              </w:rPr>
              <w:tab/>
            </w:r>
            <w:proofErr w:type="spellStart"/>
            <w:r w:rsidRPr="006C6C81">
              <w:rPr>
                <w:sz w:val="24"/>
                <w:szCs w:val="24"/>
                <w:lang w:eastAsia="ru-RU"/>
              </w:rPr>
              <w:t>шт</w:t>
            </w:r>
            <w:proofErr w:type="spellEnd"/>
          </w:p>
          <w:p w14:paraId="6C333C46"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3</w:t>
            </w:r>
            <w:r w:rsidRPr="006C6C81">
              <w:rPr>
                <w:sz w:val="24"/>
                <w:szCs w:val="24"/>
                <w:lang w:eastAsia="ru-RU"/>
              </w:rPr>
              <w:tab/>
              <w:t>Подвес</w:t>
            </w:r>
            <w:r w:rsidRPr="006C6C81">
              <w:rPr>
                <w:sz w:val="24"/>
                <w:szCs w:val="24"/>
                <w:lang w:eastAsia="ru-RU"/>
              </w:rPr>
              <w:tab/>
              <w:t xml:space="preserve">Выполнен из стальной круглой трубы ДУ </w:t>
            </w:r>
            <w:r>
              <w:rPr>
                <w:sz w:val="24"/>
                <w:szCs w:val="24"/>
                <w:lang w:eastAsia="ru-RU"/>
              </w:rPr>
              <w:t xml:space="preserve">не менее </w:t>
            </w:r>
            <w:r w:rsidRPr="006C6C81">
              <w:rPr>
                <w:sz w:val="24"/>
                <w:szCs w:val="24"/>
                <w:lang w:eastAsia="ru-RU"/>
              </w:rPr>
              <w:t xml:space="preserve">32 мм с толщиной стенки </w:t>
            </w:r>
            <w:r>
              <w:rPr>
                <w:sz w:val="24"/>
                <w:szCs w:val="24"/>
                <w:lang w:eastAsia="ru-RU"/>
              </w:rPr>
              <w:t xml:space="preserve">не менее </w:t>
            </w:r>
            <w:r w:rsidRPr="006C6C81">
              <w:rPr>
                <w:sz w:val="24"/>
                <w:szCs w:val="24"/>
                <w:lang w:eastAsia="ru-RU"/>
              </w:rPr>
              <w:t xml:space="preserve">3,2 мм по ГОСТ 3262-75 и втулки. Подвес соединяется со стойкой шарнирным узлом. Шарнирный узел снабжен </w:t>
            </w:r>
            <w:proofErr w:type="gramStart"/>
            <w:r w:rsidRPr="006C6C81">
              <w:rPr>
                <w:sz w:val="24"/>
                <w:szCs w:val="24"/>
                <w:lang w:eastAsia="ru-RU"/>
              </w:rPr>
              <w:t>подшипником  306</w:t>
            </w:r>
            <w:proofErr w:type="gramEnd"/>
            <w:r w:rsidRPr="006C6C81">
              <w:rPr>
                <w:sz w:val="24"/>
                <w:szCs w:val="24"/>
                <w:lang w:eastAsia="ru-RU"/>
              </w:rPr>
              <w:t xml:space="preserve"> ГОСТ 8338-75.</w:t>
            </w:r>
            <w:r w:rsidRPr="006C6C81">
              <w:rPr>
                <w:sz w:val="24"/>
                <w:szCs w:val="24"/>
                <w:lang w:eastAsia="ru-RU"/>
              </w:rPr>
              <w:tab/>
              <w:t>1</w:t>
            </w:r>
            <w:r w:rsidRPr="006C6C81">
              <w:rPr>
                <w:sz w:val="24"/>
                <w:szCs w:val="24"/>
                <w:lang w:eastAsia="ru-RU"/>
              </w:rPr>
              <w:tab/>
            </w:r>
            <w:proofErr w:type="spellStart"/>
            <w:r w:rsidRPr="006C6C81">
              <w:rPr>
                <w:sz w:val="24"/>
                <w:szCs w:val="24"/>
                <w:lang w:eastAsia="ru-RU"/>
              </w:rPr>
              <w:t>шт</w:t>
            </w:r>
            <w:proofErr w:type="spellEnd"/>
          </w:p>
          <w:p w14:paraId="049C3B53" w14:textId="77777777" w:rsidR="00DE0546" w:rsidRPr="006C6C81" w:rsidRDefault="00DE0546" w:rsidP="00121AC7">
            <w:pPr>
              <w:spacing w:after="0" w:line="240" w:lineRule="auto"/>
              <w:jc w:val="left"/>
              <w:rPr>
                <w:sz w:val="24"/>
                <w:szCs w:val="24"/>
                <w:lang w:eastAsia="ru-RU"/>
              </w:rPr>
            </w:pPr>
            <w:r w:rsidRPr="006C6C81">
              <w:rPr>
                <w:sz w:val="24"/>
                <w:szCs w:val="24"/>
                <w:lang w:eastAsia="ru-RU"/>
              </w:rPr>
              <w:t>4</w:t>
            </w:r>
            <w:r w:rsidRPr="006C6C81">
              <w:rPr>
                <w:sz w:val="24"/>
                <w:szCs w:val="24"/>
                <w:lang w:eastAsia="ru-RU"/>
              </w:rPr>
              <w:tab/>
              <w:t>Сиденье со спинкой</w:t>
            </w:r>
            <w:r w:rsidRPr="006C6C81">
              <w:rPr>
                <w:sz w:val="24"/>
                <w:szCs w:val="24"/>
                <w:lang w:eastAsia="ru-RU"/>
              </w:rPr>
              <w:tab/>
              <w:t xml:space="preserve">Выполнены из ламинированной </w:t>
            </w:r>
            <w:proofErr w:type="spellStart"/>
            <w:r w:rsidRPr="006C6C81">
              <w:rPr>
                <w:sz w:val="24"/>
                <w:szCs w:val="24"/>
                <w:lang w:eastAsia="ru-RU"/>
              </w:rPr>
              <w:t>антискользящей</w:t>
            </w:r>
            <w:proofErr w:type="spellEnd"/>
            <w:r w:rsidRPr="006C6C81">
              <w:rPr>
                <w:sz w:val="24"/>
                <w:szCs w:val="24"/>
                <w:lang w:eastAsia="ru-RU"/>
              </w:rPr>
              <w:t xml:space="preserve"> фанеры толщиной </w:t>
            </w:r>
            <w:r>
              <w:rPr>
                <w:sz w:val="24"/>
                <w:szCs w:val="24"/>
                <w:lang w:eastAsia="ru-RU"/>
              </w:rPr>
              <w:t xml:space="preserve">не менее </w:t>
            </w:r>
            <w:r w:rsidRPr="006C6C81">
              <w:rPr>
                <w:sz w:val="24"/>
                <w:szCs w:val="24"/>
                <w:lang w:eastAsia="ru-RU"/>
              </w:rPr>
              <w:t xml:space="preserve">21 мм. Размер </w:t>
            </w:r>
            <w:r>
              <w:rPr>
                <w:sz w:val="24"/>
                <w:szCs w:val="24"/>
                <w:lang w:eastAsia="ru-RU"/>
              </w:rPr>
              <w:t xml:space="preserve">не менее </w:t>
            </w:r>
            <w:r w:rsidRPr="006C6C81">
              <w:rPr>
                <w:sz w:val="24"/>
                <w:szCs w:val="24"/>
                <w:lang w:eastAsia="ru-RU"/>
              </w:rPr>
              <w:t xml:space="preserve">400х270х24 мм. </w:t>
            </w:r>
          </w:p>
          <w:p w14:paraId="789C9639" w14:textId="77777777" w:rsidR="00DE0546" w:rsidRPr="00B63657" w:rsidRDefault="00DE0546" w:rsidP="00121AC7">
            <w:pPr>
              <w:spacing w:after="0" w:line="240" w:lineRule="auto"/>
              <w:jc w:val="left"/>
              <w:rPr>
                <w:sz w:val="24"/>
                <w:szCs w:val="24"/>
                <w:lang w:eastAsia="ru-RU"/>
              </w:rPr>
            </w:pPr>
            <w:r w:rsidRPr="006C6C81">
              <w:rPr>
                <w:sz w:val="24"/>
                <w:szCs w:val="24"/>
                <w:lang w:eastAsia="ru-RU"/>
              </w:rPr>
              <w:tab/>
            </w:r>
            <w:r>
              <w:rPr>
                <w:sz w:val="24"/>
                <w:szCs w:val="24"/>
                <w:lang w:eastAsia="ru-RU"/>
              </w:rPr>
              <w:t>Габариты:</w:t>
            </w:r>
            <w:r>
              <w:t xml:space="preserve"> </w:t>
            </w:r>
            <w:r w:rsidRPr="00B746E9">
              <w:rPr>
                <w:sz w:val="24"/>
                <w:szCs w:val="24"/>
                <w:lang w:eastAsia="ru-RU"/>
              </w:rPr>
              <w:t>1270*500*1800</w:t>
            </w:r>
          </w:p>
        </w:tc>
        <w:tc>
          <w:tcPr>
            <w:tcW w:w="1843" w:type="dxa"/>
          </w:tcPr>
          <w:p w14:paraId="2A3BF5F4" w14:textId="77777777" w:rsidR="00DE0546" w:rsidRDefault="00DE0546" w:rsidP="00121AC7">
            <w:pPr>
              <w:spacing w:after="0" w:line="240" w:lineRule="auto"/>
              <w:jc w:val="center"/>
              <w:rPr>
                <w:sz w:val="24"/>
                <w:szCs w:val="24"/>
                <w:lang w:eastAsia="ru-RU"/>
              </w:rPr>
            </w:pPr>
            <w:r>
              <w:rPr>
                <w:sz w:val="24"/>
                <w:szCs w:val="24"/>
                <w:lang w:eastAsia="ru-RU"/>
              </w:rPr>
              <w:lastRenderedPageBreak/>
              <w:t>Россия</w:t>
            </w:r>
          </w:p>
        </w:tc>
      </w:tr>
      <w:tr w:rsidR="00DE0546" w:rsidRPr="00B63657" w14:paraId="521AC509" w14:textId="77777777" w:rsidTr="009B5135">
        <w:trPr>
          <w:trHeight w:val="705"/>
        </w:trPr>
        <w:tc>
          <w:tcPr>
            <w:tcW w:w="567" w:type="dxa"/>
          </w:tcPr>
          <w:p w14:paraId="08D1AA39" w14:textId="77777777" w:rsidR="00DE0546" w:rsidRDefault="00DE0546" w:rsidP="00121AC7">
            <w:pPr>
              <w:spacing w:after="0" w:line="240" w:lineRule="auto"/>
              <w:jc w:val="center"/>
              <w:rPr>
                <w:sz w:val="24"/>
                <w:szCs w:val="24"/>
              </w:rPr>
            </w:pPr>
            <w:r>
              <w:rPr>
                <w:sz w:val="24"/>
                <w:szCs w:val="24"/>
              </w:rPr>
              <w:t>12</w:t>
            </w:r>
          </w:p>
        </w:tc>
        <w:tc>
          <w:tcPr>
            <w:tcW w:w="1418" w:type="dxa"/>
          </w:tcPr>
          <w:p w14:paraId="6E7C00A1" w14:textId="77777777" w:rsidR="00DE0546" w:rsidRDefault="00DE0546" w:rsidP="00121AC7">
            <w:pPr>
              <w:spacing w:after="0" w:line="240" w:lineRule="auto"/>
              <w:jc w:val="center"/>
              <w:rPr>
                <w:noProof/>
                <w:sz w:val="24"/>
                <w:szCs w:val="24"/>
                <w:lang w:eastAsia="ru-RU"/>
              </w:rPr>
            </w:pPr>
            <w:r>
              <w:rPr>
                <w:noProof/>
                <w:sz w:val="24"/>
                <w:szCs w:val="24"/>
                <w:lang w:eastAsia="ru-RU"/>
              </w:rPr>
              <w:t xml:space="preserve">Тренажер уличный Твистер двойной </w:t>
            </w:r>
          </w:p>
        </w:tc>
        <w:tc>
          <w:tcPr>
            <w:tcW w:w="709" w:type="dxa"/>
          </w:tcPr>
          <w:p w14:paraId="26311BF9" w14:textId="77777777" w:rsidR="00DE0546" w:rsidRDefault="00DE0546" w:rsidP="00121AC7">
            <w:pPr>
              <w:spacing w:after="0" w:line="240" w:lineRule="auto"/>
              <w:jc w:val="center"/>
              <w:rPr>
                <w:sz w:val="24"/>
                <w:szCs w:val="24"/>
              </w:rPr>
            </w:pPr>
            <w:r>
              <w:rPr>
                <w:sz w:val="24"/>
                <w:szCs w:val="24"/>
              </w:rPr>
              <w:t>1</w:t>
            </w:r>
          </w:p>
        </w:tc>
        <w:tc>
          <w:tcPr>
            <w:tcW w:w="708" w:type="dxa"/>
          </w:tcPr>
          <w:p w14:paraId="450AE01F" w14:textId="77777777" w:rsidR="00DE0546" w:rsidRDefault="00DE0546" w:rsidP="00121AC7">
            <w:pPr>
              <w:spacing w:after="0" w:line="240" w:lineRule="auto"/>
              <w:jc w:val="center"/>
              <w:rPr>
                <w:sz w:val="24"/>
                <w:szCs w:val="24"/>
              </w:rPr>
            </w:pPr>
            <w:proofErr w:type="spellStart"/>
            <w:r>
              <w:rPr>
                <w:sz w:val="24"/>
                <w:szCs w:val="24"/>
              </w:rPr>
              <w:t>шт</w:t>
            </w:r>
            <w:proofErr w:type="spellEnd"/>
          </w:p>
        </w:tc>
        <w:tc>
          <w:tcPr>
            <w:tcW w:w="5670" w:type="dxa"/>
          </w:tcPr>
          <w:p w14:paraId="4D44D5BC" w14:textId="77777777" w:rsidR="00DE0546" w:rsidRPr="00922026" w:rsidRDefault="00DE0546" w:rsidP="00121AC7">
            <w:pPr>
              <w:spacing w:after="0" w:line="240" w:lineRule="auto"/>
              <w:jc w:val="left"/>
              <w:rPr>
                <w:sz w:val="24"/>
                <w:szCs w:val="24"/>
                <w:lang w:eastAsia="ru-RU"/>
              </w:rPr>
            </w:pPr>
            <w:r w:rsidRPr="00922026">
              <w:rPr>
                <w:sz w:val="24"/>
                <w:szCs w:val="24"/>
                <w:lang w:eastAsia="ru-RU"/>
              </w:rPr>
              <w:t>Каркас (стойка)</w:t>
            </w:r>
            <w:r w:rsidRPr="00922026">
              <w:rPr>
                <w:sz w:val="24"/>
                <w:szCs w:val="24"/>
                <w:lang w:eastAsia="ru-RU"/>
              </w:rPr>
              <w:tab/>
              <w:t xml:space="preserve">Выполнен из трубы диаметром </w:t>
            </w:r>
            <w:r>
              <w:rPr>
                <w:sz w:val="24"/>
                <w:szCs w:val="24"/>
                <w:lang w:eastAsia="ru-RU"/>
              </w:rPr>
              <w:t>не менее</w:t>
            </w:r>
            <w:r w:rsidRPr="00922026">
              <w:rPr>
                <w:sz w:val="24"/>
                <w:szCs w:val="24"/>
                <w:lang w:eastAsia="ru-RU"/>
              </w:rPr>
              <w:t xml:space="preserve">108 мм толщина стенки </w:t>
            </w:r>
            <w:r>
              <w:rPr>
                <w:sz w:val="24"/>
                <w:szCs w:val="24"/>
                <w:lang w:eastAsia="ru-RU"/>
              </w:rPr>
              <w:t xml:space="preserve">не менее </w:t>
            </w:r>
            <w:r w:rsidRPr="00922026">
              <w:rPr>
                <w:sz w:val="24"/>
                <w:szCs w:val="24"/>
                <w:lang w:eastAsia="ru-RU"/>
              </w:rPr>
              <w:t xml:space="preserve">4 мм по ГОСТ 10704-91, профильной замкнутой трубы размером </w:t>
            </w:r>
            <w:r>
              <w:rPr>
                <w:sz w:val="24"/>
                <w:szCs w:val="24"/>
                <w:lang w:eastAsia="ru-RU"/>
              </w:rPr>
              <w:t xml:space="preserve">не менее </w:t>
            </w:r>
            <w:r w:rsidRPr="00922026">
              <w:rPr>
                <w:sz w:val="24"/>
                <w:szCs w:val="24"/>
                <w:lang w:eastAsia="ru-RU"/>
              </w:rPr>
              <w:t>40х80 толщиной стенки</w:t>
            </w:r>
            <w:r>
              <w:rPr>
                <w:sz w:val="24"/>
                <w:szCs w:val="24"/>
                <w:lang w:eastAsia="ru-RU"/>
              </w:rPr>
              <w:t xml:space="preserve"> не менее</w:t>
            </w:r>
            <w:r w:rsidRPr="00922026">
              <w:rPr>
                <w:sz w:val="24"/>
                <w:szCs w:val="24"/>
                <w:lang w:eastAsia="ru-RU"/>
              </w:rPr>
              <w:t xml:space="preserve"> 4 мм. Для соединения с основанием в нижней части каркаса имеется фланец из стальной пластины</w:t>
            </w:r>
            <w:r>
              <w:rPr>
                <w:sz w:val="24"/>
                <w:szCs w:val="24"/>
                <w:lang w:eastAsia="ru-RU"/>
              </w:rPr>
              <w:t xml:space="preserve"> не менее</w:t>
            </w:r>
            <w:r w:rsidRPr="00922026">
              <w:rPr>
                <w:sz w:val="24"/>
                <w:szCs w:val="24"/>
                <w:lang w:eastAsia="ru-RU"/>
              </w:rPr>
              <w:t xml:space="preserve"> 290х290 мм толщиной </w:t>
            </w:r>
            <w:r>
              <w:rPr>
                <w:sz w:val="24"/>
                <w:szCs w:val="24"/>
                <w:lang w:eastAsia="ru-RU"/>
              </w:rPr>
              <w:t xml:space="preserve">не менее </w:t>
            </w:r>
            <w:r w:rsidRPr="00922026">
              <w:rPr>
                <w:sz w:val="24"/>
                <w:szCs w:val="24"/>
                <w:lang w:eastAsia="ru-RU"/>
              </w:rPr>
              <w:t xml:space="preserve">6 мм. В верхней части стоек тренажера предусмотрены ручки выполненные из трубы ДУ </w:t>
            </w:r>
            <w:r>
              <w:rPr>
                <w:sz w:val="24"/>
                <w:szCs w:val="24"/>
                <w:lang w:eastAsia="ru-RU"/>
              </w:rPr>
              <w:t xml:space="preserve">не менее </w:t>
            </w:r>
            <w:r w:rsidRPr="00922026">
              <w:rPr>
                <w:sz w:val="24"/>
                <w:szCs w:val="24"/>
                <w:lang w:eastAsia="ru-RU"/>
              </w:rPr>
              <w:t>25 с толщиной стенки</w:t>
            </w:r>
            <w:r>
              <w:rPr>
                <w:sz w:val="24"/>
                <w:szCs w:val="24"/>
                <w:lang w:eastAsia="ru-RU"/>
              </w:rPr>
              <w:t xml:space="preserve"> не менее</w:t>
            </w:r>
            <w:r w:rsidRPr="00922026">
              <w:rPr>
                <w:sz w:val="24"/>
                <w:szCs w:val="24"/>
                <w:lang w:eastAsia="ru-RU"/>
              </w:rPr>
              <w:t xml:space="preserve"> 2,8 мм по ГОСТ 3262-75. Для жесткости предусмотрены косынки из листового металла толщиной </w:t>
            </w:r>
            <w:r>
              <w:rPr>
                <w:sz w:val="24"/>
                <w:szCs w:val="24"/>
                <w:lang w:eastAsia="ru-RU"/>
              </w:rPr>
              <w:t xml:space="preserve">не менее </w:t>
            </w:r>
            <w:r w:rsidRPr="00922026">
              <w:rPr>
                <w:sz w:val="24"/>
                <w:szCs w:val="24"/>
                <w:lang w:eastAsia="ru-RU"/>
              </w:rPr>
              <w:t xml:space="preserve">6 мм образующие тавровые соединения с фланцем и трубой стойки. Все сварные швы должны быть выполнены по замкнутой лини. На фланцах предусмотрены отверстия диаметром </w:t>
            </w:r>
            <w:r>
              <w:rPr>
                <w:sz w:val="24"/>
                <w:szCs w:val="24"/>
                <w:lang w:eastAsia="ru-RU"/>
              </w:rPr>
              <w:t>не более</w:t>
            </w:r>
            <w:r w:rsidRPr="00922026">
              <w:rPr>
                <w:sz w:val="24"/>
                <w:szCs w:val="24"/>
                <w:lang w:eastAsia="ru-RU"/>
              </w:rPr>
              <w:t>18 мм и предусмотрена защита от несанкционированного съема тренажера. Окраска порошковая двухслойная.</w:t>
            </w:r>
          </w:p>
          <w:p w14:paraId="64C86A48" w14:textId="77777777" w:rsidR="00DE0546" w:rsidRPr="00922026" w:rsidRDefault="00DE0546" w:rsidP="00121AC7">
            <w:pPr>
              <w:spacing w:after="0" w:line="240" w:lineRule="auto"/>
              <w:jc w:val="left"/>
              <w:rPr>
                <w:sz w:val="24"/>
                <w:szCs w:val="24"/>
                <w:lang w:eastAsia="ru-RU"/>
              </w:rPr>
            </w:pPr>
            <w:r w:rsidRPr="00922026">
              <w:rPr>
                <w:sz w:val="24"/>
                <w:szCs w:val="24"/>
                <w:lang w:eastAsia="ru-RU"/>
              </w:rPr>
              <w:t>Верхняя часть труб стоек заглушена стальными фланцами.</w:t>
            </w:r>
            <w:r w:rsidRPr="00922026">
              <w:rPr>
                <w:sz w:val="24"/>
                <w:szCs w:val="24"/>
                <w:lang w:eastAsia="ru-RU"/>
              </w:rPr>
              <w:tab/>
              <w:t>1шт</w:t>
            </w:r>
          </w:p>
          <w:p w14:paraId="77A235F4" w14:textId="77777777" w:rsidR="00DE0546" w:rsidRPr="00922026" w:rsidRDefault="00DE0546" w:rsidP="00121AC7">
            <w:pPr>
              <w:spacing w:after="0" w:line="240" w:lineRule="auto"/>
              <w:jc w:val="left"/>
              <w:rPr>
                <w:sz w:val="24"/>
                <w:szCs w:val="24"/>
                <w:lang w:eastAsia="ru-RU"/>
              </w:rPr>
            </w:pPr>
            <w:r w:rsidRPr="00922026">
              <w:rPr>
                <w:sz w:val="24"/>
                <w:szCs w:val="24"/>
                <w:lang w:eastAsia="ru-RU"/>
              </w:rPr>
              <w:t>Вращающаяся платформа</w:t>
            </w:r>
            <w:r w:rsidRPr="00922026">
              <w:rPr>
                <w:sz w:val="24"/>
                <w:szCs w:val="24"/>
                <w:lang w:eastAsia="ru-RU"/>
              </w:rPr>
              <w:tab/>
              <w:t xml:space="preserve">Выполнена из фанеры из ламинированной </w:t>
            </w:r>
            <w:proofErr w:type="spellStart"/>
            <w:r w:rsidRPr="00922026">
              <w:rPr>
                <w:sz w:val="24"/>
                <w:szCs w:val="24"/>
                <w:lang w:eastAsia="ru-RU"/>
              </w:rPr>
              <w:t>антискользящей</w:t>
            </w:r>
            <w:proofErr w:type="spellEnd"/>
            <w:r w:rsidRPr="00922026">
              <w:rPr>
                <w:sz w:val="24"/>
                <w:szCs w:val="24"/>
                <w:lang w:eastAsia="ru-RU"/>
              </w:rPr>
              <w:t xml:space="preserve"> фанеры толщиной </w:t>
            </w:r>
            <w:r>
              <w:rPr>
                <w:sz w:val="24"/>
                <w:szCs w:val="24"/>
                <w:lang w:eastAsia="ru-RU"/>
              </w:rPr>
              <w:t>не менее</w:t>
            </w:r>
            <w:r w:rsidRPr="00922026">
              <w:rPr>
                <w:sz w:val="24"/>
                <w:szCs w:val="24"/>
                <w:lang w:eastAsia="ru-RU"/>
              </w:rPr>
              <w:t xml:space="preserve">15 мм диаметром </w:t>
            </w:r>
            <w:r>
              <w:rPr>
                <w:sz w:val="24"/>
                <w:szCs w:val="24"/>
                <w:lang w:eastAsia="ru-RU"/>
              </w:rPr>
              <w:t xml:space="preserve">не более </w:t>
            </w:r>
            <w:r w:rsidRPr="00922026">
              <w:rPr>
                <w:sz w:val="24"/>
                <w:szCs w:val="24"/>
                <w:lang w:eastAsia="ru-RU"/>
              </w:rPr>
              <w:t xml:space="preserve">300 мм. Фанера фиксируется </w:t>
            </w:r>
            <w:proofErr w:type="gramStart"/>
            <w:r w:rsidRPr="00922026">
              <w:rPr>
                <w:sz w:val="24"/>
                <w:szCs w:val="24"/>
                <w:lang w:eastAsia="ru-RU"/>
              </w:rPr>
              <w:t>к основанию</w:t>
            </w:r>
            <w:proofErr w:type="gramEnd"/>
            <w:r w:rsidRPr="00922026">
              <w:rPr>
                <w:sz w:val="24"/>
                <w:szCs w:val="24"/>
                <w:lang w:eastAsia="ru-RU"/>
              </w:rPr>
              <w:t xml:space="preserve"> выполненному из стального горячекатаного листа толщиной </w:t>
            </w:r>
            <w:r>
              <w:rPr>
                <w:sz w:val="24"/>
                <w:szCs w:val="24"/>
                <w:lang w:eastAsia="ru-RU"/>
              </w:rPr>
              <w:t xml:space="preserve">не менее </w:t>
            </w:r>
            <w:r w:rsidRPr="00922026">
              <w:rPr>
                <w:sz w:val="24"/>
                <w:szCs w:val="24"/>
                <w:lang w:eastAsia="ru-RU"/>
              </w:rPr>
              <w:t xml:space="preserve">6 мм. К стальному листу приварена </w:t>
            </w:r>
            <w:proofErr w:type="gramStart"/>
            <w:r w:rsidRPr="00922026">
              <w:rPr>
                <w:sz w:val="24"/>
                <w:szCs w:val="24"/>
                <w:lang w:eastAsia="ru-RU"/>
              </w:rPr>
              <w:t>ось</w:t>
            </w:r>
            <w:proofErr w:type="gramEnd"/>
            <w:r w:rsidRPr="00922026">
              <w:rPr>
                <w:sz w:val="24"/>
                <w:szCs w:val="24"/>
                <w:lang w:eastAsia="ru-RU"/>
              </w:rPr>
              <w:t xml:space="preserve"> на которую запрессовываются 2 подшипника 306 ГОСТ 8338-75.</w:t>
            </w:r>
          </w:p>
          <w:p w14:paraId="24FCBDC4" w14:textId="77777777" w:rsidR="00DE0546" w:rsidRPr="00922026" w:rsidRDefault="00DE0546" w:rsidP="00121AC7">
            <w:pPr>
              <w:spacing w:after="0" w:line="240" w:lineRule="auto"/>
              <w:jc w:val="left"/>
              <w:rPr>
                <w:sz w:val="24"/>
                <w:szCs w:val="24"/>
                <w:lang w:eastAsia="ru-RU"/>
              </w:rPr>
            </w:pPr>
            <w:r w:rsidRPr="00922026">
              <w:rPr>
                <w:sz w:val="24"/>
                <w:szCs w:val="24"/>
                <w:lang w:eastAsia="ru-RU"/>
              </w:rPr>
              <w:t xml:space="preserve">Втулки для подшипников изготовлены способом токарной обработки трубы стальной бесшовной горячедеформированной диаметром </w:t>
            </w:r>
            <w:r>
              <w:rPr>
                <w:sz w:val="24"/>
                <w:szCs w:val="24"/>
                <w:lang w:eastAsia="ru-RU"/>
              </w:rPr>
              <w:t xml:space="preserve">не менее </w:t>
            </w:r>
            <w:r w:rsidRPr="00922026">
              <w:rPr>
                <w:sz w:val="24"/>
                <w:szCs w:val="24"/>
                <w:lang w:eastAsia="ru-RU"/>
              </w:rPr>
              <w:t xml:space="preserve">60,3 мм с толщиной стенки </w:t>
            </w:r>
            <w:r>
              <w:rPr>
                <w:sz w:val="24"/>
                <w:szCs w:val="24"/>
                <w:lang w:eastAsia="ru-RU"/>
              </w:rPr>
              <w:t xml:space="preserve">не менее </w:t>
            </w:r>
            <w:r w:rsidRPr="00922026">
              <w:rPr>
                <w:sz w:val="24"/>
                <w:szCs w:val="24"/>
                <w:lang w:eastAsia="ru-RU"/>
              </w:rPr>
              <w:t>8 мм по ГОСТ 8732-78.</w:t>
            </w:r>
          </w:p>
          <w:p w14:paraId="0F08BFE1" w14:textId="77777777" w:rsidR="00DE0546" w:rsidRPr="00922026" w:rsidRDefault="00DE0546" w:rsidP="00121AC7">
            <w:pPr>
              <w:spacing w:after="0" w:line="240" w:lineRule="auto"/>
              <w:jc w:val="left"/>
              <w:rPr>
                <w:sz w:val="24"/>
                <w:szCs w:val="24"/>
                <w:lang w:eastAsia="ru-RU"/>
              </w:rPr>
            </w:pPr>
            <w:r w:rsidRPr="00922026">
              <w:rPr>
                <w:sz w:val="24"/>
                <w:szCs w:val="24"/>
                <w:lang w:eastAsia="ru-RU"/>
              </w:rPr>
              <w:lastRenderedPageBreak/>
              <w:t xml:space="preserve">Резьба на оси и гайке для исключения произвольного откручивания должна быть номинальным диаметром резьбы </w:t>
            </w:r>
            <w:r>
              <w:rPr>
                <w:sz w:val="24"/>
                <w:szCs w:val="24"/>
                <w:lang w:eastAsia="ru-RU"/>
              </w:rPr>
              <w:t xml:space="preserve">не менее </w:t>
            </w:r>
            <w:r w:rsidRPr="00922026">
              <w:rPr>
                <w:sz w:val="24"/>
                <w:szCs w:val="24"/>
                <w:lang w:eastAsia="ru-RU"/>
              </w:rPr>
              <w:t>18 мм с шагом 1 мм по ГОСТ 24705-81 стопорение резьбового соединения производится в соответствии с ОСТ1 39502-77 исполнение 3.2.</w:t>
            </w:r>
            <w:r w:rsidRPr="00922026">
              <w:rPr>
                <w:sz w:val="24"/>
                <w:szCs w:val="24"/>
                <w:lang w:eastAsia="ru-RU"/>
              </w:rPr>
              <w:tab/>
              <w:t>2шт</w:t>
            </w:r>
          </w:p>
          <w:p w14:paraId="5DB5CCA4" w14:textId="77777777" w:rsidR="00DE0546" w:rsidRPr="00922026" w:rsidRDefault="00DE0546" w:rsidP="00121AC7">
            <w:pPr>
              <w:spacing w:after="0" w:line="240" w:lineRule="auto"/>
              <w:jc w:val="left"/>
              <w:rPr>
                <w:sz w:val="24"/>
                <w:szCs w:val="24"/>
                <w:lang w:eastAsia="ru-RU"/>
              </w:rPr>
            </w:pPr>
            <w:r w:rsidRPr="00922026">
              <w:rPr>
                <w:sz w:val="24"/>
                <w:szCs w:val="24"/>
                <w:lang w:eastAsia="ru-RU"/>
              </w:rPr>
              <w:tab/>
            </w:r>
            <w:r w:rsidRPr="00922026">
              <w:rPr>
                <w:sz w:val="24"/>
                <w:szCs w:val="24"/>
                <w:lang w:eastAsia="ru-RU"/>
              </w:rPr>
              <w:tab/>
            </w:r>
          </w:p>
          <w:p w14:paraId="2278885F" w14:textId="77777777" w:rsidR="00DE0546" w:rsidRPr="00922026" w:rsidRDefault="00DE0546" w:rsidP="00121AC7">
            <w:pPr>
              <w:spacing w:after="0" w:line="240" w:lineRule="auto"/>
              <w:jc w:val="left"/>
              <w:rPr>
                <w:sz w:val="24"/>
                <w:szCs w:val="24"/>
                <w:lang w:eastAsia="ru-RU"/>
              </w:rPr>
            </w:pPr>
            <w:r w:rsidRPr="00922026">
              <w:rPr>
                <w:sz w:val="24"/>
                <w:szCs w:val="24"/>
                <w:lang w:eastAsia="ru-RU"/>
              </w:rPr>
              <w:tab/>
            </w:r>
            <w:r>
              <w:rPr>
                <w:sz w:val="24"/>
                <w:szCs w:val="24"/>
                <w:lang w:eastAsia="ru-RU"/>
              </w:rPr>
              <w:t>Габариты:</w:t>
            </w:r>
            <w:r w:rsidRPr="00B746E9">
              <w:rPr>
                <w:sz w:val="24"/>
                <w:szCs w:val="24"/>
                <w:lang w:eastAsia="ru-RU"/>
              </w:rPr>
              <w:t>1170*770*1400</w:t>
            </w:r>
            <w:r w:rsidRPr="00922026">
              <w:rPr>
                <w:sz w:val="24"/>
                <w:szCs w:val="24"/>
                <w:lang w:eastAsia="ru-RU"/>
              </w:rPr>
              <w:tab/>
            </w:r>
          </w:p>
          <w:p w14:paraId="0514615B" w14:textId="77777777" w:rsidR="00DE0546" w:rsidRPr="00922026" w:rsidRDefault="00DE0546" w:rsidP="00121AC7">
            <w:pPr>
              <w:spacing w:after="0" w:line="240" w:lineRule="auto"/>
              <w:jc w:val="center"/>
              <w:rPr>
                <w:sz w:val="24"/>
                <w:szCs w:val="24"/>
                <w:lang w:eastAsia="ru-RU"/>
              </w:rPr>
            </w:pPr>
          </w:p>
          <w:p w14:paraId="79E7A66A" w14:textId="77777777" w:rsidR="00DE0546" w:rsidRPr="00B63657" w:rsidRDefault="00DE0546" w:rsidP="00121AC7">
            <w:pPr>
              <w:spacing w:after="0" w:line="240" w:lineRule="auto"/>
              <w:jc w:val="center"/>
              <w:rPr>
                <w:sz w:val="24"/>
                <w:szCs w:val="24"/>
                <w:lang w:eastAsia="ru-RU"/>
              </w:rPr>
            </w:pPr>
          </w:p>
        </w:tc>
        <w:tc>
          <w:tcPr>
            <w:tcW w:w="1843" w:type="dxa"/>
          </w:tcPr>
          <w:p w14:paraId="46E81FDA" w14:textId="77777777" w:rsidR="00DE0546" w:rsidRDefault="00DE0546" w:rsidP="00121AC7">
            <w:pPr>
              <w:spacing w:after="0" w:line="240" w:lineRule="auto"/>
              <w:jc w:val="center"/>
              <w:rPr>
                <w:sz w:val="24"/>
                <w:szCs w:val="24"/>
                <w:lang w:eastAsia="ru-RU"/>
              </w:rPr>
            </w:pPr>
            <w:r>
              <w:rPr>
                <w:sz w:val="24"/>
                <w:szCs w:val="24"/>
                <w:lang w:eastAsia="ru-RU"/>
              </w:rPr>
              <w:lastRenderedPageBreak/>
              <w:t>Россия</w:t>
            </w:r>
          </w:p>
        </w:tc>
      </w:tr>
      <w:tr w:rsidR="00DE0546" w:rsidRPr="00B63657" w14:paraId="2ED7BBE8" w14:textId="77777777" w:rsidTr="009B5135">
        <w:trPr>
          <w:trHeight w:val="705"/>
        </w:trPr>
        <w:tc>
          <w:tcPr>
            <w:tcW w:w="567" w:type="dxa"/>
          </w:tcPr>
          <w:p w14:paraId="6805D81D" w14:textId="77777777" w:rsidR="00DE0546" w:rsidRDefault="00DE0546" w:rsidP="00121AC7">
            <w:pPr>
              <w:spacing w:after="0" w:line="240" w:lineRule="auto"/>
              <w:jc w:val="center"/>
              <w:rPr>
                <w:sz w:val="24"/>
                <w:szCs w:val="24"/>
              </w:rPr>
            </w:pPr>
            <w:r>
              <w:rPr>
                <w:sz w:val="24"/>
                <w:szCs w:val="24"/>
              </w:rPr>
              <w:t>13</w:t>
            </w:r>
          </w:p>
        </w:tc>
        <w:tc>
          <w:tcPr>
            <w:tcW w:w="1418" w:type="dxa"/>
          </w:tcPr>
          <w:p w14:paraId="4340B550" w14:textId="77777777" w:rsidR="00DE0546" w:rsidRDefault="00DE0546" w:rsidP="00121AC7">
            <w:pPr>
              <w:spacing w:after="0" w:line="240" w:lineRule="auto"/>
              <w:jc w:val="center"/>
              <w:rPr>
                <w:noProof/>
                <w:sz w:val="24"/>
                <w:szCs w:val="24"/>
                <w:lang w:eastAsia="ru-RU"/>
              </w:rPr>
            </w:pPr>
            <w:r>
              <w:rPr>
                <w:noProof/>
                <w:sz w:val="24"/>
                <w:szCs w:val="24"/>
                <w:lang w:eastAsia="ru-RU"/>
              </w:rPr>
              <w:t xml:space="preserve">Тренажер уличный Флекс </w:t>
            </w:r>
          </w:p>
        </w:tc>
        <w:tc>
          <w:tcPr>
            <w:tcW w:w="709" w:type="dxa"/>
          </w:tcPr>
          <w:p w14:paraId="2478A3AB" w14:textId="77777777" w:rsidR="00DE0546" w:rsidRDefault="00DE0546" w:rsidP="00121AC7">
            <w:pPr>
              <w:spacing w:after="0" w:line="240" w:lineRule="auto"/>
              <w:jc w:val="center"/>
              <w:rPr>
                <w:sz w:val="24"/>
                <w:szCs w:val="24"/>
              </w:rPr>
            </w:pPr>
            <w:r>
              <w:rPr>
                <w:sz w:val="24"/>
                <w:szCs w:val="24"/>
              </w:rPr>
              <w:t>1</w:t>
            </w:r>
          </w:p>
        </w:tc>
        <w:tc>
          <w:tcPr>
            <w:tcW w:w="708" w:type="dxa"/>
          </w:tcPr>
          <w:p w14:paraId="432B9649" w14:textId="77777777" w:rsidR="00DE0546" w:rsidRDefault="00DE0546" w:rsidP="00121AC7">
            <w:pPr>
              <w:spacing w:after="0" w:line="240" w:lineRule="auto"/>
              <w:jc w:val="center"/>
              <w:rPr>
                <w:sz w:val="24"/>
                <w:szCs w:val="24"/>
              </w:rPr>
            </w:pPr>
            <w:proofErr w:type="spellStart"/>
            <w:r>
              <w:rPr>
                <w:sz w:val="24"/>
                <w:szCs w:val="24"/>
              </w:rPr>
              <w:t>шт</w:t>
            </w:r>
            <w:proofErr w:type="spellEnd"/>
          </w:p>
        </w:tc>
        <w:tc>
          <w:tcPr>
            <w:tcW w:w="5670" w:type="dxa"/>
          </w:tcPr>
          <w:p w14:paraId="7A314D13" w14:textId="77777777" w:rsidR="00DE0546" w:rsidRPr="00922026" w:rsidRDefault="00DE0546" w:rsidP="00121AC7">
            <w:pPr>
              <w:spacing w:after="0" w:line="240" w:lineRule="auto"/>
              <w:jc w:val="left"/>
              <w:rPr>
                <w:sz w:val="24"/>
                <w:szCs w:val="24"/>
                <w:lang w:eastAsia="ru-RU"/>
              </w:rPr>
            </w:pPr>
            <w:r w:rsidRPr="00922026">
              <w:rPr>
                <w:sz w:val="24"/>
                <w:szCs w:val="24"/>
                <w:lang w:eastAsia="ru-RU"/>
              </w:rPr>
              <w:t xml:space="preserve">Каркас выполнен из труб диаметром </w:t>
            </w:r>
            <w:r>
              <w:rPr>
                <w:sz w:val="24"/>
                <w:szCs w:val="24"/>
                <w:lang w:eastAsia="ru-RU"/>
              </w:rPr>
              <w:t>не менее</w:t>
            </w:r>
            <w:r w:rsidRPr="00922026">
              <w:rPr>
                <w:sz w:val="24"/>
                <w:szCs w:val="24"/>
                <w:lang w:eastAsia="ru-RU"/>
              </w:rPr>
              <w:t xml:space="preserve">108 мм толщина стенки </w:t>
            </w:r>
            <w:r>
              <w:rPr>
                <w:sz w:val="24"/>
                <w:szCs w:val="24"/>
                <w:lang w:eastAsia="ru-RU"/>
              </w:rPr>
              <w:t xml:space="preserve">не менее </w:t>
            </w:r>
            <w:r w:rsidRPr="00922026">
              <w:rPr>
                <w:sz w:val="24"/>
                <w:szCs w:val="24"/>
                <w:lang w:eastAsia="ru-RU"/>
              </w:rPr>
              <w:t>4 мм по ГОСТ 10704-91 и прямоугольной трубы</w:t>
            </w:r>
            <w:r>
              <w:rPr>
                <w:sz w:val="24"/>
                <w:szCs w:val="24"/>
                <w:lang w:eastAsia="ru-RU"/>
              </w:rPr>
              <w:t xml:space="preserve"> не менее</w:t>
            </w:r>
            <w:r w:rsidRPr="00922026">
              <w:rPr>
                <w:sz w:val="24"/>
                <w:szCs w:val="24"/>
                <w:lang w:eastAsia="ru-RU"/>
              </w:rPr>
              <w:t xml:space="preserve"> 40х80 толщиной стенки </w:t>
            </w:r>
            <w:r>
              <w:rPr>
                <w:sz w:val="24"/>
                <w:szCs w:val="24"/>
                <w:lang w:eastAsia="ru-RU"/>
              </w:rPr>
              <w:t xml:space="preserve">не менее </w:t>
            </w:r>
            <w:r w:rsidRPr="00922026">
              <w:rPr>
                <w:sz w:val="24"/>
                <w:szCs w:val="24"/>
                <w:lang w:eastAsia="ru-RU"/>
              </w:rPr>
              <w:t>4 мм на которой предусмотрен подшипниковый узел для крепления тягового груза. Для соединения с основанием в нижней части каркаса имеется фланец из стальной пластины</w:t>
            </w:r>
            <w:r>
              <w:rPr>
                <w:sz w:val="24"/>
                <w:szCs w:val="24"/>
                <w:lang w:eastAsia="ru-RU"/>
              </w:rPr>
              <w:t xml:space="preserve"> не менее</w:t>
            </w:r>
            <w:r w:rsidRPr="00922026">
              <w:rPr>
                <w:sz w:val="24"/>
                <w:szCs w:val="24"/>
                <w:lang w:eastAsia="ru-RU"/>
              </w:rPr>
              <w:t xml:space="preserve"> 290х290 мм толщиной </w:t>
            </w:r>
            <w:r>
              <w:rPr>
                <w:sz w:val="24"/>
                <w:szCs w:val="24"/>
                <w:lang w:eastAsia="ru-RU"/>
              </w:rPr>
              <w:t xml:space="preserve">не менее </w:t>
            </w:r>
            <w:r w:rsidRPr="00922026">
              <w:rPr>
                <w:sz w:val="24"/>
                <w:szCs w:val="24"/>
                <w:lang w:eastAsia="ru-RU"/>
              </w:rPr>
              <w:t xml:space="preserve">6 мм. Для жесткости крепления основания предусмотрены косынки из листового металла толщиной </w:t>
            </w:r>
            <w:r>
              <w:rPr>
                <w:sz w:val="24"/>
                <w:szCs w:val="24"/>
                <w:lang w:eastAsia="ru-RU"/>
              </w:rPr>
              <w:t xml:space="preserve">не менее </w:t>
            </w:r>
            <w:r w:rsidRPr="00922026">
              <w:rPr>
                <w:sz w:val="24"/>
                <w:szCs w:val="24"/>
                <w:lang w:eastAsia="ru-RU"/>
              </w:rPr>
              <w:t xml:space="preserve">6 мм образующие тавровые соединения с фланцами и трубами стоек. Все сварные швы должны быть выполнены по замкнутой линии. На фланцах предусмотрены отверстия диаметром </w:t>
            </w:r>
            <w:r>
              <w:rPr>
                <w:sz w:val="24"/>
                <w:szCs w:val="24"/>
                <w:lang w:eastAsia="ru-RU"/>
              </w:rPr>
              <w:t>не более</w:t>
            </w:r>
            <w:r w:rsidRPr="00922026">
              <w:rPr>
                <w:sz w:val="24"/>
                <w:szCs w:val="24"/>
                <w:lang w:eastAsia="ru-RU"/>
              </w:rPr>
              <w:t>18 мм и предусмотрена защита от несанкционированного съема тренажера. Окраска порошковая двухслойная.</w:t>
            </w:r>
          </w:p>
          <w:p w14:paraId="5066DAF2" w14:textId="77777777" w:rsidR="00DE0546" w:rsidRPr="00922026" w:rsidRDefault="00DE0546" w:rsidP="00121AC7">
            <w:pPr>
              <w:spacing w:after="0" w:line="240" w:lineRule="auto"/>
              <w:jc w:val="left"/>
              <w:rPr>
                <w:sz w:val="24"/>
                <w:szCs w:val="24"/>
                <w:lang w:eastAsia="ru-RU"/>
              </w:rPr>
            </w:pPr>
            <w:r w:rsidRPr="00922026">
              <w:rPr>
                <w:sz w:val="24"/>
                <w:szCs w:val="24"/>
                <w:lang w:eastAsia="ru-RU"/>
              </w:rPr>
              <w:t xml:space="preserve">Верхняя часть труб стоек заглушена стальными фланцами. В нижней части предусмотрены упоры для ног, выполненные из круглой трубы ДУ </w:t>
            </w:r>
            <w:r>
              <w:rPr>
                <w:sz w:val="24"/>
                <w:szCs w:val="24"/>
                <w:lang w:eastAsia="ru-RU"/>
              </w:rPr>
              <w:t xml:space="preserve">не менее </w:t>
            </w:r>
            <w:r w:rsidRPr="00922026">
              <w:rPr>
                <w:sz w:val="24"/>
                <w:szCs w:val="24"/>
                <w:lang w:eastAsia="ru-RU"/>
              </w:rPr>
              <w:t xml:space="preserve">32 мм с толщиной стенки </w:t>
            </w:r>
            <w:r>
              <w:rPr>
                <w:sz w:val="24"/>
                <w:szCs w:val="24"/>
                <w:lang w:eastAsia="ru-RU"/>
              </w:rPr>
              <w:t xml:space="preserve">не менее </w:t>
            </w:r>
            <w:r w:rsidRPr="00922026">
              <w:rPr>
                <w:sz w:val="24"/>
                <w:szCs w:val="24"/>
                <w:lang w:eastAsia="ru-RU"/>
              </w:rPr>
              <w:t>3,2 мм по ГОСТ 3262-75.</w:t>
            </w:r>
          </w:p>
          <w:p w14:paraId="14EA584C" w14:textId="77777777" w:rsidR="00DE0546" w:rsidRPr="00922026" w:rsidRDefault="00DE0546" w:rsidP="00121AC7">
            <w:pPr>
              <w:spacing w:after="0" w:line="240" w:lineRule="auto"/>
              <w:jc w:val="left"/>
              <w:rPr>
                <w:sz w:val="24"/>
                <w:szCs w:val="24"/>
                <w:lang w:eastAsia="ru-RU"/>
              </w:rPr>
            </w:pPr>
          </w:p>
          <w:p w14:paraId="7D4A220A" w14:textId="77777777" w:rsidR="00DE0546" w:rsidRPr="00922026" w:rsidRDefault="00DE0546" w:rsidP="00121AC7">
            <w:pPr>
              <w:spacing w:after="0" w:line="240" w:lineRule="auto"/>
              <w:jc w:val="left"/>
              <w:rPr>
                <w:sz w:val="24"/>
                <w:szCs w:val="24"/>
                <w:lang w:eastAsia="ru-RU"/>
              </w:rPr>
            </w:pPr>
            <w:r w:rsidRPr="00922026">
              <w:rPr>
                <w:sz w:val="24"/>
                <w:szCs w:val="24"/>
                <w:lang w:eastAsia="ru-RU"/>
              </w:rPr>
              <w:t xml:space="preserve">Спинка и сидение выполнено из ламинированной </w:t>
            </w:r>
            <w:proofErr w:type="spellStart"/>
            <w:r w:rsidRPr="00922026">
              <w:rPr>
                <w:sz w:val="24"/>
                <w:szCs w:val="24"/>
                <w:lang w:eastAsia="ru-RU"/>
              </w:rPr>
              <w:t>антискользящей</w:t>
            </w:r>
            <w:proofErr w:type="spellEnd"/>
            <w:r w:rsidRPr="00922026">
              <w:rPr>
                <w:sz w:val="24"/>
                <w:szCs w:val="24"/>
                <w:lang w:eastAsia="ru-RU"/>
              </w:rPr>
              <w:t xml:space="preserve"> фанеры толщиной</w:t>
            </w:r>
            <w:r>
              <w:rPr>
                <w:sz w:val="24"/>
                <w:szCs w:val="24"/>
                <w:lang w:eastAsia="ru-RU"/>
              </w:rPr>
              <w:t xml:space="preserve"> не менее</w:t>
            </w:r>
            <w:r w:rsidRPr="00922026">
              <w:rPr>
                <w:sz w:val="24"/>
                <w:szCs w:val="24"/>
                <w:lang w:eastAsia="ru-RU"/>
              </w:rPr>
              <w:t xml:space="preserve"> 24 мм. Размер </w:t>
            </w:r>
            <w:r>
              <w:rPr>
                <w:sz w:val="24"/>
                <w:szCs w:val="24"/>
                <w:lang w:eastAsia="ru-RU"/>
              </w:rPr>
              <w:t xml:space="preserve">не менее </w:t>
            </w:r>
            <w:r w:rsidRPr="00922026">
              <w:rPr>
                <w:sz w:val="24"/>
                <w:szCs w:val="24"/>
                <w:lang w:eastAsia="ru-RU"/>
              </w:rPr>
              <w:t xml:space="preserve">400х270х24 мм. </w:t>
            </w:r>
          </w:p>
          <w:p w14:paraId="2008CFF2" w14:textId="77777777" w:rsidR="00DE0546" w:rsidRPr="00922026" w:rsidRDefault="00DE0546" w:rsidP="00121AC7">
            <w:pPr>
              <w:spacing w:after="0" w:line="240" w:lineRule="auto"/>
              <w:jc w:val="left"/>
              <w:rPr>
                <w:sz w:val="24"/>
                <w:szCs w:val="24"/>
                <w:lang w:eastAsia="ru-RU"/>
              </w:rPr>
            </w:pPr>
            <w:r w:rsidRPr="00922026">
              <w:rPr>
                <w:sz w:val="24"/>
                <w:szCs w:val="24"/>
                <w:lang w:eastAsia="ru-RU"/>
              </w:rPr>
              <w:t>.</w:t>
            </w:r>
          </w:p>
          <w:p w14:paraId="0D1E4990" w14:textId="77777777" w:rsidR="00DE0546" w:rsidRPr="00B63657" w:rsidRDefault="00DE0546" w:rsidP="00121AC7">
            <w:pPr>
              <w:spacing w:after="0" w:line="240" w:lineRule="auto"/>
              <w:jc w:val="center"/>
              <w:rPr>
                <w:sz w:val="24"/>
                <w:szCs w:val="24"/>
                <w:lang w:eastAsia="ru-RU"/>
              </w:rPr>
            </w:pPr>
            <w:r>
              <w:rPr>
                <w:sz w:val="24"/>
                <w:szCs w:val="24"/>
                <w:lang w:eastAsia="ru-RU"/>
              </w:rPr>
              <w:t>Габариты:</w:t>
            </w:r>
            <w:r w:rsidRPr="00B746E9">
              <w:rPr>
                <w:sz w:val="24"/>
                <w:szCs w:val="24"/>
                <w:lang w:eastAsia="ru-RU"/>
              </w:rPr>
              <w:t>550*720*1300</w:t>
            </w:r>
          </w:p>
        </w:tc>
        <w:tc>
          <w:tcPr>
            <w:tcW w:w="1843" w:type="dxa"/>
          </w:tcPr>
          <w:p w14:paraId="5DF8DA33" w14:textId="77777777" w:rsidR="00DE0546" w:rsidRDefault="00DE0546" w:rsidP="00121AC7">
            <w:pPr>
              <w:spacing w:after="0" w:line="240" w:lineRule="auto"/>
              <w:jc w:val="center"/>
              <w:rPr>
                <w:sz w:val="24"/>
                <w:szCs w:val="24"/>
                <w:lang w:eastAsia="ru-RU"/>
              </w:rPr>
            </w:pPr>
            <w:r>
              <w:rPr>
                <w:sz w:val="24"/>
                <w:szCs w:val="24"/>
                <w:lang w:eastAsia="ru-RU"/>
              </w:rPr>
              <w:t>Россия</w:t>
            </w:r>
          </w:p>
        </w:tc>
      </w:tr>
      <w:tr w:rsidR="00DE0546" w:rsidRPr="00B63657" w14:paraId="78F4A146" w14:textId="77777777" w:rsidTr="009B5135">
        <w:trPr>
          <w:trHeight w:val="705"/>
        </w:trPr>
        <w:tc>
          <w:tcPr>
            <w:tcW w:w="567" w:type="dxa"/>
          </w:tcPr>
          <w:p w14:paraId="255083E8" w14:textId="77777777" w:rsidR="00DE0546" w:rsidRDefault="00DE0546" w:rsidP="00121AC7">
            <w:pPr>
              <w:spacing w:after="0" w:line="240" w:lineRule="auto"/>
              <w:jc w:val="center"/>
              <w:rPr>
                <w:sz w:val="24"/>
                <w:szCs w:val="24"/>
              </w:rPr>
            </w:pPr>
            <w:r>
              <w:rPr>
                <w:sz w:val="24"/>
                <w:szCs w:val="24"/>
              </w:rPr>
              <w:t>14</w:t>
            </w:r>
          </w:p>
        </w:tc>
        <w:tc>
          <w:tcPr>
            <w:tcW w:w="1418" w:type="dxa"/>
          </w:tcPr>
          <w:p w14:paraId="1CE11FD8" w14:textId="77777777" w:rsidR="00DE0546" w:rsidRDefault="00DE0546" w:rsidP="00121AC7">
            <w:pPr>
              <w:spacing w:after="0" w:line="240" w:lineRule="auto"/>
              <w:jc w:val="center"/>
              <w:rPr>
                <w:noProof/>
                <w:sz w:val="24"/>
                <w:szCs w:val="24"/>
                <w:lang w:eastAsia="ru-RU"/>
              </w:rPr>
            </w:pPr>
            <w:r>
              <w:rPr>
                <w:noProof/>
                <w:sz w:val="24"/>
                <w:szCs w:val="24"/>
                <w:lang w:eastAsia="ru-RU"/>
              </w:rPr>
              <w:t xml:space="preserve">Теневой навес для тренажеров </w:t>
            </w:r>
          </w:p>
        </w:tc>
        <w:tc>
          <w:tcPr>
            <w:tcW w:w="709" w:type="dxa"/>
          </w:tcPr>
          <w:p w14:paraId="038F5CAB" w14:textId="77777777" w:rsidR="00DE0546" w:rsidRDefault="00DE0546" w:rsidP="00121AC7">
            <w:pPr>
              <w:spacing w:after="0" w:line="240" w:lineRule="auto"/>
              <w:jc w:val="center"/>
              <w:rPr>
                <w:sz w:val="24"/>
                <w:szCs w:val="24"/>
              </w:rPr>
            </w:pPr>
            <w:r>
              <w:rPr>
                <w:sz w:val="24"/>
                <w:szCs w:val="24"/>
              </w:rPr>
              <w:t>1</w:t>
            </w:r>
          </w:p>
        </w:tc>
        <w:tc>
          <w:tcPr>
            <w:tcW w:w="708" w:type="dxa"/>
          </w:tcPr>
          <w:p w14:paraId="2DE2AC44" w14:textId="77777777" w:rsidR="00DE0546" w:rsidRDefault="00DE0546" w:rsidP="00121AC7">
            <w:pPr>
              <w:spacing w:after="0" w:line="240" w:lineRule="auto"/>
              <w:jc w:val="center"/>
              <w:rPr>
                <w:sz w:val="24"/>
                <w:szCs w:val="24"/>
              </w:rPr>
            </w:pPr>
            <w:proofErr w:type="spellStart"/>
            <w:r>
              <w:rPr>
                <w:sz w:val="24"/>
                <w:szCs w:val="24"/>
              </w:rPr>
              <w:t>шт</w:t>
            </w:r>
            <w:proofErr w:type="spellEnd"/>
          </w:p>
        </w:tc>
        <w:tc>
          <w:tcPr>
            <w:tcW w:w="5670" w:type="dxa"/>
          </w:tcPr>
          <w:p w14:paraId="6BF7839E" w14:textId="77777777" w:rsidR="00DE0546" w:rsidRPr="00922026" w:rsidRDefault="00DE0546" w:rsidP="00121AC7">
            <w:pPr>
              <w:spacing w:after="0" w:line="240" w:lineRule="auto"/>
              <w:jc w:val="left"/>
              <w:rPr>
                <w:sz w:val="24"/>
                <w:szCs w:val="24"/>
                <w:lang w:eastAsia="ru-RU"/>
              </w:rPr>
            </w:pPr>
            <w:r w:rsidRPr="00922026">
              <w:rPr>
                <w:sz w:val="24"/>
                <w:szCs w:val="24"/>
                <w:lang w:eastAsia="ru-RU"/>
              </w:rPr>
              <w:t xml:space="preserve">Крыша навеса состоит из 3 частей, представляющих собой металлические конструкции дугообразной формы с покрытием из гнутого поликарбоната толщиной </w:t>
            </w:r>
            <w:r>
              <w:rPr>
                <w:sz w:val="24"/>
                <w:szCs w:val="24"/>
                <w:lang w:eastAsia="ru-RU"/>
              </w:rPr>
              <w:t xml:space="preserve">не менее </w:t>
            </w:r>
            <w:r w:rsidRPr="00922026">
              <w:rPr>
                <w:sz w:val="24"/>
                <w:szCs w:val="24"/>
                <w:lang w:eastAsia="ru-RU"/>
              </w:rPr>
              <w:t xml:space="preserve">6 мм. Центральный модуль крыши навеса закреплен выше, чем два боковых модуля, на </w:t>
            </w:r>
            <w:r>
              <w:rPr>
                <w:sz w:val="24"/>
                <w:szCs w:val="24"/>
                <w:lang w:eastAsia="ru-RU"/>
              </w:rPr>
              <w:t xml:space="preserve">не менее </w:t>
            </w:r>
            <w:r w:rsidRPr="00922026">
              <w:rPr>
                <w:sz w:val="24"/>
                <w:szCs w:val="24"/>
                <w:lang w:eastAsia="ru-RU"/>
              </w:rPr>
              <w:t>25 мм.</w:t>
            </w:r>
          </w:p>
          <w:p w14:paraId="11813937" w14:textId="77777777" w:rsidR="00DE0546" w:rsidRPr="00922026" w:rsidRDefault="00DE0546" w:rsidP="00121AC7">
            <w:pPr>
              <w:spacing w:after="0" w:line="240" w:lineRule="auto"/>
              <w:jc w:val="left"/>
              <w:rPr>
                <w:sz w:val="24"/>
                <w:szCs w:val="24"/>
                <w:lang w:eastAsia="ru-RU"/>
              </w:rPr>
            </w:pPr>
            <w:r w:rsidRPr="00922026">
              <w:rPr>
                <w:sz w:val="24"/>
                <w:szCs w:val="24"/>
                <w:lang w:eastAsia="ru-RU"/>
              </w:rPr>
              <w:t xml:space="preserve">Ферма крайняя: Фермы крайние крыши имеют размеры </w:t>
            </w:r>
            <w:r>
              <w:rPr>
                <w:sz w:val="24"/>
                <w:szCs w:val="24"/>
                <w:lang w:eastAsia="ru-RU"/>
              </w:rPr>
              <w:t xml:space="preserve">не менее </w:t>
            </w:r>
            <w:r w:rsidRPr="00922026">
              <w:rPr>
                <w:sz w:val="24"/>
                <w:szCs w:val="24"/>
                <w:lang w:eastAsia="ru-RU"/>
              </w:rPr>
              <w:t>4440 х 550 мм, состоят из балки, дуги, трех опор, двух раскосов. Балки и дуга изготовлены из стальных профильных труб сечением</w:t>
            </w:r>
            <w:r>
              <w:rPr>
                <w:sz w:val="24"/>
                <w:szCs w:val="24"/>
                <w:lang w:eastAsia="ru-RU"/>
              </w:rPr>
              <w:t xml:space="preserve"> не менее</w:t>
            </w:r>
            <w:r w:rsidRPr="00922026">
              <w:rPr>
                <w:sz w:val="24"/>
                <w:szCs w:val="24"/>
                <w:lang w:eastAsia="ru-RU"/>
              </w:rPr>
              <w:t xml:space="preserve"> 40 х 40 х 2мм. Дуга имеет радиус</w:t>
            </w:r>
            <w:r>
              <w:rPr>
                <w:sz w:val="24"/>
                <w:szCs w:val="24"/>
                <w:lang w:eastAsia="ru-RU"/>
              </w:rPr>
              <w:t xml:space="preserve"> с</w:t>
            </w:r>
            <w:r w:rsidRPr="00922026">
              <w:rPr>
                <w:sz w:val="24"/>
                <w:szCs w:val="24"/>
                <w:lang w:eastAsia="ru-RU"/>
              </w:rPr>
              <w:t xml:space="preserve">гиба </w:t>
            </w:r>
            <w:r>
              <w:rPr>
                <w:sz w:val="24"/>
                <w:szCs w:val="24"/>
                <w:lang w:eastAsia="ru-RU"/>
              </w:rPr>
              <w:t xml:space="preserve">не более </w:t>
            </w:r>
            <w:r w:rsidRPr="00922026">
              <w:rPr>
                <w:sz w:val="24"/>
                <w:szCs w:val="24"/>
                <w:lang w:eastAsia="ru-RU"/>
              </w:rPr>
              <w:t xml:space="preserve">5090 мм, в развернутом виде имеет длину </w:t>
            </w:r>
            <w:r>
              <w:rPr>
                <w:sz w:val="24"/>
                <w:szCs w:val="24"/>
                <w:lang w:eastAsia="ru-RU"/>
              </w:rPr>
              <w:t xml:space="preserve">не менее </w:t>
            </w:r>
            <w:r w:rsidRPr="00922026">
              <w:rPr>
                <w:sz w:val="24"/>
                <w:szCs w:val="24"/>
                <w:lang w:eastAsia="ru-RU"/>
              </w:rPr>
              <w:t>4630мм, в готовом виде</w:t>
            </w:r>
            <w:r>
              <w:rPr>
                <w:sz w:val="24"/>
                <w:szCs w:val="24"/>
                <w:lang w:eastAsia="ru-RU"/>
              </w:rPr>
              <w:t xml:space="preserve"> не менее</w:t>
            </w:r>
            <w:r w:rsidRPr="00922026">
              <w:rPr>
                <w:sz w:val="24"/>
                <w:szCs w:val="24"/>
                <w:lang w:eastAsia="ru-RU"/>
              </w:rPr>
              <w:t xml:space="preserve"> 4440 мм.  Опоры и раскосы изготовлены из стальных профильных труб сечением </w:t>
            </w:r>
            <w:r>
              <w:rPr>
                <w:sz w:val="24"/>
                <w:szCs w:val="24"/>
                <w:lang w:eastAsia="ru-RU"/>
              </w:rPr>
              <w:t xml:space="preserve">не менее </w:t>
            </w:r>
            <w:r w:rsidRPr="00922026">
              <w:rPr>
                <w:sz w:val="24"/>
                <w:szCs w:val="24"/>
                <w:lang w:eastAsia="ru-RU"/>
              </w:rPr>
              <w:t xml:space="preserve">40 х </w:t>
            </w:r>
            <w:r w:rsidRPr="00922026">
              <w:rPr>
                <w:sz w:val="24"/>
                <w:szCs w:val="24"/>
                <w:lang w:eastAsia="ru-RU"/>
              </w:rPr>
              <w:lastRenderedPageBreak/>
              <w:t xml:space="preserve">25 х 1,5 мм. Две боковые опоры, придающие жесткость ферме, расстояние между которыми </w:t>
            </w:r>
            <w:r>
              <w:rPr>
                <w:sz w:val="24"/>
                <w:szCs w:val="24"/>
                <w:lang w:eastAsia="ru-RU"/>
              </w:rPr>
              <w:t xml:space="preserve">не менее </w:t>
            </w:r>
            <w:r w:rsidRPr="00922026">
              <w:rPr>
                <w:sz w:val="24"/>
                <w:szCs w:val="24"/>
                <w:lang w:eastAsia="ru-RU"/>
              </w:rPr>
              <w:t xml:space="preserve">1925 мм, </w:t>
            </w:r>
            <w:r>
              <w:rPr>
                <w:sz w:val="24"/>
                <w:szCs w:val="24"/>
                <w:lang w:eastAsia="ru-RU"/>
              </w:rPr>
              <w:t xml:space="preserve">не менее </w:t>
            </w:r>
            <w:r w:rsidRPr="00922026">
              <w:rPr>
                <w:sz w:val="24"/>
                <w:szCs w:val="24"/>
                <w:lang w:eastAsia="ru-RU"/>
              </w:rPr>
              <w:t xml:space="preserve">длиной 380 мм. Центральная опора, расположенная между боковыми опорами, длиной </w:t>
            </w:r>
            <w:r>
              <w:rPr>
                <w:sz w:val="24"/>
                <w:szCs w:val="24"/>
                <w:lang w:eastAsia="ru-RU"/>
              </w:rPr>
              <w:t xml:space="preserve">не менее </w:t>
            </w:r>
            <w:r w:rsidRPr="00922026">
              <w:rPr>
                <w:sz w:val="24"/>
                <w:szCs w:val="24"/>
                <w:lang w:eastAsia="ru-RU"/>
              </w:rPr>
              <w:t xml:space="preserve">470 мм. Раскосы расположены наискось от верхнего края центральной опоры к нижнему краю боковой опоры. Длина раскосов </w:t>
            </w:r>
            <w:r>
              <w:rPr>
                <w:sz w:val="24"/>
                <w:szCs w:val="24"/>
                <w:lang w:eastAsia="ru-RU"/>
              </w:rPr>
              <w:t xml:space="preserve">не менее </w:t>
            </w:r>
            <w:r w:rsidRPr="00922026">
              <w:rPr>
                <w:sz w:val="24"/>
                <w:szCs w:val="24"/>
                <w:lang w:eastAsia="ru-RU"/>
              </w:rPr>
              <w:t xml:space="preserve">1055 мм. По всей длине фермы для присоединения элементов использованы гайки-заклепки вытяжные, что минимизирует процессы окисления металла на воздухе, а </w:t>
            </w:r>
            <w:proofErr w:type="gramStart"/>
            <w:r w:rsidRPr="00922026">
              <w:rPr>
                <w:sz w:val="24"/>
                <w:szCs w:val="24"/>
                <w:lang w:eastAsia="ru-RU"/>
              </w:rPr>
              <w:t>также  обеспечивает</w:t>
            </w:r>
            <w:proofErr w:type="gramEnd"/>
            <w:r w:rsidRPr="00922026">
              <w:rPr>
                <w:sz w:val="24"/>
                <w:szCs w:val="24"/>
                <w:lang w:eastAsia="ru-RU"/>
              </w:rPr>
              <w:t xml:space="preserve"> прочность и монолитность установки. Фермы крайние расположены по бокам крайних сегментов крыши.</w:t>
            </w:r>
          </w:p>
          <w:p w14:paraId="257CAD5A" w14:textId="77777777" w:rsidR="00DE0546" w:rsidRPr="00922026" w:rsidRDefault="00DE0546" w:rsidP="00121AC7">
            <w:pPr>
              <w:spacing w:after="0" w:line="240" w:lineRule="auto"/>
              <w:jc w:val="left"/>
              <w:rPr>
                <w:sz w:val="24"/>
                <w:szCs w:val="24"/>
                <w:lang w:eastAsia="ru-RU"/>
              </w:rPr>
            </w:pPr>
            <w:r w:rsidRPr="00922026">
              <w:rPr>
                <w:sz w:val="24"/>
                <w:szCs w:val="24"/>
                <w:lang w:eastAsia="ru-RU"/>
              </w:rPr>
              <w:t xml:space="preserve">Ферма средняя: Фермы средние крыши имеют размеры </w:t>
            </w:r>
            <w:r>
              <w:rPr>
                <w:sz w:val="24"/>
                <w:szCs w:val="24"/>
                <w:lang w:eastAsia="ru-RU"/>
              </w:rPr>
              <w:t xml:space="preserve">не менее </w:t>
            </w:r>
            <w:r w:rsidRPr="00922026">
              <w:rPr>
                <w:sz w:val="24"/>
                <w:szCs w:val="24"/>
                <w:lang w:eastAsia="ru-RU"/>
              </w:rPr>
              <w:t xml:space="preserve">4440 х 790 мм, изготовлены </w:t>
            </w:r>
            <w:proofErr w:type="gramStart"/>
            <w:r w:rsidRPr="00922026">
              <w:rPr>
                <w:sz w:val="24"/>
                <w:szCs w:val="24"/>
                <w:lang w:eastAsia="ru-RU"/>
              </w:rPr>
              <w:t>из  балки</w:t>
            </w:r>
            <w:proofErr w:type="gramEnd"/>
            <w:r w:rsidRPr="00922026">
              <w:rPr>
                <w:sz w:val="24"/>
                <w:szCs w:val="24"/>
                <w:lang w:eastAsia="ru-RU"/>
              </w:rPr>
              <w:t xml:space="preserve">, двух дуг, трех опор, двух раскосов и дополнительных пяти опор, соединяющих две дуги. Балки и дуги изготовлены из стальных профильных труб сечением </w:t>
            </w:r>
            <w:r>
              <w:rPr>
                <w:sz w:val="24"/>
                <w:szCs w:val="24"/>
                <w:lang w:eastAsia="ru-RU"/>
              </w:rPr>
              <w:t xml:space="preserve">не менее </w:t>
            </w:r>
            <w:r w:rsidRPr="00922026">
              <w:rPr>
                <w:sz w:val="24"/>
                <w:szCs w:val="24"/>
                <w:lang w:eastAsia="ru-RU"/>
              </w:rPr>
              <w:t>40 х 40 х 2 мм. Дуга имеет радиу</w:t>
            </w:r>
            <w:r>
              <w:rPr>
                <w:sz w:val="24"/>
                <w:szCs w:val="24"/>
                <w:lang w:eastAsia="ru-RU"/>
              </w:rPr>
              <w:t xml:space="preserve">с </w:t>
            </w:r>
            <w:r w:rsidRPr="00922026">
              <w:rPr>
                <w:sz w:val="24"/>
                <w:szCs w:val="24"/>
                <w:lang w:eastAsia="ru-RU"/>
              </w:rPr>
              <w:t xml:space="preserve">сгиба </w:t>
            </w:r>
            <w:r>
              <w:rPr>
                <w:sz w:val="24"/>
                <w:szCs w:val="24"/>
                <w:lang w:eastAsia="ru-RU"/>
              </w:rPr>
              <w:t xml:space="preserve">не более </w:t>
            </w:r>
            <w:r w:rsidRPr="00922026">
              <w:rPr>
                <w:sz w:val="24"/>
                <w:szCs w:val="24"/>
                <w:lang w:eastAsia="ru-RU"/>
              </w:rPr>
              <w:t xml:space="preserve">5090 мм, в развернутом виде имеет длину </w:t>
            </w:r>
            <w:r>
              <w:rPr>
                <w:sz w:val="24"/>
                <w:szCs w:val="24"/>
                <w:lang w:eastAsia="ru-RU"/>
              </w:rPr>
              <w:t xml:space="preserve">не менее </w:t>
            </w:r>
            <w:r w:rsidRPr="00922026">
              <w:rPr>
                <w:sz w:val="24"/>
                <w:szCs w:val="24"/>
                <w:lang w:eastAsia="ru-RU"/>
              </w:rPr>
              <w:t xml:space="preserve">4630 мм, в готовом виде </w:t>
            </w:r>
            <w:r>
              <w:rPr>
                <w:sz w:val="24"/>
                <w:szCs w:val="24"/>
                <w:lang w:eastAsia="ru-RU"/>
              </w:rPr>
              <w:t xml:space="preserve">не менее </w:t>
            </w:r>
            <w:r w:rsidRPr="00922026">
              <w:rPr>
                <w:sz w:val="24"/>
                <w:szCs w:val="24"/>
                <w:lang w:eastAsia="ru-RU"/>
              </w:rPr>
              <w:t xml:space="preserve">4440 мм.  Опоры и раскосы изготовлены из стальных профильных труб сечением </w:t>
            </w:r>
            <w:r>
              <w:rPr>
                <w:sz w:val="24"/>
                <w:szCs w:val="24"/>
                <w:lang w:eastAsia="ru-RU"/>
              </w:rPr>
              <w:t xml:space="preserve">не менее </w:t>
            </w:r>
            <w:r w:rsidRPr="00922026">
              <w:rPr>
                <w:sz w:val="24"/>
                <w:szCs w:val="24"/>
                <w:lang w:eastAsia="ru-RU"/>
              </w:rPr>
              <w:t>40 х 25 х 1,5 мм. Две боковые опоры, придающие жесткость конструкции, расстояние между которыми</w:t>
            </w:r>
            <w:r>
              <w:rPr>
                <w:sz w:val="24"/>
                <w:szCs w:val="24"/>
                <w:lang w:eastAsia="ru-RU"/>
              </w:rPr>
              <w:t xml:space="preserve"> не менее</w:t>
            </w:r>
            <w:r w:rsidRPr="00922026">
              <w:rPr>
                <w:sz w:val="24"/>
                <w:szCs w:val="24"/>
                <w:lang w:eastAsia="ru-RU"/>
              </w:rPr>
              <w:t xml:space="preserve"> 1925 мм, длиной </w:t>
            </w:r>
            <w:r>
              <w:rPr>
                <w:sz w:val="24"/>
                <w:szCs w:val="24"/>
                <w:lang w:eastAsia="ru-RU"/>
              </w:rPr>
              <w:t>не менее</w:t>
            </w:r>
            <w:r w:rsidRPr="00922026">
              <w:rPr>
                <w:sz w:val="24"/>
                <w:szCs w:val="24"/>
                <w:lang w:eastAsia="ru-RU"/>
              </w:rPr>
              <w:t xml:space="preserve">380 мм. Центральная опора, расположенная между боковыми опорами длиной </w:t>
            </w:r>
            <w:r>
              <w:rPr>
                <w:sz w:val="24"/>
                <w:szCs w:val="24"/>
                <w:lang w:eastAsia="ru-RU"/>
              </w:rPr>
              <w:t xml:space="preserve">не менее </w:t>
            </w:r>
            <w:r w:rsidRPr="00922026">
              <w:rPr>
                <w:sz w:val="24"/>
                <w:szCs w:val="24"/>
                <w:lang w:eastAsia="ru-RU"/>
              </w:rPr>
              <w:t xml:space="preserve">470 мм. Раскосы расположены наискось от верхнего края центральной опоры к нижнему краю боковой опоры. Длина раскосов </w:t>
            </w:r>
            <w:r>
              <w:rPr>
                <w:sz w:val="24"/>
                <w:szCs w:val="24"/>
                <w:lang w:eastAsia="ru-RU"/>
              </w:rPr>
              <w:t xml:space="preserve">не менее </w:t>
            </w:r>
            <w:r w:rsidRPr="00922026">
              <w:rPr>
                <w:sz w:val="24"/>
                <w:szCs w:val="24"/>
                <w:lang w:eastAsia="ru-RU"/>
              </w:rPr>
              <w:t xml:space="preserve">1055 мм. Дополнительные опоры, соединяющие две дуги изготовлены из металлической профильной трубы размерами </w:t>
            </w:r>
            <w:r>
              <w:rPr>
                <w:sz w:val="24"/>
                <w:szCs w:val="24"/>
                <w:lang w:eastAsia="ru-RU"/>
              </w:rPr>
              <w:t xml:space="preserve">не менее </w:t>
            </w:r>
            <w:r w:rsidRPr="00922026">
              <w:rPr>
                <w:sz w:val="24"/>
                <w:szCs w:val="24"/>
                <w:lang w:eastAsia="ru-RU"/>
              </w:rPr>
              <w:t xml:space="preserve">25 х 25 х 1,5 мм. Две крайние опоры между двумя дугами длиной </w:t>
            </w:r>
            <w:r>
              <w:rPr>
                <w:sz w:val="24"/>
                <w:szCs w:val="24"/>
                <w:lang w:eastAsia="ru-RU"/>
              </w:rPr>
              <w:t>не менее</w:t>
            </w:r>
            <w:r w:rsidRPr="00922026">
              <w:rPr>
                <w:sz w:val="24"/>
                <w:szCs w:val="24"/>
                <w:lang w:eastAsia="ru-RU"/>
              </w:rPr>
              <w:t xml:space="preserve">185 мм, три средние опоры между двумя дугами длиной </w:t>
            </w:r>
            <w:r>
              <w:rPr>
                <w:sz w:val="24"/>
                <w:szCs w:val="24"/>
                <w:lang w:eastAsia="ru-RU"/>
              </w:rPr>
              <w:t xml:space="preserve">не менее </w:t>
            </w:r>
            <w:r w:rsidRPr="00922026">
              <w:rPr>
                <w:sz w:val="24"/>
                <w:szCs w:val="24"/>
                <w:lang w:eastAsia="ru-RU"/>
              </w:rPr>
              <w:t xml:space="preserve">200 мм. По всей длине фермы для присоединения элементов использованы гайки-заклепки вытяжные, что минимизирует процессы окисления металла на воздухе, а </w:t>
            </w:r>
            <w:proofErr w:type="gramStart"/>
            <w:r w:rsidRPr="00922026">
              <w:rPr>
                <w:sz w:val="24"/>
                <w:szCs w:val="24"/>
                <w:lang w:eastAsia="ru-RU"/>
              </w:rPr>
              <w:t>также  обеспечивает</w:t>
            </w:r>
            <w:proofErr w:type="gramEnd"/>
            <w:r w:rsidRPr="00922026">
              <w:rPr>
                <w:sz w:val="24"/>
                <w:szCs w:val="24"/>
                <w:lang w:eastAsia="ru-RU"/>
              </w:rPr>
              <w:t xml:space="preserve"> прочность и монолитность установки. Фермы средние расположены по бокам средних сегментов крыши.</w:t>
            </w:r>
          </w:p>
          <w:p w14:paraId="3B131C47" w14:textId="77777777" w:rsidR="00DE0546" w:rsidRPr="00922026" w:rsidRDefault="00DE0546" w:rsidP="00121AC7">
            <w:pPr>
              <w:spacing w:after="0" w:line="240" w:lineRule="auto"/>
              <w:jc w:val="left"/>
              <w:rPr>
                <w:sz w:val="24"/>
                <w:szCs w:val="24"/>
                <w:lang w:eastAsia="ru-RU"/>
              </w:rPr>
            </w:pPr>
            <w:r w:rsidRPr="00922026">
              <w:rPr>
                <w:sz w:val="24"/>
                <w:szCs w:val="24"/>
                <w:lang w:eastAsia="ru-RU"/>
              </w:rPr>
              <w:t xml:space="preserve">Стойка: Все стойки навеса изготовлены из металлической трубы диаметром </w:t>
            </w:r>
            <w:r>
              <w:rPr>
                <w:sz w:val="24"/>
                <w:szCs w:val="24"/>
                <w:lang w:eastAsia="ru-RU"/>
              </w:rPr>
              <w:t xml:space="preserve">не менее </w:t>
            </w:r>
            <w:r w:rsidRPr="00922026">
              <w:rPr>
                <w:sz w:val="24"/>
                <w:szCs w:val="24"/>
                <w:lang w:eastAsia="ru-RU"/>
              </w:rPr>
              <w:t>76 мм, с толщиной стенки</w:t>
            </w:r>
            <w:r>
              <w:rPr>
                <w:sz w:val="24"/>
                <w:szCs w:val="24"/>
                <w:lang w:eastAsia="ru-RU"/>
              </w:rPr>
              <w:t xml:space="preserve"> не </w:t>
            </w:r>
            <w:proofErr w:type="gramStart"/>
            <w:r>
              <w:rPr>
                <w:sz w:val="24"/>
                <w:szCs w:val="24"/>
                <w:lang w:eastAsia="ru-RU"/>
              </w:rPr>
              <w:t xml:space="preserve">менее </w:t>
            </w:r>
            <w:r w:rsidRPr="00922026">
              <w:rPr>
                <w:sz w:val="24"/>
                <w:szCs w:val="24"/>
                <w:lang w:eastAsia="ru-RU"/>
              </w:rPr>
              <w:t xml:space="preserve"> 2</w:t>
            </w:r>
            <w:proofErr w:type="gramEnd"/>
            <w:r w:rsidRPr="00922026">
              <w:rPr>
                <w:sz w:val="24"/>
                <w:szCs w:val="24"/>
                <w:lang w:eastAsia="ru-RU"/>
              </w:rPr>
              <w:t xml:space="preserve">,0 мм, с кольцевыми канавками, накатанными через каждые 150 мм, для точной установки элементов комплекса по высоте. Канавки наносится методом холодного деформирования накатными роликами. Используются для фиксации уникальных обойм в виде двух стальных полухомутов, облитых </w:t>
            </w:r>
            <w:r w:rsidRPr="00922026">
              <w:rPr>
                <w:sz w:val="24"/>
                <w:szCs w:val="24"/>
                <w:lang w:eastAsia="ru-RU"/>
              </w:rPr>
              <w:lastRenderedPageBreak/>
              <w:t>пластиком, которые стягиваются между собой болтами.</w:t>
            </w:r>
          </w:p>
          <w:p w14:paraId="6730ADAD" w14:textId="77777777" w:rsidR="00DE0546" w:rsidRPr="00922026" w:rsidRDefault="00DE0546" w:rsidP="00121AC7">
            <w:pPr>
              <w:spacing w:after="0" w:line="240" w:lineRule="auto"/>
              <w:jc w:val="left"/>
              <w:rPr>
                <w:sz w:val="24"/>
                <w:szCs w:val="24"/>
                <w:lang w:eastAsia="ru-RU"/>
              </w:rPr>
            </w:pPr>
            <w:r w:rsidRPr="00922026">
              <w:rPr>
                <w:sz w:val="24"/>
                <w:szCs w:val="24"/>
                <w:lang w:eastAsia="ru-RU"/>
              </w:rPr>
              <w:t xml:space="preserve">Рамки малые и большая: Малые рамки, имеющие размеры </w:t>
            </w:r>
            <w:r>
              <w:rPr>
                <w:sz w:val="24"/>
                <w:szCs w:val="24"/>
                <w:lang w:eastAsia="ru-RU"/>
              </w:rPr>
              <w:t>не менее</w:t>
            </w:r>
            <w:r w:rsidRPr="00922026">
              <w:rPr>
                <w:sz w:val="24"/>
                <w:szCs w:val="24"/>
                <w:lang w:eastAsia="ru-RU"/>
              </w:rPr>
              <w:t xml:space="preserve">1925 х 250 </w:t>
            </w:r>
            <w:proofErr w:type="gramStart"/>
            <w:r w:rsidRPr="00922026">
              <w:rPr>
                <w:sz w:val="24"/>
                <w:szCs w:val="24"/>
                <w:lang w:eastAsia="ru-RU"/>
              </w:rPr>
              <w:t>мм,  и</w:t>
            </w:r>
            <w:proofErr w:type="gramEnd"/>
            <w:r w:rsidRPr="00922026">
              <w:rPr>
                <w:sz w:val="24"/>
                <w:szCs w:val="24"/>
                <w:lang w:eastAsia="ru-RU"/>
              </w:rPr>
              <w:t xml:space="preserve"> большие рамки размерами </w:t>
            </w:r>
            <w:r>
              <w:rPr>
                <w:sz w:val="24"/>
                <w:szCs w:val="24"/>
                <w:lang w:eastAsia="ru-RU"/>
              </w:rPr>
              <w:t xml:space="preserve">не менее </w:t>
            </w:r>
            <w:r w:rsidRPr="00922026">
              <w:rPr>
                <w:sz w:val="24"/>
                <w:szCs w:val="24"/>
                <w:lang w:eastAsia="ru-RU"/>
              </w:rPr>
              <w:t xml:space="preserve">1925 х 500 мм  изготовлены из стальных профильных труб сечением </w:t>
            </w:r>
            <w:r>
              <w:rPr>
                <w:sz w:val="24"/>
                <w:szCs w:val="24"/>
                <w:lang w:eastAsia="ru-RU"/>
              </w:rPr>
              <w:t>не менее</w:t>
            </w:r>
            <w:r w:rsidRPr="00922026">
              <w:rPr>
                <w:sz w:val="24"/>
                <w:szCs w:val="24"/>
                <w:lang w:eastAsia="ru-RU"/>
              </w:rPr>
              <w:t xml:space="preserve">25 х 25 х 1,5 мм. Рамки имеют прямоугольную форму и имеют для жесткости по две поперечной </w:t>
            </w:r>
            <w:proofErr w:type="gramStart"/>
            <w:r w:rsidRPr="00922026">
              <w:rPr>
                <w:sz w:val="24"/>
                <w:szCs w:val="24"/>
                <w:lang w:eastAsia="ru-RU"/>
              </w:rPr>
              <w:t>опоры  каждая</w:t>
            </w:r>
            <w:proofErr w:type="gramEnd"/>
            <w:r w:rsidRPr="00922026">
              <w:rPr>
                <w:sz w:val="24"/>
                <w:szCs w:val="24"/>
                <w:lang w:eastAsia="ru-RU"/>
              </w:rPr>
              <w:t xml:space="preserve"> на расстоянии 635 мм и 1270 мм от края рамки. По две малых и одной большой рамке закреплены для жесткости конструкции  с лицевой и задней сторон навеса между стойками, в верхней их части, болтовыми соединениями.</w:t>
            </w:r>
          </w:p>
          <w:p w14:paraId="5183B68A" w14:textId="77777777" w:rsidR="00DE0546" w:rsidRPr="00922026" w:rsidRDefault="00DE0546" w:rsidP="00121AC7">
            <w:pPr>
              <w:spacing w:after="0" w:line="240" w:lineRule="auto"/>
              <w:jc w:val="left"/>
              <w:rPr>
                <w:sz w:val="24"/>
                <w:szCs w:val="24"/>
                <w:lang w:eastAsia="ru-RU"/>
              </w:rPr>
            </w:pPr>
            <w:r w:rsidRPr="00922026">
              <w:rPr>
                <w:sz w:val="24"/>
                <w:szCs w:val="24"/>
                <w:lang w:eastAsia="ru-RU"/>
              </w:rPr>
              <w:t xml:space="preserve">Рамка: Рамки, имеющие размеры </w:t>
            </w:r>
            <w:r>
              <w:rPr>
                <w:sz w:val="24"/>
                <w:szCs w:val="24"/>
                <w:lang w:eastAsia="ru-RU"/>
              </w:rPr>
              <w:t>не менее</w:t>
            </w:r>
            <w:r w:rsidRPr="00922026">
              <w:rPr>
                <w:sz w:val="24"/>
                <w:szCs w:val="24"/>
                <w:lang w:eastAsia="ru-RU"/>
              </w:rPr>
              <w:t xml:space="preserve">3925 х 250 мм изготовлены из стальных профильных труб сечением </w:t>
            </w:r>
            <w:r>
              <w:rPr>
                <w:sz w:val="24"/>
                <w:szCs w:val="24"/>
                <w:lang w:eastAsia="ru-RU"/>
              </w:rPr>
              <w:t>не менее</w:t>
            </w:r>
            <w:r w:rsidRPr="00922026">
              <w:rPr>
                <w:sz w:val="24"/>
                <w:szCs w:val="24"/>
                <w:lang w:eastAsia="ru-RU"/>
              </w:rPr>
              <w:t>25 х 25 х 1,5 мм. Рамки имеют прямоугольную форму и имеют для жесткости по три поперечной стойки длиной 20 см каждая, две стойки на расстоянии 635 мм от концов рамки и одна стойка посередине конструкции. Для жесткости предусмотрены раскосы между верхним концом центральной стойки и нижними концами боковых стоек, длина раскосов 1305 мм. Рамки закреплены для жесткости конструкции с боковых сторон навеса сверху между угловыми стойками болтовыми соединениями.</w:t>
            </w:r>
          </w:p>
          <w:p w14:paraId="44FEAD2A" w14:textId="77777777" w:rsidR="00DE0546" w:rsidRPr="00922026" w:rsidRDefault="00DE0546" w:rsidP="00121AC7">
            <w:pPr>
              <w:spacing w:after="0" w:line="240" w:lineRule="auto"/>
              <w:jc w:val="left"/>
              <w:rPr>
                <w:sz w:val="24"/>
                <w:szCs w:val="24"/>
                <w:lang w:eastAsia="ru-RU"/>
              </w:rPr>
            </w:pPr>
            <w:r w:rsidRPr="00922026">
              <w:rPr>
                <w:sz w:val="24"/>
                <w:szCs w:val="24"/>
                <w:lang w:eastAsia="ru-RU"/>
              </w:rPr>
              <w:t xml:space="preserve">Элемент торцовый: Элемент торцовый выполнен </w:t>
            </w:r>
            <w:proofErr w:type="gramStart"/>
            <w:r w:rsidRPr="00922026">
              <w:rPr>
                <w:sz w:val="24"/>
                <w:szCs w:val="24"/>
                <w:lang w:eastAsia="ru-RU"/>
              </w:rPr>
              <w:t>из  поликарбоната</w:t>
            </w:r>
            <w:proofErr w:type="gramEnd"/>
            <w:r w:rsidRPr="00922026">
              <w:rPr>
                <w:sz w:val="24"/>
                <w:szCs w:val="24"/>
                <w:lang w:eastAsia="ru-RU"/>
              </w:rPr>
              <w:t xml:space="preserve"> толщиной </w:t>
            </w:r>
            <w:r>
              <w:rPr>
                <w:sz w:val="24"/>
                <w:szCs w:val="24"/>
                <w:lang w:eastAsia="ru-RU"/>
              </w:rPr>
              <w:t xml:space="preserve">не менее </w:t>
            </w:r>
            <w:r w:rsidRPr="00922026">
              <w:rPr>
                <w:sz w:val="24"/>
                <w:szCs w:val="24"/>
                <w:lang w:eastAsia="ru-RU"/>
              </w:rPr>
              <w:t xml:space="preserve">8 мм, длина элемента </w:t>
            </w:r>
            <w:r>
              <w:rPr>
                <w:sz w:val="24"/>
                <w:szCs w:val="24"/>
                <w:lang w:eastAsia="ru-RU"/>
              </w:rPr>
              <w:t xml:space="preserve">не менее </w:t>
            </w:r>
            <w:r w:rsidRPr="00922026">
              <w:rPr>
                <w:sz w:val="24"/>
                <w:szCs w:val="24"/>
                <w:lang w:eastAsia="ru-RU"/>
              </w:rPr>
              <w:t>2040 мм. Верхняя часть имеет плавный изгиб с радиусом r=5125 мм. Боковые стороны элемента имеют размеры 450 мм, в верхней центральной точке высота 550 мм. Элементами торцовыми закрываются центральные части крайних ферм.</w:t>
            </w:r>
          </w:p>
          <w:p w14:paraId="794606B6" w14:textId="77777777" w:rsidR="00DE0546" w:rsidRPr="00922026" w:rsidRDefault="00DE0546" w:rsidP="00121AC7">
            <w:pPr>
              <w:spacing w:after="0" w:line="240" w:lineRule="auto"/>
              <w:jc w:val="left"/>
              <w:rPr>
                <w:sz w:val="24"/>
                <w:szCs w:val="24"/>
                <w:lang w:eastAsia="ru-RU"/>
              </w:rPr>
            </w:pPr>
            <w:r w:rsidRPr="00922026">
              <w:rPr>
                <w:sz w:val="24"/>
                <w:szCs w:val="24"/>
                <w:lang w:eastAsia="ru-RU"/>
              </w:rPr>
              <w:t>Рама для тренажеров: Рама для установки тренажеров-металлическая прямоугольная конструкция, занимающая площадь всего теневого навеса, изготовлена из металлических профильных труб размерами</w:t>
            </w:r>
            <w:r>
              <w:rPr>
                <w:sz w:val="24"/>
                <w:szCs w:val="24"/>
                <w:lang w:eastAsia="ru-RU"/>
              </w:rPr>
              <w:t xml:space="preserve"> не менее </w:t>
            </w:r>
            <w:r w:rsidRPr="00922026">
              <w:rPr>
                <w:sz w:val="24"/>
                <w:szCs w:val="24"/>
                <w:lang w:eastAsia="ru-RU"/>
              </w:rPr>
              <w:t>60 х 40 х 2 мм, 40 х 25 х 1,5 мм, металлических уголков размерами</w:t>
            </w:r>
            <w:r>
              <w:rPr>
                <w:sz w:val="24"/>
                <w:szCs w:val="24"/>
                <w:lang w:eastAsia="ru-RU"/>
              </w:rPr>
              <w:t xml:space="preserve"> не менее</w:t>
            </w:r>
            <w:r w:rsidRPr="00922026">
              <w:rPr>
                <w:sz w:val="24"/>
                <w:szCs w:val="24"/>
                <w:lang w:eastAsia="ru-RU"/>
              </w:rPr>
              <w:t xml:space="preserve"> 63 х 40 х 4 мм, 40 х 40 х 4 мм. Габаритные размеры рамы</w:t>
            </w:r>
            <w:r>
              <w:rPr>
                <w:sz w:val="24"/>
                <w:szCs w:val="24"/>
                <w:lang w:eastAsia="ru-RU"/>
              </w:rPr>
              <w:t xml:space="preserve"> не менее</w:t>
            </w:r>
            <w:r w:rsidRPr="00922026">
              <w:rPr>
                <w:sz w:val="24"/>
                <w:szCs w:val="24"/>
                <w:lang w:eastAsia="ru-RU"/>
              </w:rPr>
              <w:t xml:space="preserve"> 6000 х 4000 мм.</w:t>
            </w:r>
          </w:p>
          <w:p w14:paraId="0E7C67E2" w14:textId="77777777" w:rsidR="00DE0546" w:rsidRPr="00B63657" w:rsidRDefault="00DE0546" w:rsidP="00121AC7">
            <w:pPr>
              <w:spacing w:after="0" w:line="240" w:lineRule="auto"/>
              <w:jc w:val="left"/>
              <w:rPr>
                <w:sz w:val="24"/>
                <w:szCs w:val="24"/>
                <w:lang w:eastAsia="ru-RU"/>
              </w:rPr>
            </w:pPr>
            <w:r>
              <w:rPr>
                <w:sz w:val="24"/>
                <w:szCs w:val="24"/>
                <w:lang w:eastAsia="ru-RU"/>
              </w:rPr>
              <w:t xml:space="preserve">Габариты: </w:t>
            </w:r>
            <w:r w:rsidRPr="00B746E9">
              <w:rPr>
                <w:sz w:val="24"/>
                <w:szCs w:val="24"/>
                <w:lang w:eastAsia="ru-RU"/>
              </w:rPr>
              <w:t>6000*4220*2810</w:t>
            </w:r>
          </w:p>
        </w:tc>
        <w:tc>
          <w:tcPr>
            <w:tcW w:w="1843" w:type="dxa"/>
          </w:tcPr>
          <w:p w14:paraId="55AA1501" w14:textId="77777777" w:rsidR="00DE0546" w:rsidRDefault="00DE0546" w:rsidP="00121AC7">
            <w:pPr>
              <w:spacing w:after="0" w:line="240" w:lineRule="auto"/>
              <w:jc w:val="left"/>
              <w:rPr>
                <w:sz w:val="24"/>
                <w:szCs w:val="24"/>
                <w:lang w:eastAsia="ru-RU"/>
              </w:rPr>
            </w:pPr>
            <w:r>
              <w:rPr>
                <w:sz w:val="24"/>
                <w:szCs w:val="24"/>
                <w:lang w:eastAsia="ru-RU"/>
              </w:rPr>
              <w:lastRenderedPageBreak/>
              <w:t>Россия</w:t>
            </w:r>
          </w:p>
        </w:tc>
      </w:tr>
      <w:tr w:rsidR="00DE0546" w:rsidRPr="00B63657" w14:paraId="20FCECAB" w14:textId="77777777" w:rsidTr="009B5135">
        <w:trPr>
          <w:gridAfter w:val="1"/>
          <w:wAfter w:w="1843" w:type="dxa"/>
          <w:trHeight w:val="303"/>
        </w:trPr>
        <w:tc>
          <w:tcPr>
            <w:tcW w:w="9072" w:type="dxa"/>
            <w:gridSpan w:val="5"/>
          </w:tcPr>
          <w:p w14:paraId="5BDBF96F" w14:textId="77777777" w:rsidR="00DE0546" w:rsidRPr="00B63657" w:rsidRDefault="00DE0546" w:rsidP="00121AC7">
            <w:pPr>
              <w:spacing w:after="0" w:line="240" w:lineRule="auto"/>
              <w:jc w:val="center"/>
              <w:rPr>
                <w:sz w:val="24"/>
                <w:szCs w:val="24"/>
              </w:rPr>
            </w:pPr>
          </w:p>
        </w:tc>
      </w:tr>
    </w:tbl>
    <w:p w14:paraId="221031B1" w14:textId="77777777" w:rsidR="00B746E9" w:rsidRDefault="00B746E9" w:rsidP="00121AC7">
      <w:pPr>
        <w:spacing w:after="0" w:line="240" w:lineRule="auto"/>
        <w:ind w:firstLine="709"/>
        <w:contextualSpacing/>
        <w:jc w:val="right"/>
        <w:rPr>
          <w:rFonts w:eastAsia="Times New Roman"/>
          <w:sz w:val="20"/>
          <w:szCs w:val="20"/>
        </w:rPr>
      </w:pPr>
    </w:p>
    <w:p w14:paraId="624F1769" w14:textId="77777777" w:rsidR="00121AC7" w:rsidRPr="0034003E" w:rsidRDefault="00121AC7" w:rsidP="00121AC7">
      <w:pPr>
        <w:spacing w:after="0" w:line="240" w:lineRule="auto"/>
        <w:ind w:firstLine="709"/>
        <w:contextualSpacing/>
        <w:jc w:val="right"/>
        <w:rPr>
          <w:rFonts w:eastAsia="Times New Roman"/>
          <w:sz w:val="20"/>
          <w:szCs w:val="20"/>
        </w:rPr>
      </w:pPr>
    </w:p>
    <w:p w14:paraId="0F41F542" w14:textId="77777777" w:rsidR="00B468AE" w:rsidRPr="00B468AE" w:rsidRDefault="00B468AE" w:rsidP="00B468AE">
      <w:pPr>
        <w:tabs>
          <w:tab w:val="left" w:pos="420"/>
        </w:tabs>
        <w:suppressAutoHyphens/>
        <w:spacing w:after="0" w:line="240" w:lineRule="auto"/>
        <w:ind w:right="119"/>
        <w:jc w:val="left"/>
        <w:rPr>
          <w:rFonts w:eastAsia="Times New Roman"/>
          <w:b/>
          <w:i/>
          <w:sz w:val="20"/>
          <w:szCs w:val="20"/>
          <w:lang w:eastAsia="ru-RU"/>
        </w:rPr>
      </w:pPr>
    </w:p>
    <w:p w14:paraId="706A9DD8" w14:textId="77777777" w:rsidR="004D27D8" w:rsidRPr="00175857" w:rsidRDefault="00175857" w:rsidP="004D27D8">
      <w:pPr>
        <w:tabs>
          <w:tab w:val="left" w:pos="1134"/>
        </w:tabs>
        <w:spacing w:after="0" w:line="240" w:lineRule="auto"/>
        <w:ind w:firstLine="567"/>
        <w:rPr>
          <w:rFonts w:eastAsia="Times New Roman"/>
          <w:sz w:val="24"/>
          <w:szCs w:val="24"/>
        </w:rPr>
      </w:pPr>
      <w:r w:rsidRPr="00175857">
        <w:rPr>
          <w:rFonts w:eastAsia="Times New Roman"/>
          <w:sz w:val="24"/>
          <w:szCs w:val="24"/>
        </w:rPr>
        <w:t>Итого на сумму 581096,32 (Пятьсот восемьдесят одна тысяча девяносто шесть рублей 32 копейки)</w:t>
      </w:r>
    </w:p>
    <w:p w14:paraId="45366280" w14:textId="77777777" w:rsidR="004D27D8" w:rsidRPr="004D27D8" w:rsidRDefault="004D27D8" w:rsidP="004D27D8">
      <w:pPr>
        <w:spacing w:after="0" w:line="240" w:lineRule="auto"/>
        <w:jc w:val="left"/>
        <w:rPr>
          <w:sz w:val="20"/>
          <w:szCs w:val="20"/>
        </w:rPr>
      </w:pPr>
    </w:p>
    <w:p w14:paraId="526DAC3B" w14:textId="77777777" w:rsidR="004D27D8" w:rsidRDefault="004D27D8" w:rsidP="004D27D8">
      <w:pPr>
        <w:spacing w:after="0" w:line="240" w:lineRule="auto"/>
        <w:jc w:val="left"/>
        <w:rPr>
          <w:sz w:val="20"/>
          <w:szCs w:val="20"/>
        </w:rPr>
      </w:pPr>
    </w:p>
    <w:p w14:paraId="54752435" w14:textId="77777777" w:rsidR="004D27D8" w:rsidRDefault="004D27D8" w:rsidP="004D27D8">
      <w:pPr>
        <w:spacing w:after="0" w:line="240" w:lineRule="auto"/>
        <w:jc w:val="left"/>
        <w:rPr>
          <w:sz w:val="20"/>
          <w:szCs w:val="20"/>
        </w:rPr>
      </w:pPr>
    </w:p>
    <w:p w14:paraId="2CFAD7C0" w14:textId="77777777" w:rsidR="004D27D8" w:rsidRDefault="004D27D8" w:rsidP="004D27D8">
      <w:pPr>
        <w:spacing w:after="0" w:line="240" w:lineRule="auto"/>
        <w:jc w:val="left"/>
        <w:rPr>
          <w:sz w:val="20"/>
          <w:szCs w:val="20"/>
        </w:rPr>
      </w:pPr>
    </w:p>
    <w:p w14:paraId="2E33BA11" w14:textId="77777777" w:rsidR="004D27D8" w:rsidRDefault="004D27D8" w:rsidP="004D27D8">
      <w:pPr>
        <w:spacing w:after="0" w:line="240" w:lineRule="auto"/>
        <w:jc w:val="left"/>
        <w:rPr>
          <w:sz w:val="20"/>
          <w:szCs w:val="20"/>
        </w:rPr>
      </w:pPr>
    </w:p>
    <w:p w14:paraId="1175E570" w14:textId="77777777" w:rsidR="004D27D8" w:rsidRDefault="004D27D8" w:rsidP="004D27D8">
      <w:pPr>
        <w:spacing w:after="0" w:line="240" w:lineRule="auto"/>
        <w:jc w:val="left"/>
        <w:rPr>
          <w:sz w:val="20"/>
          <w:szCs w:val="20"/>
        </w:rPr>
      </w:pPr>
    </w:p>
    <w:p w14:paraId="72EFA332" w14:textId="77777777" w:rsidR="00175857" w:rsidRPr="00BF1736" w:rsidRDefault="00175857" w:rsidP="00175857"/>
    <w:tbl>
      <w:tblPr>
        <w:tblW w:w="9836" w:type="dxa"/>
        <w:tblInd w:w="284" w:type="dxa"/>
        <w:tblLayout w:type="fixed"/>
        <w:tblLook w:val="0000" w:firstRow="0" w:lastRow="0" w:firstColumn="0" w:lastColumn="0" w:noHBand="0" w:noVBand="0"/>
      </w:tblPr>
      <w:tblGrid>
        <w:gridCol w:w="4786"/>
        <w:gridCol w:w="543"/>
        <w:gridCol w:w="4507"/>
      </w:tblGrid>
      <w:tr w:rsidR="00175857" w:rsidRPr="00BF1736" w14:paraId="0E3CCA6C" w14:textId="77777777" w:rsidTr="00DE0546">
        <w:trPr>
          <w:trHeight w:val="269"/>
        </w:trPr>
        <w:tc>
          <w:tcPr>
            <w:tcW w:w="4786" w:type="dxa"/>
          </w:tcPr>
          <w:p w14:paraId="6E54A721" w14:textId="77777777" w:rsidR="00175857" w:rsidRPr="00BF1736" w:rsidRDefault="00175857" w:rsidP="00DD339D">
            <w:pPr>
              <w:rPr>
                <w:b/>
              </w:rPr>
            </w:pPr>
            <w:r w:rsidRPr="00BF1736">
              <w:rPr>
                <w:b/>
              </w:rPr>
              <w:t>Поставщик</w:t>
            </w:r>
          </w:p>
          <w:p w14:paraId="409C8178" w14:textId="77777777" w:rsidR="00175857" w:rsidRPr="00BF1736" w:rsidRDefault="00175857" w:rsidP="00DD339D">
            <w:r>
              <w:t>ООО «Альфа Технология»</w:t>
            </w:r>
          </w:p>
          <w:p w14:paraId="4F1FA266" w14:textId="77777777" w:rsidR="00175857" w:rsidRPr="00BF1736" w:rsidRDefault="00175857" w:rsidP="00DD339D"/>
          <w:p w14:paraId="0BA5F9AD" w14:textId="77777777" w:rsidR="00175857" w:rsidRDefault="00175857" w:rsidP="00DD339D">
            <w:r>
              <w:t>Директор</w:t>
            </w:r>
          </w:p>
          <w:p w14:paraId="7968146C" w14:textId="77777777" w:rsidR="00175857" w:rsidRPr="00BF1736" w:rsidRDefault="00175857" w:rsidP="00DD339D">
            <w:r w:rsidRPr="00BF1736">
              <w:t>_____________ /</w:t>
            </w:r>
            <w:r>
              <w:t>П.Г. Бобровских</w:t>
            </w:r>
            <w:r w:rsidRPr="00BF1736">
              <w:t>/</w:t>
            </w:r>
          </w:p>
          <w:p w14:paraId="28E46461" w14:textId="77777777" w:rsidR="00175857" w:rsidRPr="00BF1736" w:rsidRDefault="00175857" w:rsidP="00DD339D">
            <w:r w:rsidRPr="00BF1736">
              <w:t>М.П.</w:t>
            </w:r>
          </w:p>
          <w:p w14:paraId="5CEB9B81" w14:textId="77777777" w:rsidR="00175857" w:rsidRPr="00BF1736" w:rsidRDefault="00175857" w:rsidP="00DD339D"/>
        </w:tc>
        <w:tc>
          <w:tcPr>
            <w:tcW w:w="543" w:type="dxa"/>
          </w:tcPr>
          <w:p w14:paraId="55B97B87" w14:textId="77777777" w:rsidR="00175857" w:rsidRPr="00BF1736" w:rsidRDefault="00175857" w:rsidP="00DD339D"/>
        </w:tc>
        <w:tc>
          <w:tcPr>
            <w:tcW w:w="4507" w:type="dxa"/>
          </w:tcPr>
          <w:p w14:paraId="47C4D7D0" w14:textId="77777777" w:rsidR="00175857" w:rsidRPr="00BF1736" w:rsidRDefault="00175857" w:rsidP="00DD339D">
            <w:pPr>
              <w:rPr>
                <w:b/>
              </w:rPr>
            </w:pPr>
            <w:r w:rsidRPr="00BF1736">
              <w:rPr>
                <w:b/>
              </w:rPr>
              <w:t>Заказчик</w:t>
            </w:r>
          </w:p>
          <w:p w14:paraId="6598245F" w14:textId="77777777" w:rsidR="00175857" w:rsidRPr="00BF1736" w:rsidRDefault="00175857" w:rsidP="00DD339D">
            <w:r w:rsidRPr="00BF1736">
              <w:t>Администрация сельского поселения Кузьмино-Отвержский сельсовет</w:t>
            </w:r>
          </w:p>
          <w:p w14:paraId="18B83A3D" w14:textId="77777777" w:rsidR="00175857" w:rsidRPr="00BF1736" w:rsidRDefault="00175857" w:rsidP="00DD339D">
            <w:pPr>
              <w:rPr>
                <w:b/>
              </w:rPr>
            </w:pPr>
            <w:r w:rsidRPr="00BF1736">
              <w:t>Глава</w:t>
            </w:r>
          </w:p>
          <w:p w14:paraId="6E9EF4F3" w14:textId="77777777" w:rsidR="00175857" w:rsidRPr="00BF1736" w:rsidRDefault="00175857" w:rsidP="00DD339D">
            <w:r w:rsidRPr="00BF1736">
              <w:t xml:space="preserve">_______________/ </w:t>
            </w:r>
            <w:proofErr w:type="spellStart"/>
            <w:r w:rsidRPr="00BF1736">
              <w:t>А.И.Коростелев</w:t>
            </w:r>
            <w:proofErr w:type="spellEnd"/>
            <w:r w:rsidRPr="00BF1736">
              <w:t xml:space="preserve"> /</w:t>
            </w:r>
          </w:p>
          <w:p w14:paraId="6327F05B" w14:textId="77777777" w:rsidR="00175857" w:rsidRPr="00BF1736" w:rsidRDefault="00175857" w:rsidP="00DD339D">
            <w:pPr>
              <w:rPr>
                <w:b/>
              </w:rPr>
            </w:pPr>
            <w:r w:rsidRPr="00BF1736">
              <w:t>М.П.</w:t>
            </w:r>
          </w:p>
        </w:tc>
      </w:tr>
    </w:tbl>
    <w:p w14:paraId="4D2E5246" w14:textId="77777777" w:rsidR="004D27D8" w:rsidRDefault="004D27D8" w:rsidP="004D27D8">
      <w:pPr>
        <w:spacing w:after="0" w:line="240" w:lineRule="auto"/>
        <w:jc w:val="left"/>
        <w:rPr>
          <w:sz w:val="20"/>
          <w:szCs w:val="20"/>
        </w:rPr>
      </w:pPr>
    </w:p>
    <w:p w14:paraId="05171463" w14:textId="77777777" w:rsidR="004D27D8" w:rsidRDefault="004D27D8" w:rsidP="004D27D8">
      <w:pPr>
        <w:spacing w:after="0" w:line="240" w:lineRule="auto"/>
        <w:jc w:val="left"/>
        <w:rPr>
          <w:sz w:val="20"/>
          <w:szCs w:val="20"/>
        </w:rPr>
      </w:pPr>
    </w:p>
    <w:p w14:paraId="6175BBFB" w14:textId="77777777" w:rsidR="004D27D8" w:rsidRDefault="004D27D8" w:rsidP="004D27D8">
      <w:pPr>
        <w:spacing w:after="0" w:line="240" w:lineRule="auto"/>
        <w:jc w:val="left"/>
        <w:rPr>
          <w:sz w:val="20"/>
          <w:szCs w:val="20"/>
        </w:rPr>
      </w:pPr>
    </w:p>
    <w:p w14:paraId="7CB977DA" w14:textId="77777777" w:rsidR="004D27D8" w:rsidRDefault="004D27D8" w:rsidP="004D27D8">
      <w:pPr>
        <w:spacing w:after="0" w:line="240" w:lineRule="auto"/>
        <w:jc w:val="left"/>
        <w:rPr>
          <w:sz w:val="20"/>
          <w:szCs w:val="20"/>
        </w:rPr>
      </w:pPr>
    </w:p>
    <w:p w14:paraId="7237E712" w14:textId="77777777" w:rsidR="004D27D8" w:rsidRDefault="004D27D8" w:rsidP="004D27D8">
      <w:pPr>
        <w:spacing w:after="0" w:line="240" w:lineRule="auto"/>
        <w:jc w:val="left"/>
        <w:rPr>
          <w:sz w:val="20"/>
          <w:szCs w:val="20"/>
        </w:rPr>
      </w:pPr>
    </w:p>
    <w:p w14:paraId="65A88790" w14:textId="77777777" w:rsidR="004D27D8" w:rsidRDefault="004D27D8" w:rsidP="004D27D8">
      <w:pPr>
        <w:spacing w:after="0" w:line="240" w:lineRule="auto"/>
        <w:jc w:val="left"/>
        <w:rPr>
          <w:sz w:val="20"/>
          <w:szCs w:val="20"/>
        </w:rPr>
      </w:pPr>
    </w:p>
    <w:p w14:paraId="0D657A0E" w14:textId="77777777" w:rsidR="004D27D8" w:rsidRDefault="004D27D8" w:rsidP="004D27D8">
      <w:pPr>
        <w:spacing w:after="0" w:line="240" w:lineRule="auto"/>
        <w:jc w:val="left"/>
        <w:rPr>
          <w:sz w:val="20"/>
          <w:szCs w:val="20"/>
        </w:rPr>
      </w:pPr>
    </w:p>
    <w:p w14:paraId="09081D4B" w14:textId="77777777" w:rsidR="004D27D8" w:rsidRDefault="004D27D8" w:rsidP="004D27D8">
      <w:pPr>
        <w:spacing w:after="0" w:line="240" w:lineRule="auto"/>
        <w:jc w:val="left"/>
        <w:rPr>
          <w:sz w:val="20"/>
          <w:szCs w:val="20"/>
        </w:rPr>
      </w:pPr>
    </w:p>
    <w:p w14:paraId="17586E30" w14:textId="77777777" w:rsidR="004D27D8" w:rsidRDefault="004D27D8" w:rsidP="004D27D8">
      <w:pPr>
        <w:spacing w:after="0" w:line="240" w:lineRule="auto"/>
        <w:jc w:val="left"/>
        <w:rPr>
          <w:sz w:val="20"/>
          <w:szCs w:val="20"/>
        </w:rPr>
      </w:pPr>
    </w:p>
    <w:p w14:paraId="3687D3CC" w14:textId="77777777" w:rsidR="004D27D8" w:rsidRDefault="004D27D8" w:rsidP="004D27D8">
      <w:pPr>
        <w:spacing w:after="0" w:line="240" w:lineRule="auto"/>
        <w:jc w:val="left"/>
        <w:rPr>
          <w:sz w:val="20"/>
          <w:szCs w:val="20"/>
        </w:rPr>
      </w:pPr>
    </w:p>
    <w:p w14:paraId="13D500F8" w14:textId="77777777" w:rsidR="004D27D8" w:rsidRDefault="004D27D8" w:rsidP="004D27D8">
      <w:pPr>
        <w:spacing w:after="0" w:line="240" w:lineRule="auto"/>
        <w:jc w:val="left"/>
        <w:rPr>
          <w:sz w:val="20"/>
          <w:szCs w:val="20"/>
        </w:rPr>
      </w:pPr>
    </w:p>
    <w:p w14:paraId="6D92E4FC" w14:textId="77777777" w:rsidR="004D27D8" w:rsidRDefault="004D27D8" w:rsidP="004D27D8">
      <w:pPr>
        <w:spacing w:after="0" w:line="240" w:lineRule="auto"/>
        <w:jc w:val="left"/>
        <w:rPr>
          <w:sz w:val="20"/>
          <w:szCs w:val="20"/>
        </w:rPr>
      </w:pPr>
    </w:p>
    <w:p w14:paraId="37678EE9" w14:textId="77777777" w:rsidR="004D27D8" w:rsidRDefault="004D27D8" w:rsidP="004D27D8">
      <w:pPr>
        <w:spacing w:after="0" w:line="240" w:lineRule="auto"/>
        <w:jc w:val="left"/>
        <w:rPr>
          <w:sz w:val="20"/>
          <w:szCs w:val="20"/>
        </w:rPr>
      </w:pPr>
    </w:p>
    <w:p w14:paraId="1AE241C3" w14:textId="77777777" w:rsidR="004D27D8" w:rsidRDefault="004D27D8" w:rsidP="004D27D8">
      <w:pPr>
        <w:spacing w:after="0" w:line="240" w:lineRule="auto"/>
        <w:jc w:val="left"/>
        <w:rPr>
          <w:sz w:val="20"/>
          <w:szCs w:val="20"/>
        </w:rPr>
      </w:pPr>
    </w:p>
    <w:p w14:paraId="75018365" w14:textId="77777777" w:rsidR="004D27D8" w:rsidRDefault="004D27D8" w:rsidP="004D27D8">
      <w:pPr>
        <w:spacing w:after="0" w:line="240" w:lineRule="auto"/>
        <w:jc w:val="left"/>
        <w:rPr>
          <w:sz w:val="20"/>
          <w:szCs w:val="20"/>
        </w:rPr>
      </w:pPr>
    </w:p>
    <w:p w14:paraId="561AA450" w14:textId="77777777" w:rsidR="001E6DC4" w:rsidRPr="00C57AF4" w:rsidRDefault="001E6DC4" w:rsidP="001E6DC4">
      <w:pPr>
        <w:spacing w:after="0" w:line="240" w:lineRule="auto"/>
        <w:rPr>
          <w:sz w:val="20"/>
          <w:szCs w:val="20"/>
        </w:rPr>
      </w:pPr>
    </w:p>
    <w:p w14:paraId="571E7D2F" w14:textId="77777777" w:rsidR="00363178" w:rsidRDefault="00363178" w:rsidP="001E6DC4">
      <w:pPr>
        <w:tabs>
          <w:tab w:val="left" w:pos="3105"/>
        </w:tabs>
        <w:rPr>
          <w:sz w:val="20"/>
          <w:szCs w:val="20"/>
        </w:rPr>
      </w:pPr>
    </w:p>
    <w:p w14:paraId="47B55209" w14:textId="77777777" w:rsidR="00363178" w:rsidRDefault="00363178" w:rsidP="001E6DC4">
      <w:pPr>
        <w:tabs>
          <w:tab w:val="left" w:pos="3105"/>
        </w:tabs>
        <w:rPr>
          <w:sz w:val="20"/>
          <w:szCs w:val="20"/>
        </w:rPr>
      </w:pPr>
    </w:p>
    <w:p w14:paraId="1218F492" w14:textId="77777777" w:rsidR="00363178" w:rsidRDefault="00363178" w:rsidP="001E6DC4">
      <w:pPr>
        <w:tabs>
          <w:tab w:val="left" w:pos="3105"/>
        </w:tabs>
        <w:rPr>
          <w:sz w:val="20"/>
          <w:szCs w:val="20"/>
        </w:rPr>
      </w:pPr>
    </w:p>
    <w:p w14:paraId="626B3B96" w14:textId="77777777" w:rsidR="00363178" w:rsidRDefault="00363178" w:rsidP="001E6DC4">
      <w:pPr>
        <w:tabs>
          <w:tab w:val="left" w:pos="3105"/>
        </w:tabs>
        <w:rPr>
          <w:sz w:val="20"/>
          <w:szCs w:val="20"/>
        </w:rPr>
      </w:pPr>
    </w:p>
    <w:p w14:paraId="46D9CC53" w14:textId="77777777" w:rsidR="00363178" w:rsidRDefault="00363178" w:rsidP="001E6DC4">
      <w:pPr>
        <w:tabs>
          <w:tab w:val="left" w:pos="3105"/>
        </w:tabs>
        <w:rPr>
          <w:sz w:val="20"/>
          <w:szCs w:val="20"/>
        </w:rPr>
      </w:pPr>
    </w:p>
    <w:p w14:paraId="2C805608" w14:textId="77777777" w:rsidR="003F4CDE" w:rsidRDefault="003F4CDE" w:rsidP="00363178">
      <w:pPr>
        <w:spacing w:after="0" w:line="240" w:lineRule="auto"/>
        <w:jc w:val="right"/>
        <w:rPr>
          <w:sz w:val="20"/>
          <w:szCs w:val="20"/>
        </w:rPr>
      </w:pPr>
    </w:p>
    <w:p w14:paraId="52714E7E" w14:textId="77777777" w:rsidR="00CA7262" w:rsidRDefault="00CA7262" w:rsidP="00363178">
      <w:pPr>
        <w:spacing w:after="0" w:line="240" w:lineRule="auto"/>
        <w:jc w:val="right"/>
        <w:rPr>
          <w:sz w:val="20"/>
          <w:szCs w:val="20"/>
        </w:rPr>
      </w:pPr>
    </w:p>
    <w:p w14:paraId="5FDD0C97" w14:textId="77777777" w:rsidR="00CA7262" w:rsidRDefault="00CA7262" w:rsidP="00363178">
      <w:pPr>
        <w:spacing w:after="0" w:line="240" w:lineRule="auto"/>
        <w:jc w:val="right"/>
        <w:rPr>
          <w:sz w:val="20"/>
          <w:szCs w:val="20"/>
        </w:rPr>
        <w:sectPr w:rsidR="00CA7262" w:rsidSect="009B5135">
          <w:footerReference w:type="default" r:id="rId16"/>
          <w:footerReference w:type="first" r:id="rId17"/>
          <w:pgSz w:w="11906" w:h="16838"/>
          <w:pgMar w:top="992" w:right="851" w:bottom="1134" w:left="1701" w:header="720" w:footer="720" w:gutter="0"/>
          <w:pgNumType w:start="1"/>
          <w:cols w:space="720"/>
          <w:noEndnote/>
          <w:titlePg/>
          <w:docGrid w:linePitch="299"/>
        </w:sectPr>
      </w:pPr>
    </w:p>
    <w:p w14:paraId="3E38EE5F" w14:textId="77777777" w:rsidR="003E1717" w:rsidRDefault="003E1717" w:rsidP="003E1717">
      <w:pPr>
        <w:spacing w:after="0" w:line="240" w:lineRule="auto"/>
        <w:ind w:left="5670"/>
        <w:jc w:val="right"/>
        <w:rPr>
          <w:sz w:val="20"/>
          <w:szCs w:val="20"/>
        </w:rPr>
      </w:pPr>
    </w:p>
    <w:p w14:paraId="291D9378" w14:textId="77777777" w:rsidR="003E1717" w:rsidRDefault="003E1717" w:rsidP="003E1717">
      <w:pPr>
        <w:spacing w:after="0" w:line="240" w:lineRule="auto"/>
        <w:ind w:left="5670"/>
        <w:jc w:val="right"/>
        <w:rPr>
          <w:sz w:val="20"/>
          <w:szCs w:val="20"/>
        </w:rPr>
      </w:pPr>
    </w:p>
    <w:p w14:paraId="6EAF3E14" w14:textId="77777777" w:rsidR="003E1717" w:rsidRDefault="003E1717" w:rsidP="003E1717">
      <w:pPr>
        <w:spacing w:after="0" w:line="240" w:lineRule="auto"/>
        <w:ind w:left="5670"/>
        <w:jc w:val="right"/>
        <w:rPr>
          <w:sz w:val="20"/>
          <w:szCs w:val="20"/>
        </w:rPr>
      </w:pPr>
    </w:p>
    <w:p w14:paraId="53ED7D26" w14:textId="77777777" w:rsidR="003E1717" w:rsidRDefault="003E1717" w:rsidP="003E1717">
      <w:pPr>
        <w:spacing w:after="0" w:line="240" w:lineRule="auto"/>
        <w:ind w:left="5670"/>
        <w:jc w:val="right"/>
        <w:rPr>
          <w:sz w:val="20"/>
          <w:szCs w:val="20"/>
        </w:rPr>
      </w:pPr>
    </w:p>
    <w:p w14:paraId="58E70C9F" w14:textId="77777777" w:rsidR="003E1717" w:rsidRDefault="003E1717" w:rsidP="003E1717">
      <w:pPr>
        <w:spacing w:after="0" w:line="240" w:lineRule="auto"/>
        <w:ind w:left="5670"/>
        <w:jc w:val="right"/>
        <w:rPr>
          <w:sz w:val="20"/>
          <w:szCs w:val="20"/>
        </w:rPr>
      </w:pPr>
    </w:p>
    <w:p w14:paraId="32DC063B" w14:textId="77777777" w:rsidR="003E1717" w:rsidRDefault="003E1717" w:rsidP="003E1717">
      <w:pPr>
        <w:spacing w:after="0" w:line="240" w:lineRule="auto"/>
        <w:ind w:left="5670"/>
        <w:jc w:val="right"/>
        <w:rPr>
          <w:sz w:val="20"/>
          <w:szCs w:val="20"/>
        </w:rPr>
      </w:pPr>
    </w:p>
    <w:p w14:paraId="3DE7D070" w14:textId="77777777" w:rsidR="003E1717" w:rsidRDefault="003E1717" w:rsidP="003E1717">
      <w:pPr>
        <w:spacing w:after="0" w:line="240" w:lineRule="auto"/>
        <w:ind w:left="5670"/>
        <w:jc w:val="right"/>
        <w:rPr>
          <w:sz w:val="20"/>
          <w:szCs w:val="20"/>
        </w:rPr>
      </w:pPr>
    </w:p>
    <w:p w14:paraId="01342BB6" w14:textId="77777777" w:rsidR="003E1717" w:rsidRDefault="003E1717" w:rsidP="003E1717">
      <w:pPr>
        <w:spacing w:after="0" w:line="240" w:lineRule="auto"/>
        <w:ind w:left="5670"/>
        <w:jc w:val="right"/>
        <w:rPr>
          <w:sz w:val="20"/>
          <w:szCs w:val="20"/>
        </w:rPr>
      </w:pPr>
    </w:p>
    <w:p w14:paraId="497DA27C" w14:textId="77777777" w:rsidR="003E1717" w:rsidRDefault="003E1717" w:rsidP="003E1717">
      <w:pPr>
        <w:spacing w:after="0" w:line="240" w:lineRule="auto"/>
        <w:ind w:left="5670"/>
        <w:jc w:val="right"/>
        <w:rPr>
          <w:sz w:val="20"/>
          <w:szCs w:val="20"/>
        </w:rPr>
      </w:pPr>
    </w:p>
    <w:p w14:paraId="73CF3FD1" w14:textId="77777777" w:rsidR="003E1717" w:rsidRDefault="003E1717" w:rsidP="003E1717">
      <w:pPr>
        <w:spacing w:after="0" w:line="240" w:lineRule="auto"/>
        <w:ind w:left="5670"/>
        <w:jc w:val="right"/>
        <w:rPr>
          <w:sz w:val="20"/>
          <w:szCs w:val="20"/>
        </w:rPr>
      </w:pPr>
    </w:p>
    <w:p w14:paraId="70D0393F" w14:textId="77777777" w:rsidR="003E1717" w:rsidRDefault="003E1717" w:rsidP="003E1717">
      <w:pPr>
        <w:spacing w:after="0" w:line="240" w:lineRule="auto"/>
        <w:ind w:left="5670"/>
        <w:jc w:val="right"/>
        <w:rPr>
          <w:sz w:val="20"/>
          <w:szCs w:val="20"/>
        </w:rPr>
      </w:pPr>
    </w:p>
    <w:p w14:paraId="7F311DB2" w14:textId="77777777" w:rsidR="003E1717" w:rsidRDefault="003E1717" w:rsidP="003E1717">
      <w:pPr>
        <w:spacing w:after="0" w:line="240" w:lineRule="auto"/>
        <w:ind w:left="5670"/>
        <w:jc w:val="right"/>
        <w:rPr>
          <w:sz w:val="20"/>
          <w:szCs w:val="20"/>
        </w:rPr>
      </w:pPr>
    </w:p>
    <w:p w14:paraId="1A4D2097" w14:textId="77777777" w:rsidR="003E1717" w:rsidRDefault="003E1717" w:rsidP="003E1717">
      <w:pPr>
        <w:spacing w:after="0" w:line="240" w:lineRule="auto"/>
        <w:ind w:left="5670"/>
        <w:jc w:val="right"/>
        <w:rPr>
          <w:sz w:val="20"/>
          <w:szCs w:val="20"/>
        </w:rPr>
      </w:pPr>
    </w:p>
    <w:p w14:paraId="1BE7FC20" w14:textId="77777777" w:rsidR="003E1717" w:rsidRDefault="003E1717" w:rsidP="003E1717">
      <w:pPr>
        <w:spacing w:after="0" w:line="240" w:lineRule="auto"/>
        <w:ind w:left="5670"/>
        <w:jc w:val="right"/>
        <w:rPr>
          <w:sz w:val="20"/>
          <w:szCs w:val="20"/>
        </w:rPr>
      </w:pPr>
    </w:p>
    <w:p w14:paraId="2DC0251A" w14:textId="77777777" w:rsidR="003E1717" w:rsidRDefault="003E1717" w:rsidP="003E1717">
      <w:pPr>
        <w:spacing w:after="0" w:line="240" w:lineRule="auto"/>
        <w:ind w:left="5670"/>
        <w:jc w:val="right"/>
        <w:rPr>
          <w:sz w:val="20"/>
          <w:szCs w:val="20"/>
        </w:rPr>
      </w:pPr>
    </w:p>
    <w:p w14:paraId="3F5C293E" w14:textId="77777777" w:rsidR="003E1717" w:rsidRDefault="003E1717" w:rsidP="003E1717">
      <w:pPr>
        <w:spacing w:after="0" w:line="240" w:lineRule="auto"/>
        <w:ind w:left="5670"/>
        <w:jc w:val="right"/>
        <w:rPr>
          <w:sz w:val="20"/>
          <w:szCs w:val="20"/>
        </w:rPr>
      </w:pPr>
    </w:p>
    <w:p w14:paraId="4DA6FE59" w14:textId="77777777" w:rsidR="003E1717" w:rsidRDefault="003E1717" w:rsidP="003E1717">
      <w:pPr>
        <w:spacing w:after="0" w:line="240" w:lineRule="auto"/>
        <w:ind w:left="5670"/>
        <w:jc w:val="right"/>
        <w:rPr>
          <w:sz w:val="20"/>
          <w:szCs w:val="20"/>
        </w:rPr>
      </w:pPr>
    </w:p>
    <w:p w14:paraId="1A787978" w14:textId="77777777" w:rsidR="003E1717" w:rsidRDefault="003E1717" w:rsidP="003E1717">
      <w:pPr>
        <w:spacing w:after="0" w:line="240" w:lineRule="auto"/>
        <w:ind w:left="5670"/>
        <w:jc w:val="right"/>
        <w:rPr>
          <w:sz w:val="20"/>
          <w:szCs w:val="20"/>
        </w:rPr>
      </w:pPr>
    </w:p>
    <w:p w14:paraId="1AD8C1F8" w14:textId="77777777" w:rsidR="003E1717" w:rsidRDefault="003E1717" w:rsidP="003E1717">
      <w:pPr>
        <w:spacing w:after="0" w:line="240" w:lineRule="auto"/>
        <w:ind w:left="5670"/>
        <w:jc w:val="right"/>
        <w:rPr>
          <w:sz w:val="20"/>
          <w:szCs w:val="20"/>
        </w:rPr>
      </w:pPr>
    </w:p>
    <w:p w14:paraId="0896049D" w14:textId="77777777" w:rsidR="003E1717" w:rsidRDefault="003E1717" w:rsidP="003E1717">
      <w:pPr>
        <w:spacing w:after="0" w:line="240" w:lineRule="auto"/>
        <w:ind w:left="5670"/>
        <w:jc w:val="right"/>
        <w:rPr>
          <w:sz w:val="20"/>
          <w:szCs w:val="20"/>
        </w:rPr>
      </w:pPr>
    </w:p>
    <w:p w14:paraId="7E3BB361" w14:textId="77777777" w:rsidR="003E1717" w:rsidRDefault="003E1717" w:rsidP="003E1717">
      <w:pPr>
        <w:spacing w:after="0" w:line="240" w:lineRule="auto"/>
        <w:ind w:left="5670"/>
        <w:jc w:val="right"/>
        <w:rPr>
          <w:sz w:val="20"/>
          <w:szCs w:val="20"/>
        </w:rPr>
      </w:pPr>
    </w:p>
    <w:p w14:paraId="535D80DB" w14:textId="77777777" w:rsidR="003E1717" w:rsidRDefault="003E1717" w:rsidP="003E1717">
      <w:pPr>
        <w:spacing w:after="0" w:line="240" w:lineRule="auto"/>
        <w:ind w:left="5670"/>
        <w:jc w:val="right"/>
        <w:rPr>
          <w:sz w:val="20"/>
          <w:szCs w:val="20"/>
        </w:rPr>
      </w:pPr>
    </w:p>
    <w:p w14:paraId="45252BB3" w14:textId="77777777" w:rsidR="003E1717" w:rsidRDefault="003E1717" w:rsidP="003E1717">
      <w:pPr>
        <w:spacing w:after="0" w:line="240" w:lineRule="auto"/>
        <w:ind w:left="5670"/>
        <w:jc w:val="right"/>
        <w:rPr>
          <w:sz w:val="20"/>
          <w:szCs w:val="20"/>
        </w:rPr>
      </w:pPr>
    </w:p>
    <w:p w14:paraId="3E0A3936" w14:textId="77777777" w:rsidR="003E1717" w:rsidRDefault="003E1717" w:rsidP="003E1717">
      <w:pPr>
        <w:spacing w:after="0" w:line="240" w:lineRule="auto"/>
        <w:ind w:left="5670"/>
        <w:jc w:val="right"/>
        <w:rPr>
          <w:sz w:val="20"/>
          <w:szCs w:val="20"/>
        </w:rPr>
      </w:pPr>
    </w:p>
    <w:p w14:paraId="29419586" w14:textId="77777777" w:rsidR="003E1717" w:rsidRDefault="003E1717" w:rsidP="003E1717">
      <w:pPr>
        <w:spacing w:after="0" w:line="240" w:lineRule="auto"/>
        <w:ind w:left="5670"/>
        <w:jc w:val="right"/>
        <w:rPr>
          <w:sz w:val="20"/>
          <w:szCs w:val="20"/>
        </w:rPr>
      </w:pPr>
    </w:p>
    <w:p w14:paraId="54120567" w14:textId="77777777" w:rsidR="00363178" w:rsidRPr="004E3DE5" w:rsidRDefault="00363178" w:rsidP="0077171B">
      <w:pPr>
        <w:spacing w:after="0" w:line="240" w:lineRule="auto"/>
        <w:rPr>
          <w:sz w:val="20"/>
          <w:szCs w:val="20"/>
        </w:rPr>
      </w:pPr>
    </w:p>
    <w:sectPr w:rsidR="00363178" w:rsidRPr="004E3DE5" w:rsidSect="00AB7169">
      <w:pgSz w:w="11906" w:h="16838"/>
      <w:pgMar w:top="992" w:right="851"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57666" w14:textId="77777777" w:rsidR="00FF1040" w:rsidRDefault="00FF1040">
      <w:pPr>
        <w:spacing w:after="0" w:line="240" w:lineRule="auto"/>
      </w:pPr>
      <w:r>
        <w:separator/>
      </w:r>
    </w:p>
  </w:endnote>
  <w:endnote w:type="continuationSeparator" w:id="0">
    <w:p w14:paraId="49F3DD6E" w14:textId="77777777" w:rsidR="00FF1040" w:rsidRDefault="00FF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GaramondNarrowC">
    <w:altName w:val="Courier New"/>
    <w:panose1 w:val="00000000000000000000"/>
    <w:charset w:val="CC"/>
    <w:family w:val="roman"/>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tarSymbol">
    <w:altName w:val="Arial Unicode MS"/>
    <w:charset w:val="80"/>
    <w:family w:val="auto"/>
    <w:pitch w:val="default"/>
  </w:font>
  <w:font w:name="Antiqua">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 type A">
    <w:altName w:val="Arial"/>
    <w:panose1 w:val="00000000000000000000"/>
    <w:charset w:val="CC"/>
    <w:family w:val="swiss"/>
    <w:notTrueType/>
    <w:pitch w:val="variable"/>
    <w:sig w:usb0="00000203" w:usb1="00000000" w:usb2="00000000" w:usb3="00000000" w:csb0="00000005" w:csb1="00000000"/>
  </w:font>
  <w:font w:name="GOST type A">
    <w:altName w:val="Times New Roman"/>
    <w:charset w:val="00"/>
    <w:family w:val="swiss"/>
    <w:pitch w:val="variable"/>
    <w:sig w:usb0="00000203" w:usb1="10000000" w:usb2="00000000" w:usb3="00000000" w:csb0="80000005"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2">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FEE5" w14:textId="77777777" w:rsidR="00121AC7" w:rsidRPr="002E402D" w:rsidRDefault="00121AC7" w:rsidP="002E402D">
    <w:pPr>
      <w:pStyle w:val="aff3"/>
      <w:jc w:val="cen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65D29" w14:textId="77777777" w:rsidR="00121AC7" w:rsidRDefault="00121AC7" w:rsidP="00685CFF">
    <w:pPr>
      <w:pStyle w:val="af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204C2" w14:textId="77777777" w:rsidR="00FF1040" w:rsidRDefault="00FF1040">
      <w:pPr>
        <w:spacing w:after="0" w:line="240" w:lineRule="auto"/>
      </w:pPr>
      <w:r>
        <w:separator/>
      </w:r>
    </w:p>
  </w:footnote>
  <w:footnote w:type="continuationSeparator" w:id="0">
    <w:p w14:paraId="72B045EC" w14:textId="77777777" w:rsidR="00FF1040" w:rsidRDefault="00FF1040">
      <w:pPr>
        <w:spacing w:after="0" w:line="240" w:lineRule="auto"/>
      </w:pPr>
      <w:r>
        <w:continuationSeparator/>
      </w:r>
    </w:p>
  </w:footnote>
  <w:footnote w:id="1">
    <w:p w14:paraId="4DFFB4C5" w14:textId="77777777" w:rsidR="00121AC7" w:rsidRPr="00D77066" w:rsidRDefault="00121AC7" w:rsidP="00627CCA">
      <w:pPr>
        <w:spacing w:after="0" w:line="240" w:lineRule="auto"/>
      </w:pPr>
      <w:r w:rsidRPr="007F5C6C">
        <w:rPr>
          <w:rStyle w:val="afd"/>
          <w:b/>
          <w:sz w:val="16"/>
          <w:szCs w:val="16"/>
        </w:rPr>
        <w:footnoteRef/>
      </w:r>
      <w:r w:rsidRPr="00D77066">
        <w:rPr>
          <w:rFonts w:eastAsia="Times New Roman"/>
          <w:snapToGrid w:val="0"/>
          <w:sz w:val="16"/>
          <w:szCs w:val="16"/>
          <w:lang w:eastAsia="ru-RU"/>
        </w:rPr>
        <w:t>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от 5 апреля 2013 г. № 44-ФЗ.</w:t>
      </w:r>
    </w:p>
  </w:footnote>
  <w:footnote w:id="2">
    <w:p w14:paraId="65C6B624" w14:textId="77777777" w:rsidR="00121AC7" w:rsidRPr="00D0787E" w:rsidRDefault="00121AC7" w:rsidP="00627CCA">
      <w:pPr>
        <w:pStyle w:val="afb"/>
        <w:rPr>
          <w:sz w:val="16"/>
          <w:szCs w:val="16"/>
        </w:rPr>
      </w:pPr>
      <w:r w:rsidRPr="00D0787E">
        <w:rPr>
          <w:rStyle w:val="afd"/>
          <w:sz w:val="16"/>
          <w:szCs w:val="16"/>
        </w:rPr>
        <w:footnoteRef/>
      </w:r>
      <w:r w:rsidRPr="00D0787E">
        <w:rPr>
          <w:sz w:val="16"/>
          <w:szCs w:val="16"/>
        </w:rPr>
        <w:t>«Заказчик» уменьшает сумму, подлежащую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3467559" w14:textId="77777777" w:rsidR="00121AC7" w:rsidRPr="00E04694" w:rsidRDefault="00121AC7" w:rsidP="00627CCA">
      <w:pPr>
        <w:pStyle w:val="afb"/>
      </w:pPr>
    </w:p>
  </w:footnote>
  <w:footnote w:id="3">
    <w:p w14:paraId="11108AE3" w14:textId="77777777" w:rsidR="00121AC7" w:rsidRPr="00D0787E" w:rsidRDefault="00121AC7" w:rsidP="00627CCA">
      <w:pPr>
        <w:pStyle w:val="afb"/>
        <w:rPr>
          <w:rFonts w:eastAsia="Calibri"/>
          <w:sz w:val="16"/>
          <w:szCs w:val="16"/>
        </w:rPr>
      </w:pPr>
      <w:r w:rsidRPr="00D0787E">
        <w:rPr>
          <w:rStyle w:val="afd"/>
          <w:rFonts w:eastAsia="Calibri"/>
          <w:b/>
          <w:sz w:val="16"/>
          <w:szCs w:val="16"/>
        </w:rPr>
        <w:footnoteRef/>
      </w:r>
      <w:r w:rsidRPr="00D0787E">
        <w:rPr>
          <w:rFonts w:eastAsia="Calibri"/>
          <w:sz w:val="16"/>
          <w:szCs w:val="16"/>
        </w:rPr>
        <w:t xml:space="preserve">в случае, если «Подрядчик» имеет право на освобождение от уплаты НДС, то слова «в том числе НДС 20 % </w:t>
      </w:r>
      <w:r w:rsidRPr="00D0787E">
        <w:rPr>
          <w:b/>
          <w:sz w:val="16"/>
          <w:szCs w:val="16"/>
          <w:lang w:eastAsia="ru-RU"/>
        </w:rPr>
        <w:t>________</w:t>
      </w:r>
      <w:r w:rsidRPr="00D0787E">
        <w:rPr>
          <w:sz w:val="16"/>
          <w:szCs w:val="16"/>
          <w:lang w:eastAsia="ru-RU"/>
        </w:rPr>
        <w:t>рублей _____ копеек(прописью________)</w:t>
      </w:r>
      <w:r w:rsidRPr="00D0787E">
        <w:rPr>
          <w:rFonts w:eastAsia="Calibri"/>
          <w:sz w:val="16"/>
          <w:szCs w:val="16"/>
        </w:rPr>
        <w:t>» заменяются на слова «НДС не облагается».</w:t>
      </w:r>
    </w:p>
  </w:footnote>
  <w:footnote w:id="4">
    <w:p w14:paraId="42ACD8BE" w14:textId="77777777" w:rsidR="00121AC7" w:rsidRPr="007E2057" w:rsidRDefault="00121AC7" w:rsidP="00627CCA">
      <w:pPr>
        <w:autoSpaceDE w:val="0"/>
        <w:autoSpaceDN w:val="0"/>
        <w:adjustRightInd w:val="0"/>
        <w:spacing w:after="0"/>
        <w:ind w:firstLine="540"/>
        <w:rPr>
          <w:i/>
          <w:sz w:val="16"/>
          <w:szCs w:val="16"/>
        </w:rPr>
      </w:pPr>
      <w:r w:rsidRPr="007E2057">
        <w:rPr>
          <w:rStyle w:val="afd"/>
          <w:sz w:val="16"/>
          <w:szCs w:val="16"/>
        </w:rPr>
        <w:footnoteRef/>
      </w:r>
      <w:r w:rsidRPr="007E2057">
        <w:rPr>
          <w:i/>
          <w:sz w:val="16"/>
          <w:szCs w:val="16"/>
        </w:rPr>
        <w:t>Размер штрафа устанавливается контрактом в порядке, установленном Постановлением Правительства РФ от 30 августа 2017 г. N 1042:</w:t>
      </w:r>
    </w:p>
    <w:p w14:paraId="7C03C64A" w14:textId="77777777" w:rsidR="00121AC7" w:rsidRPr="007E2057" w:rsidRDefault="00121AC7" w:rsidP="00627CCA">
      <w:pPr>
        <w:autoSpaceDE w:val="0"/>
        <w:autoSpaceDN w:val="0"/>
        <w:adjustRightInd w:val="0"/>
        <w:spacing w:after="0"/>
        <w:ind w:firstLine="540"/>
        <w:rPr>
          <w:i/>
          <w:sz w:val="16"/>
          <w:szCs w:val="16"/>
        </w:rPr>
      </w:pPr>
      <w:r w:rsidRPr="007E2057">
        <w:rPr>
          <w:i/>
          <w:sz w:val="16"/>
          <w:szCs w:val="16"/>
        </w:rPr>
        <w:t>а) 10 процентов цены контракта (этапа) в случае, если цена контракта (этапа) не превышает 3 млн. рублей;</w:t>
      </w:r>
    </w:p>
    <w:p w14:paraId="37DAF9D9" w14:textId="77777777" w:rsidR="00121AC7" w:rsidRPr="007E2057" w:rsidRDefault="00121AC7" w:rsidP="00627CCA">
      <w:pPr>
        <w:autoSpaceDE w:val="0"/>
        <w:autoSpaceDN w:val="0"/>
        <w:adjustRightInd w:val="0"/>
        <w:spacing w:after="0"/>
        <w:ind w:firstLine="540"/>
        <w:rPr>
          <w:i/>
          <w:sz w:val="16"/>
          <w:szCs w:val="16"/>
        </w:rPr>
      </w:pPr>
      <w:r w:rsidRPr="007E2057">
        <w:rPr>
          <w:i/>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66AFC223" w14:textId="77777777" w:rsidR="00121AC7" w:rsidRPr="007E2057" w:rsidRDefault="00121AC7" w:rsidP="00627CCA">
      <w:pPr>
        <w:autoSpaceDE w:val="0"/>
        <w:autoSpaceDN w:val="0"/>
        <w:adjustRightInd w:val="0"/>
        <w:spacing w:after="0"/>
        <w:ind w:firstLine="540"/>
        <w:rPr>
          <w:i/>
          <w:sz w:val="16"/>
          <w:szCs w:val="16"/>
        </w:rPr>
      </w:pPr>
      <w:r w:rsidRPr="007E2057">
        <w:rPr>
          <w:i/>
          <w:sz w:val="16"/>
          <w:szCs w:val="16"/>
        </w:rPr>
        <w:t>в) 1 процент цены контракта (этапа) в случае, если цена контракта (этапа) составляет от 50 млн. рублей до 100 млн. рублей (включительно);</w:t>
      </w:r>
    </w:p>
    <w:p w14:paraId="7FB79D6A" w14:textId="77777777" w:rsidR="00121AC7" w:rsidRPr="007E2057" w:rsidRDefault="00121AC7" w:rsidP="00627CCA">
      <w:pPr>
        <w:autoSpaceDE w:val="0"/>
        <w:autoSpaceDN w:val="0"/>
        <w:adjustRightInd w:val="0"/>
        <w:spacing w:after="0"/>
        <w:ind w:firstLine="540"/>
        <w:rPr>
          <w:i/>
          <w:sz w:val="16"/>
          <w:szCs w:val="16"/>
        </w:rPr>
      </w:pPr>
      <w:r w:rsidRPr="007E2057">
        <w:rPr>
          <w:i/>
          <w:sz w:val="16"/>
          <w:szCs w:val="16"/>
        </w:rPr>
        <w:t>г) 0,5 процент цены контракта (этапа) в случае, если цена контракта (этапа) составляет от 100 млн. рублей до 500 млн. рублей (включительно);</w:t>
      </w:r>
    </w:p>
    <w:p w14:paraId="421EF081" w14:textId="77777777" w:rsidR="00121AC7" w:rsidRPr="007E2057" w:rsidRDefault="00121AC7" w:rsidP="00627CCA">
      <w:pPr>
        <w:autoSpaceDE w:val="0"/>
        <w:autoSpaceDN w:val="0"/>
        <w:adjustRightInd w:val="0"/>
        <w:spacing w:after="0"/>
        <w:ind w:firstLine="540"/>
        <w:rPr>
          <w:i/>
          <w:sz w:val="16"/>
          <w:szCs w:val="16"/>
        </w:rPr>
      </w:pPr>
      <w:r w:rsidRPr="007E2057">
        <w:rPr>
          <w:i/>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37FD6E97" w14:textId="77777777" w:rsidR="00121AC7" w:rsidRPr="007E2057" w:rsidRDefault="00121AC7" w:rsidP="00627CCA">
      <w:pPr>
        <w:autoSpaceDE w:val="0"/>
        <w:autoSpaceDN w:val="0"/>
        <w:adjustRightInd w:val="0"/>
        <w:spacing w:after="0"/>
        <w:ind w:firstLine="540"/>
        <w:rPr>
          <w:i/>
          <w:sz w:val="16"/>
          <w:szCs w:val="16"/>
        </w:rPr>
      </w:pPr>
      <w:r w:rsidRPr="007E2057">
        <w:rPr>
          <w:i/>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108855A6" w14:textId="77777777" w:rsidR="00121AC7" w:rsidRPr="007E2057" w:rsidRDefault="00121AC7" w:rsidP="00627CCA">
      <w:pPr>
        <w:autoSpaceDE w:val="0"/>
        <w:autoSpaceDN w:val="0"/>
        <w:adjustRightInd w:val="0"/>
        <w:spacing w:after="0"/>
        <w:ind w:firstLine="540"/>
        <w:rPr>
          <w:i/>
          <w:sz w:val="16"/>
          <w:szCs w:val="16"/>
        </w:rPr>
      </w:pPr>
      <w:r w:rsidRPr="007E2057">
        <w:rPr>
          <w:i/>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94A7D05" w14:textId="77777777" w:rsidR="00121AC7" w:rsidRPr="007E2057" w:rsidRDefault="00121AC7" w:rsidP="00627CCA">
      <w:pPr>
        <w:autoSpaceDE w:val="0"/>
        <w:autoSpaceDN w:val="0"/>
        <w:adjustRightInd w:val="0"/>
        <w:spacing w:after="0"/>
        <w:ind w:firstLine="540"/>
        <w:rPr>
          <w:i/>
          <w:sz w:val="16"/>
          <w:szCs w:val="16"/>
        </w:rPr>
      </w:pPr>
      <w:r w:rsidRPr="007E2057">
        <w:rPr>
          <w:i/>
          <w:sz w:val="16"/>
          <w:szCs w:val="16"/>
        </w:rPr>
        <w:t>3) 0,2 процента цены контракта (этапа) в случае, если цена контракта (этапа) составляет от 5 млрд. рублей до 10 млрд. рублей (включительно);</w:t>
      </w:r>
    </w:p>
    <w:p w14:paraId="19AB201B" w14:textId="77777777" w:rsidR="00121AC7" w:rsidRPr="007E2057" w:rsidRDefault="00121AC7" w:rsidP="00627CCA">
      <w:pPr>
        <w:autoSpaceDE w:val="0"/>
        <w:autoSpaceDN w:val="0"/>
        <w:adjustRightInd w:val="0"/>
        <w:spacing w:after="0"/>
        <w:ind w:firstLine="540"/>
        <w:rPr>
          <w:i/>
          <w:sz w:val="16"/>
          <w:szCs w:val="16"/>
        </w:rPr>
      </w:pPr>
      <w:r w:rsidRPr="007E2057">
        <w:rPr>
          <w:i/>
          <w:sz w:val="16"/>
          <w:szCs w:val="16"/>
        </w:rPr>
        <w:t>и) 0,1 процента цены контракта (этапа) в случае, если цена контракта (этапа) превышает 10 млрд. рублей.</w:t>
      </w:r>
    </w:p>
    <w:p w14:paraId="54FB65E1" w14:textId="77777777" w:rsidR="00121AC7" w:rsidRPr="007E2057" w:rsidRDefault="00121AC7" w:rsidP="00627CCA">
      <w:pPr>
        <w:autoSpaceDE w:val="0"/>
        <w:autoSpaceDN w:val="0"/>
        <w:adjustRightInd w:val="0"/>
        <w:spacing w:after="0"/>
        <w:ind w:firstLine="540"/>
        <w:rPr>
          <w:i/>
          <w:iCs/>
          <w:sz w:val="16"/>
          <w:szCs w:val="16"/>
        </w:rPr>
      </w:pPr>
    </w:p>
  </w:footnote>
  <w:footnote w:id="5">
    <w:p w14:paraId="4B8039CF" w14:textId="77777777" w:rsidR="00121AC7" w:rsidRPr="007E2057" w:rsidRDefault="00121AC7" w:rsidP="00627CCA">
      <w:pPr>
        <w:pStyle w:val="afb"/>
        <w:ind w:firstLine="540"/>
        <w:rPr>
          <w:i/>
          <w:sz w:val="16"/>
          <w:szCs w:val="16"/>
        </w:rPr>
      </w:pPr>
      <w:r w:rsidRPr="007E2057">
        <w:rPr>
          <w:rStyle w:val="afd"/>
          <w:i/>
          <w:sz w:val="16"/>
          <w:szCs w:val="16"/>
        </w:rPr>
        <w:footnoteRef/>
      </w:r>
      <w:r w:rsidRPr="007E2057">
        <w:rPr>
          <w:i/>
          <w:sz w:val="16"/>
          <w:szCs w:val="16"/>
        </w:rPr>
        <w:t>Размер штрафа устанавливается контрактом в порядке, установленном Постановлением Правительства РФ от 30 августа 2017 г. N 1042:</w:t>
      </w:r>
    </w:p>
    <w:p w14:paraId="1136A892" w14:textId="77777777" w:rsidR="00121AC7" w:rsidRPr="007E2057" w:rsidRDefault="00121AC7" w:rsidP="00627CCA">
      <w:pPr>
        <w:pStyle w:val="afb"/>
        <w:ind w:firstLine="540"/>
        <w:rPr>
          <w:i/>
          <w:sz w:val="16"/>
          <w:szCs w:val="16"/>
        </w:rPr>
      </w:pPr>
      <w:r w:rsidRPr="007E2057">
        <w:rPr>
          <w:i/>
          <w:sz w:val="16"/>
          <w:szCs w:val="16"/>
        </w:rPr>
        <w:t>а) 10 процентов начальной (максимальной) цены контракта в случае, если начальная (максимальная) цена контракта не превышает 3 млн. рублей;</w:t>
      </w:r>
    </w:p>
    <w:p w14:paraId="78EDB1DE" w14:textId="77777777" w:rsidR="00121AC7" w:rsidRPr="007E2057" w:rsidRDefault="00121AC7" w:rsidP="00627CCA">
      <w:pPr>
        <w:pStyle w:val="afb"/>
        <w:ind w:firstLine="540"/>
        <w:rPr>
          <w:i/>
          <w:sz w:val="16"/>
          <w:szCs w:val="16"/>
        </w:rPr>
      </w:pPr>
      <w:r w:rsidRPr="007E2057">
        <w:rPr>
          <w:i/>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51CD80C4" w14:textId="77777777" w:rsidR="00121AC7" w:rsidRPr="007E2057" w:rsidRDefault="00121AC7" w:rsidP="00627CCA">
      <w:pPr>
        <w:pStyle w:val="afb"/>
        <w:ind w:firstLine="540"/>
        <w:rPr>
          <w:i/>
          <w:sz w:val="16"/>
          <w:szCs w:val="16"/>
        </w:rPr>
      </w:pPr>
      <w:r w:rsidRPr="007E2057">
        <w:rPr>
          <w:i/>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53D1C76D" w14:textId="77777777" w:rsidR="00121AC7" w:rsidRPr="007E2057" w:rsidRDefault="00121AC7" w:rsidP="00627CCA">
      <w:pPr>
        <w:pStyle w:val="ConsPlusNormal"/>
        <w:ind w:firstLine="540"/>
        <w:rPr>
          <w:rFonts w:ascii="Times New Roman" w:hAnsi="Times New Roman"/>
          <w:i/>
          <w:sz w:val="16"/>
          <w:szCs w:val="16"/>
        </w:rPr>
      </w:pPr>
      <w:r w:rsidRPr="007E2057">
        <w:rPr>
          <w:rFonts w:ascii="Times New Roman" w:hAnsi="Times New Roman"/>
          <w:i/>
          <w:sz w:val="16"/>
          <w:szCs w:val="16"/>
        </w:rPr>
        <w:t>а) в случае, если цена контракта не превышает начальную (максимальную) цену контракта:</w:t>
      </w:r>
    </w:p>
    <w:p w14:paraId="31DC93D7" w14:textId="77777777" w:rsidR="00121AC7" w:rsidRPr="007E2057" w:rsidRDefault="00121AC7" w:rsidP="00627CCA">
      <w:pPr>
        <w:pStyle w:val="ConsPlusNormal"/>
        <w:ind w:firstLine="540"/>
        <w:rPr>
          <w:rFonts w:ascii="Times New Roman" w:hAnsi="Times New Roman"/>
          <w:i/>
          <w:sz w:val="16"/>
          <w:szCs w:val="16"/>
        </w:rPr>
      </w:pPr>
      <w:r w:rsidRPr="007E2057">
        <w:rPr>
          <w:rFonts w:ascii="Times New Roman" w:hAnsi="Times New Roman"/>
          <w:i/>
          <w:sz w:val="16"/>
          <w:szCs w:val="16"/>
        </w:rPr>
        <w:t>10 процентов начальной (максимальной) цены контракта, если цена контракта не превышает 3 млн. рублей;</w:t>
      </w:r>
    </w:p>
    <w:p w14:paraId="76206084" w14:textId="77777777" w:rsidR="00121AC7" w:rsidRPr="007E2057" w:rsidRDefault="00121AC7" w:rsidP="00627CCA">
      <w:pPr>
        <w:pStyle w:val="ConsPlusNormal"/>
        <w:ind w:firstLine="540"/>
        <w:rPr>
          <w:rFonts w:ascii="Times New Roman" w:hAnsi="Times New Roman"/>
          <w:i/>
          <w:sz w:val="16"/>
          <w:szCs w:val="16"/>
        </w:rPr>
      </w:pPr>
      <w:r w:rsidRPr="007E2057">
        <w:rPr>
          <w:rFonts w:ascii="Times New Roman" w:hAnsi="Times New Roman"/>
          <w:i/>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532397BF" w14:textId="77777777" w:rsidR="00121AC7" w:rsidRPr="007E2057" w:rsidRDefault="00121AC7" w:rsidP="00627CCA">
      <w:pPr>
        <w:pStyle w:val="ConsPlusNormal"/>
        <w:ind w:firstLine="540"/>
        <w:rPr>
          <w:rFonts w:ascii="Times New Roman" w:hAnsi="Times New Roman"/>
          <w:i/>
          <w:sz w:val="16"/>
          <w:szCs w:val="16"/>
        </w:rPr>
      </w:pPr>
      <w:r w:rsidRPr="007E2057">
        <w:rPr>
          <w:rFonts w:ascii="Times New Roman" w:hAnsi="Times New Roman"/>
          <w:i/>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17815487" w14:textId="77777777" w:rsidR="00121AC7" w:rsidRPr="007E2057" w:rsidRDefault="00121AC7" w:rsidP="00627CCA">
      <w:pPr>
        <w:pStyle w:val="ConsPlusNormal"/>
        <w:ind w:firstLine="540"/>
        <w:rPr>
          <w:rFonts w:ascii="Times New Roman" w:hAnsi="Times New Roman"/>
          <w:i/>
          <w:sz w:val="16"/>
          <w:szCs w:val="16"/>
        </w:rPr>
      </w:pPr>
      <w:r w:rsidRPr="007E2057">
        <w:rPr>
          <w:rFonts w:ascii="Times New Roman" w:hAnsi="Times New Roman"/>
          <w:i/>
          <w:sz w:val="16"/>
          <w:szCs w:val="16"/>
        </w:rPr>
        <w:t>б) в случае, если цена контракта превышает начальную (максимальную) цену контракта:</w:t>
      </w:r>
    </w:p>
    <w:p w14:paraId="57948639" w14:textId="77777777" w:rsidR="00121AC7" w:rsidRPr="007E2057" w:rsidRDefault="00121AC7" w:rsidP="00627CCA">
      <w:pPr>
        <w:pStyle w:val="ConsPlusNormal"/>
        <w:ind w:firstLine="540"/>
        <w:rPr>
          <w:rFonts w:ascii="Times New Roman" w:hAnsi="Times New Roman"/>
          <w:i/>
          <w:sz w:val="16"/>
          <w:szCs w:val="16"/>
        </w:rPr>
      </w:pPr>
      <w:r w:rsidRPr="007E2057">
        <w:rPr>
          <w:rFonts w:ascii="Times New Roman" w:hAnsi="Times New Roman"/>
          <w:i/>
          <w:sz w:val="16"/>
          <w:szCs w:val="16"/>
        </w:rPr>
        <w:t>10 процентов цены контракта, если цена контракта не превышает 3 млн. рублей;</w:t>
      </w:r>
    </w:p>
    <w:p w14:paraId="77EE27F9" w14:textId="77777777" w:rsidR="00121AC7" w:rsidRPr="007E2057" w:rsidRDefault="00121AC7" w:rsidP="00627CCA">
      <w:pPr>
        <w:pStyle w:val="ConsPlusNormal"/>
        <w:ind w:firstLine="540"/>
        <w:rPr>
          <w:rFonts w:ascii="Times New Roman" w:hAnsi="Times New Roman"/>
          <w:i/>
          <w:sz w:val="16"/>
          <w:szCs w:val="16"/>
        </w:rPr>
      </w:pPr>
      <w:r w:rsidRPr="007E2057">
        <w:rPr>
          <w:rFonts w:ascii="Times New Roman" w:hAnsi="Times New Roman"/>
          <w:i/>
          <w:sz w:val="16"/>
          <w:szCs w:val="16"/>
        </w:rPr>
        <w:t>5 процентов цены контракта, если цена контракта составляет от 3 млн. рублей до 50 млн. рублей (включительно);</w:t>
      </w:r>
    </w:p>
    <w:p w14:paraId="0680718C" w14:textId="77777777" w:rsidR="00121AC7" w:rsidRPr="007E2057" w:rsidRDefault="00121AC7" w:rsidP="00627CCA">
      <w:pPr>
        <w:pStyle w:val="ConsPlusNormal"/>
        <w:ind w:firstLine="540"/>
        <w:rPr>
          <w:rFonts w:ascii="Times New Roman" w:hAnsi="Times New Roman"/>
          <w:i/>
          <w:sz w:val="16"/>
          <w:szCs w:val="16"/>
        </w:rPr>
      </w:pPr>
      <w:r w:rsidRPr="007E2057">
        <w:rPr>
          <w:rFonts w:ascii="Times New Roman" w:hAnsi="Times New Roman"/>
          <w:i/>
          <w:sz w:val="16"/>
          <w:szCs w:val="16"/>
        </w:rPr>
        <w:t>1 процент цены контракта, если цена контракта составляет от 50 млн. рублей до 100 млн. рублей (включительно).</w:t>
      </w:r>
    </w:p>
    <w:p w14:paraId="0890C587" w14:textId="77777777" w:rsidR="00121AC7" w:rsidRPr="00406CC2" w:rsidRDefault="00121AC7" w:rsidP="00627CCA">
      <w:pPr>
        <w:pStyle w:val="afb"/>
        <w:ind w:firstLine="540"/>
        <w:rPr>
          <w:i/>
          <w:sz w:val="15"/>
          <w:szCs w:val="15"/>
        </w:rPr>
      </w:pPr>
    </w:p>
  </w:footnote>
  <w:footnote w:id="6">
    <w:p w14:paraId="34F69254" w14:textId="77777777" w:rsidR="00121AC7" w:rsidRPr="007E2057" w:rsidRDefault="00121AC7" w:rsidP="00627CCA">
      <w:pPr>
        <w:pStyle w:val="afb"/>
        <w:ind w:firstLine="567"/>
        <w:rPr>
          <w:i/>
          <w:sz w:val="16"/>
          <w:szCs w:val="16"/>
        </w:rPr>
      </w:pPr>
      <w:r w:rsidRPr="007E2057">
        <w:rPr>
          <w:rStyle w:val="afd"/>
          <w:i/>
          <w:sz w:val="16"/>
          <w:szCs w:val="16"/>
        </w:rPr>
        <w:footnoteRef/>
      </w:r>
      <w:r w:rsidRPr="007E2057">
        <w:rPr>
          <w:i/>
          <w:sz w:val="16"/>
          <w:szCs w:val="16"/>
        </w:rPr>
        <w:t>Размер штрафа устанавливается контрактом в порядке, установленном Постановлением Правительства РФ от 30 августа 2017 г. N 1042:</w:t>
      </w:r>
    </w:p>
    <w:p w14:paraId="72586286" w14:textId="77777777" w:rsidR="00121AC7" w:rsidRPr="007E2057" w:rsidRDefault="00121AC7" w:rsidP="00627CCA">
      <w:pPr>
        <w:pStyle w:val="afb"/>
        <w:ind w:firstLine="567"/>
        <w:rPr>
          <w:i/>
          <w:sz w:val="16"/>
          <w:szCs w:val="16"/>
        </w:rPr>
      </w:pPr>
      <w:r w:rsidRPr="007E2057">
        <w:rPr>
          <w:i/>
          <w:sz w:val="16"/>
          <w:szCs w:val="16"/>
        </w:rPr>
        <w:t>а) 1000 рублей, если цена контракта не превышает 3 млн. рублей;</w:t>
      </w:r>
    </w:p>
    <w:p w14:paraId="43C8AFDB" w14:textId="77777777" w:rsidR="00121AC7" w:rsidRPr="007E2057" w:rsidRDefault="00121AC7" w:rsidP="00627CCA">
      <w:pPr>
        <w:pStyle w:val="afb"/>
        <w:ind w:firstLine="567"/>
        <w:rPr>
          <w:i/>
          <w:sz w:val="16"/>
          <w:szCs w:val="16"/>
        </w:rPr>
      </w:pPr>
      <w:r w:rsidRPr="007E2057">
        <w:rPr>
          <w:i/>
          <w:sz w:val="16"/>
          <w:szCs w:val="16"/>
        </w:rPr>
        <w:t>б) 5000 рублей, если цена контракта составляет от 3 млн. рублей до 50 млн. рублей (включительно);</w:t>
      </w:r>
    </w:p>
    <w:p w14:paraId="050F4419" w14:textId="77777777" w:rsidR="00121AC7" w:rsidRPr="007E2057" w:rsidRDefault="00121AC7" w:rsidP="00627CCA">
      <w:pPr>
        <w:pStyle w:val="afb"/>
        <w:ind w:firstLine="567"/>
        <w:rPr>
          <w:i/>
          <w:sz w:val="16"/>
          <w:szCs w:val="16"/>
        </w:rPr>
      </w:pPr>
      <w:r w:rsidRPr="007E2057">
        <w:rPr>
          <w:i/>
          <w:sz w:val="16"/>
          <w:szCs w:val="16"/>
        </w:rPr>
        <w:t>в) 10000 рублей, если цена контракта составляет от 50 млн. рублей до 100 млн. рублей (включительно);</w:t>
      </w:r>
    </w:p>
    <w:p w14:paraId="35B416E6" w14:textId="77777777" w:rsidR="00121AC7" w:rsidRPr="007E2057" w:rsidRDefault="00121AC7" w:rsidP="00627CCA">
      <w:pPr>
        <w:pStyle w:val="afb"/>
        <w:ind w:firstLine="567"/>
        <w:rPr>
          <w:i/>
          <w:sz w:val="16"/>
          <w:szCs w:val="16"/>
        </w:rPr>
      </w:pPr>
      <w:r w:rsidRPr="007E2057">
        <w:rPr>
          <w:i/>
          <w:sz w:val="16"/>
          <w:szCs w:val="16"/>
        </w:rPr>
        <w:t>г) 100000 рублей, если цена контракта превышает 100 млн. рублей.</w:t>
      </w:r>
    </w:p>
  </w:footnote>
  <w:footnote w:id="7">
    <w:p w14:paraId="58DF48A6" w14:textId="77777777" w:rsidR="00121AC7" w:rsidRPr="007E2057" w:rsidRDefault="00121AC7" w:rsidP="00627CCA">
      <w:pPr>
        <w:pStyle w:val="afb"/>
        <w:ind w:firstLine="567"/>
        <w:rPr>
          <w:sz w:val="16"/>
          <w:szCs w:val="16"/>
        </w:rPr>
      </w:pPr>
      <w:r w:rsidRPr="007E2057">
        <w:rPr>
          <w:rStyle w:val="afd"/>
          <w:sz w:val="16"/>
          <w:szCs w:val="16"/>
        </w:rPr>
        <w:footnoteRef/>
      </w:r>
      <w:r w:rsidRPr="007E2057">
        <w:rPr>
          <w:i/>
          <w:sz w:val="16"/>
          <w:szCs w:val="16"/>
        </w:rPr>
        <w:t>Размер штрафа устанавливается контрактом в порядке, Постановлением Правительства РФ от 30 августа 2017 г. N 1042:</w:t>
      </w:r>
    </w:p>
    <w:p w14:paraId="08F2F302" w14:textId="77777777" w:rsidR="00121AC7" w:rsidRPr="007E2057" w:rsidRDefault="00121AC7" w:rsidP="00627CCA">
      <w:pPr>
        <w:pStyle w:val="afb"/>
        <w:rPr>
          <w:i/>
          <w:sz w:val="16"/>
          <w:szCs w:val="16"/>
        </w:rPr>
      </w:pPr>
      <w:r w:rsidRPr="007E2057">
        <w:rPr>
          <w:i/>
          <w:sz w:val="16"/>
          <w:szCs w:val="16"/>
        </w:rPr>
        <w:t>а) 1000 рублей, если цена контракта не превышает 3 млн. рублей (включительно);</w:t>
      </w:r>
    </w:p>
    <w:p w14:paraId="6B613A03" w14:textId="77777777" w:rsidR="00121AC7" w:rsidRPr="007E2057" w:rsidRDefault="00121AC7" w:rsidP="00627CCA">
      <w:pPr>
        <w:pStyle w:val="afb"/>
        <w:rPr>
          <w:i/>
          <w:sz w:val="16"/>
          <w:szCs w:val="16"/>
        </w:rPr>
      </w:pPr>
      <w:r w:rsidRPr="007E2057">
        <w:rPr>
          <w:i/>
          <w:sz w:val="16"/>
          <w:szCs w:val="16"/>
        </w:rPr>
        <w:t>б) 5000 рублей, если цена контракта составляет от 3 млн. рублей до 50 млн. рублей (включительно);</w:t>
      </w:r>
    </w:p>
    <w:p w14:paraId="0BFB7E54" w14:textId="77777777" w:rsidR="00121AC7" w:rsidRPr="007E2057" w:rsidRDefault="00121AC7" w:rsidP="00627CCA">
      <w:pPr>
        <w:pStyle w:val="afb"/>
        <w:rPr>
          <w:i/>
          <w:sz w:val="16"/>
          <w:szCs w:val="16"/>
        </w:rPr>
      </w:pPr>
      <w:r w:rsidRPr="007E2057">
        <w:rPr>
          <w:i/>
          <w:sz w:val="16"/>
          <w:szCs w:val="16"/>
        </w:rPr>
        <w:t>в) 10000 рублей, если цена контракта составляет от 50 млн. рублей до 100 млн. рублей (включительно);</w:t>
      </w:r>
    </w:p>
    <w:p w14:paraId="4A2A0C18" w14:textId="77777777" w:rsidR="00121AC7" w:rsidRPr="007E2057" w:rsidRDefault="00121AC7" w:rsidP="00627CCA">
      <w:pPr>
        <w:pStyle w:val="afb"/>
        <w:rPr>
          <w:i/>
          <w:sz w:val="16"/>
          <w:szCs w:val="16"/>
        </w:rPr>
      </w:pPr>
      <w:r w:rsidRPr="007E2057">
        <w:rPr>
          <w:i/>
          <w:sz w:val="16"/>
          <w:szCs w:val="16"/>
        </w:rPr>
        <w:t>г) 100000 рублей, если цена контракта превышает 100 млн. рублей.</w:t>
      </w:r>
    </w:p>
    <w:p w14:paraId="4A1EDBAC" w14:textId="77777777" w:rsidR="00121AC7" w:rsidRPr="007E2057" w:rsidRDefault="00121AC7" w:rsidP="00627CCA">
      <w:pPr>
        <w:pStyle w:val="afb"/>
        <w:rPr>
          <w: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8470F4"/>
    <w:lvl w:ilvl="0">
      <w:start w:val="1"/>
      <w:numFmt w:val="bullet"/>
      <w:pStyle w:val="1"/>
      <w:lvlText w:val=""/>
      <w:lvlJc w:val="left"/>
      <w:pPr>
        <w:tabs>
          <w:tab w:val="num" w:pos="926"/>
        </w:tabs>
        <w:ind w:left="926" w:hanging="360"/>
      </w:pPr>
      <w:rPr>
        <w:rFonts w:ascii="Symbol" w:hAnsi="Symbol" w:cs="Symbol" w:hint="default"/>
      </w:rPr>
    </w:lvl>
  </w:abstractNum>
  <w:abstractNum w:abstractNumId="1" w15:restartNumberingAfterBreak="0">
    <w:nsid w:val="02786590"/>
    <w:multiLevelType w:val="hybridMultilevel"/>
    <w:tmpl w:val="0764DF6E"/>
    <w:lvl w:ilvl="0" w:tplc="04048A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5C14AE"/>
    <w:multiLevelType w:val="hybridMultilevel"/>
    <w:tmpl w:val="22AA1E92"/>
    <w:lvl w:ilvl="0" w:tplc="04048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36F60"/>
    <w:multiLevelType w:val="multilevel"/>
    <w:tmpl w:val="C60E94F2"/>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2847" w:hanging="720"/>
      </w:pPr>
      <w:rPr>
        <w:rFonts w:hint="default"/>
      </w:rPr>
    </w:lvl>
    <w:lvl w:ilvl="2">
      <w:start w:val="1"/>
      <w:numFmt w:val="decimal"/>
      <w:isLgl/>
      <w:lvlText w:val="%1.%2.%3."/>
      <w:lvlJc w:val="left"/>
      <w:pPr>
        <w:ind w:left="3426" w:hanging="720"/>
      </w:pPr>
      <w:rPr>
        <w:rFonts w:hint="default"/>
      </w:rPr>
    </w:lvl>
    <w:lvl w:ilvl="3">
      <w:start w:val="1"/>
      <w:numFmt w:val="decimal"/>
      <w:isLgl/>
      <w:lvlText w:val="%1.%2.%3.%4."/>
      <w:lvlJc w:val="left"/>
      <w:pPr>
        <w:ind w:left="5139" w:hanging="1080"/>
      </w:pPr>
      <w:rPr>
        <w:rFonts w:hint="default"/>
      </w:rPr>
    </w:lvl>
    <w:lvl w:ilvl="4">
      <w:start w:val="1"/>
      <w:numFmt w:val="decimal"/>
      <w:isLgl/>
      <w:lvlText w:val="%1.%2.%3.%4.%5."/>
      <w:lvlJc w:val="left"/>
      <w:pPr>
        <w:ind w:left="6492" w:hanging="1080"/>
      </w:pPr>
      <w:rPr>
        <w:rFonts w:hint="default"/>
      </w:rPr>
    </w:lvl>
    <w:lvl w:ilvl="5">
      <w:start w:val="1"/>
      <w:numFmt w:val="decimal"/>
      <w:isLgl/>
      <w:lvlText w:val="%1.%2.%3.%4.%5.%6."/>
      <w:lvlJc w:val="left"/>
      <w:pPr>
        <w:ind w:left="8205" w:hanging="1440"/>
      </w:pPr>
      <w:rPr>
        <w:rFonts w:hint="default"/>
      </w:rPr>
    </w:lvl>
    <w:lvl w:ilvl="6">
      <w:start w:val="1"/>
      <w:numFmt w:val="decimal"/>
      <w:isLgl/>
      <w:lvlText w:val="%1.%2.%3.%4.%5.%6.%7."/>
      <w:lvlJc w:val="left"/>
      <w:pPr>
        <w:ind w:left="9918" w:hanging="1800"/>
      </w:pPr>
      <w:rPr>
        <w:rFonts w:hint="default"/>
      </w:rPr>
    </w:lvl>
    <w:lvl w:ilvl="7">
      <w:start w:val="1"/>
      <w:numFmt w:val="decimal"/>
      <w:isLgl/>
      <w:lvlText w:val="%1.%2.%3.%4.%5.%6.%7.%8."/>
      <w:lvlJc w:val="left"/>
      <w:pPr>
        <w:ind w:left="11271" w:hanging="1800"/>
      </w:pPr>
      <w:rPr>
        <w:rFonts w:hint="default"/>
      </w:rPr>
    </w:lvl>
    <w:lvl w:ilvl="8">
      <w:start w:val="1"/>
      <w:numFmt w:val="decimal"/>
      <w:isLgl/>
      <w:lvlText w:val="%1.%2.%3.%4.%5.%6.%7.%8.%9."/>
      <w:lvlJc w:val="left"/>
      <w:pPr>
        <w:ind w:left="12984" w:hanging="2160"/>
      </w:pPr>
      <w:rPr>
        <w:rFonts w:hint="default"/>
      </w:rPr>
    </w:lvl>
  </w:abstractNum>
  <w:abstractNum w:abstractNumId="4" w15:restartNumberingAfterBreak="0">
    <w:nsid w:val="0E226782"/>
    <w:multiLevelType w:val="hybridMultilevel"/>
    <w:tmpl w:val="1F64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792E7E"/>
    <w:multiLevelType w:val="multilevel"/>
    <w:tmpl w:val="B198800C"/>
    <w:lvl w:ilvl="0">
      <w:start w:val="9"/>
      <w:numFmt w:val="decimal"/>
      <w:pStyle w:val="21"/>
      <w:lvlText w:val="%1"/>
      <w:lvlJc w:val="left"/>
      <w:pPr>
        <w:tabs>
          <w:tab w:val="num" w:pos="360"/>
        </w:tabs>
        <w:ind w:left="360" w:hanging="360"/>
      </w:pPr>
      <w:rPr>
        <w:rFonts w:hint="default"/>
      </w:rPr>
    </w:lvl>
    <w:lvl w:ilvl="1">
      <w:start w:val="7"/>
      <w:numFmt w:val="decimal"/>
      <w:pStyle w:val="4"/>
      <w:lvlText w:val="%1.%2"/>
      <w:lvlJc w:val="left"/>
      <w:pPr>
        <w:tabs>
          <w:tab w:val="num" w:pos="1027"/>
        </w:tabs>
        <w:ind w:left="1027" w:hanging="360"/>
      </w:pPr>
      <w:rPr>
        <w:rFonts w:hint="default"/>
      </w:rPr>
    </w:lvl>
    <w:lvl w:ilvl="2">
      <w:start w:val="1"/>
      <w:numFmt w:val="decimal"/>
      <w:lvlText w:val="%1.%2.%3"/>
      <w:lvlJc w:val="left"/>
      <w:pPr>
        <w:tabs>
          <w:tab w:val="num" w:pos="2054"/>
        </w:tabs>
        <w:ind w:left="20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748"/>
        </w:tabs>
        <w:ind w:left="3748" w:hanging="1080"/>
      </w:pPr>
      <w:rPr>
        <w:rFonts w:hint="default"/>
      </w:rPr>
    </w:lvl>
    <w:lvl w:ilvl="5">
      <w:start w:val="1"/>
      <w:numFmt w:val="decimal"/>
      <w:lvlText w:val="%1.%2.%3.%4.%5.%6"/>
      <w:lvlJc w:val="left"/>
      <w:pPr>
        <w:tabs>
          <w:tab w:val="num" w:pos="4415"/>
        </w:tabs>
        <w:ind w:left="441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6109"/>
        </w:tabs>
        <w:ind w:left="6109" w:hanging="1440"/>
      </w:pPr>
      <w:rPr>
        <w:rFonts w:hint="default"/>
      </w:rPr>
    </w:lvl>
    <w:lvl w:ilvl="8">
      <w:start w:val="1"/>
      <w:numFmt w:val="decimal"/>
      <w:lvlText w:val="%1.%2.%3.%4.%5.%6.%7.%8.%9"/>
      <w:lvlJc w:val="left"/>
      <w:pPr>
        <w:tabs>
          <w:tab w:val="num" w:pos="7136"/>
        </w:tabs>
        <w:ind w:left="7136" w:hanging="1800"/>
      </w:pPr>
      <w:rPr>
        <w:rFonts w:hint="default"/>
      </w:rPr>
    </w:lvl>
  </w:abstractNum>
  <w:abstractNum w:abstractNumId="6" w15:restartNumberingAfterBreak="0">
    <w:nsid w:val="1A9A35B5"/>
    <w:multiLevelType w:val="hybridMultilevel"/>
    <w:tmpl w:val="CB286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779CA"/>
    <w:multiLevelType w:val="hybridMultilevel"/>
    <w:tmpl w:val="1F64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FE3B6C"/>
    <w:multiLevelType w:val="hybridMultilevel"/>
    <w:tmpl w:val="30128E1E"/>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245B7F"/>
    <w:multiLevelType w:val="multilevel"/>
    <w:tmpl w:val="F03CB316"/>
    <w:lvl w:ilvl="0">
      <w:start w:val="1"/>
      <w:numFmt w:val="decimal"/>
      <w:lvlText w:val="%1."/>
      <w:lvlJc w:val="left"/>
      <w:pPr>
        <w:ind w:left="360" w:hanging="360"/>
      </w:pPr>
      <w:rPr>
        <w:b/>
      </w:rPr>
    </w:lvl>
    <w:lvl w:ilvl="1">
      <w:start w:val="1"/>
      <w:numFmt w:val="decimal"/>
      <w:lvlText w:val="%1.%2."/>
      <w:lvlJc w:val="left"/>
      <w:pPr>
        <w:ind w:left="1141" w:hanging="432"/>
      </w:pPr>
      <w:rPr>
        <w:b w:val="0"/>
        <w:strike w:val="0"/>
        <w:color w:val="auto"/>
        <w:sz w:val="20"/>
        <w:szCs w:val="20"/>
      </w:rPr>
    </w:lvl>
    <w:lvl w:ilvl="2">
      <w:start w:val="1"/>
      <w:numFmt w:val="decimal"/>
      <w:lvlText w:val="%1.%2.%3."/>
      <w:lvlJc w:val="left"/>
      <w:pPr>
        <w:ind w:left="9718" w:hanging="504"/>
      </w:pPr>
      <w:rPr>
        <w:b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087010"/>
    <w:multiLevelType w:val="hybridMultilevel"/>
    <w:tmpl w:val="CDC23552"/>
    <w:lvl w:ilvl="0" w:tplc="5FC43A2C">
      <w:start w:val="1"/>
      <w:numFmt w:val="bullet"/>
      <w:pStyle w:val="a0"/>
      <w:lvlText w:val=""/>
      <w:lvlJc w:val="left"/>
      <w:pPr>
        <w:tabs>
          <w:tab w:val="num" w:pos="990"/>
        </w:tabs>
        <w:ind w:left="875" w:right="245" w:hanging="245"/>
      </w:pPr>
      <w:rPr>
        <w:rFonts w:ascii="Symbol" w:hAnsi="Symbol" w:hint="default"/>
        <w:sz w:val="22"/>
        <w:effect w:val="none"/>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2" w15:restartNumberingAfterBreak="0">
    <w:nsid w:val="310429E1"/>
    <w:multiLevelType w:val="hybridMultilevel"/>
    <w:tmpl w:val="B0240002"/>
    <w:lvl w:ilvl="0" w:tplc="04048A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748167E"/>
    <w:multiLevelType w:val="multilevel"/>
    <w:tmpl w:val="25105122"/>
    <w:lvl w:ilvl="0">
      <w:start w:val="1"/>
      <w:numFmt w:val="decimal"/>
      <w:lvlText w:val="%1."/>
      <w:lvlJc w:val="left"/>
      <w:pPr>
        <w:ind w:left="360" w:hanging="360"/>
      </w:pPr>
      <w:rPr>
        <w:rFonts w:hint="default"/>
        <w:b/>
        <w:i w:val="0"/>
      </w:rPr>
    </w:lvl>
    <w:lvl w:ilvl="1">
      <w:start w:val="4"/>
      <w:numFmt w:val="decimal"/>
      <w:lvlText w:val="%1.%2."/>
      <w:lvlJc w:val="left"/>
      <w:pPr>
        <w:ind w:left="927" w:hanging="360"/>
      </w:pPr>
      <w:rPr>
        <w:rFonts w:hint="default"/>
        <w:b/>
        <w:i w:val="0"/>
      </w:rPr>
    </w:lvl>
    <w:lvl w:ilvl="2">
      <w:start w:val="1"/>
      <w:numFmt w:val="decimal"/>
      <w:lvlText w:val="%1.%2.%3."/>
      <w:lvlJc w:val="left"/>
      <w:pPr>
        <w:ind w:left="1854" w:hanging="720"/>
      </w:pPr>
      <w:rPr>
        <w:rFonts w:hint="default"/>
        <w:b/>
        <w:i w:val="0"/>
      </w:rPr>
    </w:lvl>
    <w:lvl w:ilvl="3">
      <w:start w:val="1"/>
      <w:numFmt w:val="decimal"/>
      <w:lvlText w:val="%1.%2.%3.%4."/>
      <w:lvlJc w:val="left"/>
      <w:pPr>
        <w:ind w:left="2421" w:hanging="720"/>
      </w:pPr>
      <w:rPr>
        <w:rFonts w:hint="default"/>
        <w:b/>
        <w:i w:val="0"/>
      </w:rPr>
    </w:lvl>
    <w:lvl w:ilvl="4">
      <w:start w:val="1"/>
      <w:numFmt w:val="decimal"/>
      <w:lvlText w:val="%1.%2.%3.%4.%5."/>
      <w:lvlJc w:val="left"/>
      <w:pPr>
        <w:ind w:left="3348" w:hanging="1080"/>
      </w:pPr>
      <w:rPr>
        <w:rFonts w:hint="default"/>
        <w:b/>
        <w:i w:val="0"/>
      </w:rPr>
    </w:lvl>
    <w:lvl w:ilvl="5">
      <w:start w:val="1"/>
      <w:numFmt w:val="decimal"/>
      <w:lvlText w:val="%1.%2.%3.%4.%5.%6."/>
      <w:lvlJc w:val="left"/>
      <w:pPr>
        <w:ind w:left="3915" w:hanging="1080"/>
      </w:pPr>
      <w:rPr>
        <w:rFonts w:hint="default"/>
        <w:b/>
        <w:i w:val="0"/>
      </w:rPr>
    </w:lvl>
    <w:lvl w:ilvl="6">
      <w:start w:val="1"/>
      <w:numFmt w:val="decimal"/>
      <w:lvlText w:val="%1.%2.%3.%4.%5.%6.%7."/>
      <w:lvlJc w:val="left"/>
      <w:pPr>
        <w:ind w:left="4482" w:hanging="1080"/>
      </w:pPr>
      <w:rPr>
        <w:rFonts w:hint="default"/>
        <w:b/>
        <w:i w:val="0"/>
      </w:rPr>
    </w:lvl>
    <w:lvl w:ilvl="7">
      <w:start w:val="1"/>
      <w:numFmt w:val="decimal"/>
      <w:lvlText w:val="%1.%2.%3.%4.%5.%6.%7.%8."/>
      <w:lvlJc w:val="left"/>
      <w:pPr>
        <w:ind w:left="5409" w:hanging="1440"/>
      </w:pPr>
      <w:rPr>
        <w:rFonts w:hint="default"/>
        <w:b/>
        <w:i w:val="0"/>
      </w:rPr>
    </w:lvl>
    <w:lvl w:ilvl="8">
      <w:start w:val="1"/>
      <w:numFmt w:val="decimal"/>
      <w:lvlText w:val="%1.%2.%3.%4.%5.%6.%7.%8.%9."/>
      <w:lvlJc w:val="left"/>
      <w:pPr>
        <w:ind w:left="5976" w:hanging="1440"/>
      </w:pPr>
      <w:rPr>
        <w:rFonts w:hint="default"/>
        <w:b/>
        <w:i w:val="0"/>
      </w:rPr>
    </w:lvl>
  </w:abstractNum>
  <w:abstractNum w:abstractNumId="14" w15:restartNumberingAfterBreak="0">
    <w:nsid w:val="405C3A70"/>
    <w:multiLevelType w:val="hybridMultilevel"/>
    <w:tmpl w:val="278693A4"/>
    <w:lvl w:ilvl="0" w:tplc="936617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896655"/>
    <w:multiLevelType w:val="multilevel"/>
    <w:tmpl w:val="1A9E9F0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18F5978"/>
    <w:multiLevelType w:val="hybridMultilevel"/>
    <w:tmpl w:val="8010779C"/>
    <w:lvl w:ilvl="0" w:tplc="3F6A197C">
      <w:start w:val="1"/>
      <w:numFmt w:val="decimal"/>
      <w:pStyle w:val="10"/>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86216AA"/>
    <w:multiLevelType w:val="hybridMultilevel"/>
    <w:tmpl w:val="712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8E3AD2"/>
    <w:multiLevelType w:val="hybridMultilevel"/>
    <w:tmpl w:val="900C8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B9B4E00"/>
    <w:multiLevelType w:val="hybridMultilevel"/>
    <w:tmpl w:val="1F64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516902AB"/>
    <w:multiLevelType w:val="hybridMultilevel"/>
    <w:tmpl w:val="1F64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DD64A4"/>
    <w:multiLevelType w:val="multilevel"/>
    <w:tmpl w:val="FAD45332"/>
    <w:lvl w:ilvl="0">
      <w:start w:val="1"/>
      <w:numFmt w:val="decimal"/>
      <w:lvlText w:val="%1."/>
      <w:lvlJc w:val="left"/>
      <w:pPr>
        <w:ind w:left="788" w:hanging="504"/>
      </w:pPr>
      <w:rPr>
        <w:rFonts w:hint="default"/>
        <w:b/>
      </w:rPr>
    </w:lvl>
    <w:lvl w:ilvl="1">
      <w:start w:val="6"/>
      <w:numFmt w:val="decimal"/>
      <w:lvlText w:val="%1.%2."/>
      <w:lvlJc w:val="left"/>
      <w:pPr>
        <w:ind w:left="1355" w:hanging="504"/>
      </w:pPr>
      <w:rPr>
        <w:rFonts w:hint="default"/>
        <w:b/>
      </w:rPr>
    </w:lvl>
    <w:lvl w:ilvl="2">
      <w:start w:val="1"/>
      <w:numFmt w:val="decimal"/>
      <w:lvlText w:val="%1.%2.%3."/>
      <w:lvlJc w:val="left"/>
      <w:pPr>
        <w:ind w:left="1590" w:hanging="720"/>
      </w:pPr>
      <w:rPr>
        <w:rFonts w:hint="default"/>
        <w:b/>
        <w:i w:val="0"/>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23" w15:restartNumberingAfterBreak="0">
    <w:nsid w:val="5DA55F46"/>
    <w:multiLevelType w:val="multilevel"/>
    <w:tmpl w:val="6ED2F7E2"/>
    <w:lvl w:ilvl="0">
      <w:start w:val="1"/>
      <w:numFmt w:val="decimal"/>
      <w:pStyle w:val="11"/>
      <w:suff w:val="space"/>
      <w:lvlText w:val="%1."/>
      <w:lvlJc w:val="center"/>
      <w:rPr>
        <w:rFonts w:cs="Times New Roman" w:hint="default"/>
      </w:rPr>
    </w:lvl>
    <w:lvl w:ilvl="1">
      <w:start w:val="1"/>
      <w:numFmt w:val="decimal"/>
      <w:pStyle w:val="2"/>
      <w:lvlText w:val="%1.%2."/>
      <w:lvlJc w:val="left"/>
      <w:pPr>
        <w:tabs>
          <w:tab w:val="num" w:pos="567"/>
        </w:tabs>
      </w:pPr>
      <w:rPr>
        <w:rFonts w:cs="Times New Roman" w:hint="default"/>
      </w:rPr>
    </w:lvl>
    <w:lvl w:ilvl="2">
      <w:start w:val="1"/>
      <w:numFmt w:val="decimal"/>
      <w:pStyle w:val="3"/>
      <w:lvlText w:val="%1.%2.%3."/>
      <w:lvlJc w:val="left"/>
      <w:pPr>
        <w:tabs>
          <w:tab w:val="num" w:pos="567"/>
        </w:tabs>
        <w:ind w:left="170"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15:restartNumberingAfterBreak="0">
    <w:nsid w:val="66082016"/>
    <w:multiLevelType w:val="multilevel"/>
    <w:tmpl w:val="02FCEF18"/>
    <w:lvl w:ilvl="0">
      <w:start w:val="3"/>
      <w:numFmt w:val="decimal"/>
      <w:pStyle w:val="311outline"/>
      <w:suff w:val="space"/>
      <w:lvlText w:val="%1"/>
      <w:lvlJc w:val="left"/>
      <w:pPr>
        <w:ind w:left="720" w:firstLine="0"/>
      </w:pPr>
      <w:rPr>
        <w:rFonts w:hint="default"/>
        <w:b w:val="0"/>
        <w:i w:val="0"/>
        <w:color w:val="auto"/>
        <w:sz w:val="24"/>
        <w:szCs w:val="24"/>
        <w:u w:val="none"/>
      </w:rPr>
    </w:lvl>
    <w:lvl w:ilvl="1">
      <w:start w:val="1"/>
      <w:numFmt w:val="decimal"/>
      <w:suff w:val="space"/>
      <w:lvlText w:val="%1.%2"/>
      <w:lvlJc w:val="left"/>
      <w:pPr>
        <w:ind w:left="720" w:firstLine="720"/>
      </w:pPr>
      <w:rPr>
        <w:rFonts w:hint="default"/>
        <w:b w:val="0"/>
        <w:i w:val="0"/>
        <w:color w:val="auto"/>
        <w:sz w:val="24"/>
        <w:szCs w:val="24"/>
        <w:u w:val="none"/>
      </w:rPr>
    </w:lvl>
    <w:lvl w:ilvl="2">
      <w:start w:val="1"/>
      <w:numFmt w:val="decimal"/>
      <w:suff w:val="space"/>
      <w:lvlText w:val="%1.%2.%3"/>
      <w:lvlJc w:val="left"/>
      <w:pPr>
        <w:ind w:left="0" w:firstLine="720"/>
      </w:pPr>
      <w:rPr>
        <w:rFonts w:hint="default"/>
        <w:b w:val="0"/>
        <w:i w:val="0"/>
        <w:color w:val="auto"/>
        <w:sz w:val="24"/>
        <w:szCs w:val="24"/>
        <w:u w:val="none"/>
      </w:rPr>
    </w:lvl>
    <w:lvl w:ilvl="3">
      <w:start w:val="1"/>
      <w:numFmt w:val="decimal"/>
      <w:pStyle w:val="311outline"/>
      <w:suff w:val="space"/>
      <w:lvlText w:val="4.2.%3.%4"/>
      <w:lvlJc w:val="left"/>
      <w:pPr>
        <w:ind w:left="0" w:firstLine="720"/>
      </w:pPr>
      <w:rPr>
        <w:rFonts w:hint="default"/>
        <w:b w:val="0"/>
        <w:i w:val="0"/>
        <w:color w:val="auto"/>
        <w:sz w:val="24"/>
        <w:szCs w:val="24"/>
        <w:u w:val="none"/>
      </w:rPr>
    </w:lvl>
    <w:lvl w:ilvl="4">
      <w:start w:val="1"/>
      <w:numFmt w:val="decimal"/>
      <w:suff w:val="space"/>
      <w:lvlText w:val="%1.%2.%3.%4.%5"/>
      <w:lvlJc w:val="left"/>
      <w:pPr>
        <w:ind w:left="72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5" w15:restartNumberingAfterBreak="0">
    <w:nsid w:val="67F16506"/>
    <w:multiLevelType w:val="hybridMultilevel"/>
    <w:tmpl w:val="E594071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C2393F"/>
    <w:multiLevelType w:val="multilevel"/>
    <w:tmpl w:val="A44CAAB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7BB8092C"/>
    <w:multiLevelType w:val="multilevel"/>
    <w:tmpl w:val="B87E5472"/>
    <w:styleLink w:val="WW8Num22"/>
    <w:lvl w:ilvl="0">
      <w:start w:val="1"/>
      <w:numFmt w:val="upperRoman"/>
      <w:lvlText w:val="%1."/>
      <w:lvlJc w:val="right"/>
      <w:pPr>
        <w:ind w:left="720" w:hanging="360"/>
      </w:pPr>
      <w:rPr>
        <w:rFonts w:hint="default"/>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abstractNum w:abstractNumId="28" w15:restartNumberingAfterBreak="0">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9"/>
  </w:num>
  <w:num w:numId="2">
    <w:abstractNumId w:val="27"/>
  </w:num>
  <w:num w:numId="3">
    <w:abstractNumId w:val="22"/>
  </w:num>
  <w:num w:numId="4">
    <w:abstractNumId w:val="5"/>
  </w:num>
  <w:num w:numId="5">
    <w:abstractNumId w:val="0"/>
  </w:num>
  <w:num w:numId="6">
    <w:abstractNumId w:val="20"/>
  </w:num>
  <w:num w:numId="7">
    <w:abstractNumId w:val="24"/>
  </w:num>
  <w:num w:numId="8">
    <w:abstractNumId w:val="23"/>
  </w:num>
  <w:num w:numId="9">
    <w:abstractNumId w:val="28"/>
  </w:num>
  <w:num w:numId="10">
    <w:abstractNumId w:val="11"/>
  </w:num>
  <w:num w:numId="11">
    <w:abstractNumId w:val="14"/>
  </w:num>
  <w:num w:numId="12">
    <w:abstractNumId w:val="26"/>
  </w:num>
  <w:num w:numId="13">
    <w:abstractNumId w:val="18"/>
  </w:num>
  <w:num w:numId="14">
    <w:abstractNumId w:val="25"/>
  </w:num>
  <w:num w:numId="15">
    <w:abstractNumId w:val="15"/>
  </w:num>
  <w:num w:numId="16">
    <w:abstractNumId w:val="10"/>
  </w:num>
  <w:num w:numId="17">
    <w:abstractNumId w:val="12"/>
  </w:num>
  <w:num w:numId="18">
    <w:abstractNumId w:val="1"/>
  </w:num>
  <w:num w:numId="19">
    <w:abstractNumId w:val="2"/>
  </w:num>
  <w:num w:numId="20">
    <w:abstractNumId w:val="3"/>
  </w:num>
  <w:num w:numId="21">
    <w:abstractNumId w:val="21"/>
  </w:num>
  <w:num w:numId="22">
    <w:abstractNumId w:val="19"/>
  </w:num>
  <w:num w:numId="23">
    <w:abstractNumId w:val="8"/>
  </w:num>
  <w:num w:numId="24">
    <w:abstractNumId w:val="17"/>
  </w:num>
  <w:num w:numId="25">
    <w:abstractNumId w:val="6"/>
  </w:num>
  <w:num w:numId="26">
    <w:abstractNumId w:val="16"/>
  </w:num>
  <w:num w:numId="27">
    <w:abstractNumId w:val="13"/>
  </w:num>
  <w:num w:numId="28">
    <w:abstractNumId w:val="7"/>
  </w:num>
  <w:num w:numId="2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5B"/>
    <w:rsid w:val="00000721"/>
    <w:rsid w:val="00003471"/>
    <w:rsid w:val="000057CC"/>
    <w:rsid w:val="00005F81"/>
    <w:rsid w:val="00007E19"/>
    <w:rsid w:val="00012062"/>
    <w:rsid w:val="00013A51"/>
    <w:rsid w:val="00013CB8"/>
    <w:rsid w:val="00013CE3"/>
    <w:rsid w:val="00014AE7"/>
    <w:rsid w:val="00014DEA"/>
    <w:rsid w:val="00020D8B"/>
    <w:rsid w:val="00021054"/>
    <w:rsid w:val="00021799"/>
    <w:rsid w:val="00021B1A"/>
    <w:rsid w:val="000225FF"/>
    <w:rsid w:val="00023935"/>
    <w:rsid w:val="00023C8E"/>
    <w:rsid w:val="00026474"/>
    <w:rsid w:val="00030638"/>
    <w:rsid w:val="00030C46"/>
    <w:rsid w:val="000323D8"/>
    <w:rsid w:val="00034315"/>
    <w:rsid w:val="000345F7"/>
    <w:rsid w:val="00037458"/>
    <w:rsid w:val="00037970"/>
    <w:rsid w:val="00040E86"/>
    <w:rsid w:val="00041BBA"/>
    <w:rsid w:val="00042DBB"/>
    <w:rsid w:val="00046D9E"/>
    <w:rsid w:val="00047ACF"/>
    <w:rsid w:val="000515AD"/>
    <w:rsid w:val="00053966"/>
    <w:rsid w:val="000553A8"/>
    <w:rsid w:val="00057291"/>
    <w:rsid w:val="00061717"/>
    <w:rsid w:val="00061825"/>
    <w:rsid w:val="00062EAD"/>
    <w:rsid w:val="00066535"/>
    <w:rsid w:val="00070EEF"/>
    <w:rsid w:val="000714BA"/>
    <w:rsid w:val="00072DB7"/>
    <w:rsid w:val="00072FF1"/>
    <w:rsid w:val="00073AA3"/>
    <w:rsid w:val="0007644F"/>
    <w:rsid w:val="00080123"/>
    <w:rsid w:val="0008080B"/>
    <w:rsid w:val="000811C1"/>
    <w:rsid w:val="000817C2"/>
    <w:rsid w:val="00082016"/>
    <w:rsid w:val="00082246"/>
    <w:rsid w:val="000853B1"/>
    <w:rsid w:val="00090AFA"/>
    <w:rsid w:val="000939F9"/>
    <w:rsid w:val="000945B9"/>
    <w:rsid w:val="00095B2E"/>
    <w:rsid w:val="00096216"/>
    <w:rsid w:val="000A0D3C"/>
    <w:rsid w:val="000A1B2A"/>
    <w:rsid w:val="000A2114"/>
    <w:rsid w:val="000A2807"/>
    <w:rsid w:val="000A2BDE"/>
    <w:rsid w:val="000A522E"/>
    <w:rsid w:val="000A79E1"/>
    <w:rsid w:val="000B451B"/>
    <w:rsid w:val="000B69C2"/>
    <w:rsid w:val="000B7F68"/>
    <w:rsid w:val="000C308E"/>
    <w:rsid w:val="000C50F3"/>
    <w:rsid w:val="000C51D3"/>
    <w:rsid w:val="000C5FF1"/>
    <w:rsid w:val="000C6983"/>
    <w:rsid w:val="000D135F"/>
    <w:rsid w:val="000D2729"/>
    <w:rsid w:val="000D4085"/>
    <w:rsid w:val="000E00D9"/>
    <w:rsid w:val="000E0864"/>
    <w:rsid w:val="000E0CF8"/>
    <w:rsid w:val="000E58B2"/>
    <w:rsid w:val="000F0C91"/>
    <w:rsid w:val="000F22C8"/>
    <w:rsid w:val="000F2706"/>
    <w:rsid w:val="000F32B5"/>
    <w:rsid w:val="000F3530"/>
    <w:rsid w:val="000F3E1A"/>
    <w:rsid w:val="000F5B54"/>
    <w:rsid w:val="000F7DB2"/>
    <w:rsid w:val="0010509B"/>
    <w:rsid w:val="0010522B"/>
    <w:rsid w:val="00106F27"/>
    <w:rsid w:val="0010788C"/>
    <w:rsid w:val="00107CF5"/>
    <w:rsid w:val="0011030F"/>
    <w:rsid w:val="00111D09"/>
    <w:rsid w:val="001126DA"/>
    <w:rsid w:val="00112C19"/>
    <w:rsid w:val="001136A4"/>
    <w:rsid w:val="00117075"/>
    <w:rsid w:val="0012096B"/>
    <w:rsid w:val="00121AC7"/>
    <w:rsid w:val="00121BD4"/>
    <w:rsid w:val="00123BAF"/>
    <w:rsid w:val="00125049"/>
    <w:rsid w:val="0012706B"/>
    <w:rsid w:val="00127A9A"/>
    <w:rsid w:val="00130002"/>
    <w:rsid w:val="0013012D"/>
    <w:rsid w:val="0013214C"/>
    <w:rsid w:val="00132620"/>
    <w:rsid w:val="00133085"/>
    <w:rsid w:val="0013444A"/>
    <w:rsid w:val="00134A0A"/>
    <w:rsid w:val="001351B7"/>
    <w:rsid w:val="00135C1D"/>
    <w:rsid w:val="001379C0"/>
    <w:rsid w:val="00137A93"/>
    <w:rsid w:val="001426CC"/>
    <w:rsid w:val="00144297"/>
    <w:rsid w:val="00145245"/>
    <w:rsid w:val="00146EAE"/>
    <w:rsid w:val="001505AA"/>
    <w:rsid w:val="001508B4"/>
    <w:rsid w:val="00150A03"/>
    <w:rsid w:val="00152DD0"/>
    <w:rsid w:val="0015327A"/>
    <w:rsid w:val="00154C27"/>
    <w:rsid w:val="001554D5"/>
    <w:rsid w:val="001557FC"/>
    <w:rsid w:val="00156A06"/>
    <w:rsid w:val="00157722"/>
    <w:rsid w:val="00157C38"/>
    <w:rsid w:val="00160911"/>
    <w:rsid w:val="00161A6D"/>
    <w:rsid w:val="00161D80"/>
    <w:rsid w:val="00161F7E"/>
    <w:rsid w:val="00162E22"/>
    <w:rsid w:val="00163E70"/>
    <w:rsid w:val="00165800"/>
    <w:rsid w:val="00166596"/>
    <w:rsid w:val="00170904"/>
    <w:rsid w:val="00170AAE"/>
    <w:rsid w:val="0017356F"/>
    <w:rsid w:val="00175214"/>
    <w:rsid w:val="00175857"/>
    <w:rsid w:val="00176B27"/>
    <w:rsid w:val="00180BA5"/>
    <w:rsid w:val="001821DD"/>
    <w:rsid w:val="001823A5"/>
    <w:rsid w:val="001844FF"/>
    <w:rsid w:val="00184B13"/>
    <w:rsid w:val="00185EDB"/>
    <w:rsid w:val="001872B9"/>
    <w:rsid w:val="00190847"/>
    <w:rsid w:val="00190864"/>
    <w:rsid w:val="00193CF4"/>
    <w:rsid w:val="00194741"/>
    <w:rsid w:val="00195CFF"/>
    <w:rsid w:val="00196443"/>
    <w:rsid w:val="0019710E"/>
    <w:rsid w:val="001A1368"/>
    <w:rsid w:val="001A328D"/>
    <w:rsid w:val="001A37D7"/>
    <w:rsid w:val="001A4BA3"/>
    <w:rsid w:val="001A57AD"/>
    <w:rsid w:val="001A72A6"/>
    <w:rsid w:val="001B2FE4"/>
    <w:rsid w:val="001B5619"/>
    <w:rsid w:val="001B5CF4"/>
    <w:rsid w:val="001B5E84"/>
    <w:rsid w:val="001B63FA"/>
    <w:rsid w:val="001B6435"/>
    <w:rsid w:val="001B70BA"/>
    <w:rsid w:val="001B7734"/>
    <w:rsid w:val="001C0465"/>
    <w:rsid w:val="001C15E6"/>
    <w:rsid w:val="001C1D3B"/>
    <w:rsid w:val="001C2AC5"/>
    <w:rsid w:val="001C312B"/>
    <w:rsid w:val="001C438C"/>
    <w:rsid w:val="001C4398"/>
    <w:rsid w:val="001C4D23"/>
    <w:rsid w:val="001C4DE9"/>
    <w:rsid w:val="001C63B0"/>
    <w:rsid w:val="001C74F6"/>
    <w:rsid w:val="001D1A21"/>
    <w:rsid w:val="001D44CE"/>
    <w:rsid w:val="001D4DB9"/>
    <w:rsid w:val="001D55DE"/>
    <w:rsid w:val="001D70D2"/>
    <w:rsid w:val="001D75E4"/>
    <w:rsid w:val="001E02DA"/>
    <w:rsid w:val="001E0CF6"/>
    <w:rsid w:val="001E0FD6"/>
    <w:rsid w:val="001E27E9"/>
    <w:rsid w:val="001E642C"/>
    <w:rsid w:val="001E6DC4"/>
    <w:rsid w:val="001F1FF0"/>
    <w:rsid w:val="001F288A"/>
    <w:rsid w:val="001F3AA4"/>
    <w:rsid w:val="001F3E9B"/>
    <w:rsid w:val="001F43F8"/>
    <w:rsid w:val="001F4578"/>
    <w:rsid w:val="001F5523"/>
    <w:rsid w:val="001F7D84"/>
    <w:rsid w:val="001F7DF6"/>
    <w:rsid w:val="00200E1C"/>
    <w:rsid w:val="00202870"/>
    <w:rsid w:val="00203CF0"/>
    <w:rsid w:val="00206221"/>
    <w:rsid w:val="00206B34"/>
    <w:rsid w:val="0020778F"/>
    <w:rsid w:val="00210B74"/>
    <w:rsid w:val="00212549"/>
    <w:rsid w:val="002139D5"/>
    <w:rsid w:val="00215ED1"/>
    <w:rsid w:val="00217164"/>
    <w:rsid w:val="00217D7C"/>
    <w:rsid w:val="0022021F"/>
    <w:rsid w:val="00220E25"/>
    <w:rsid w:val="0022152B"/>
    <w:rsid w:val="0022246E"/>
    <w:rsid w:val="00222D44"/>
    <w:rsid w:val="00222ED7"/>
    <w:rsid w:val="00223731"/>
    <w:rsid w:val="00223BFA"/>
    <w:rsid w:val="00224CC1"/>
    <w:rsid w:val="00226210"/>
    <w:rsid w:val="002276B9"/>
    <w:rsid w:val="00230B8B"/>
    <w:rsid w:val="00230C64"/>
    <w:rsid w:val="00230F54"/>
    <w:rsid w:val="00233003"/>
    <w:rsid w:val="00235F44"/>
    <w:rsid w:val="00240E2B"/>
    <w:rsid w:val="00242FC0"/>
    <w:rsid w:val="002433E2"/>
    <w:rsid w:val="00245181"/>
    <w:rsid w:val="00245AC3"/>
    <w:rsid w:val="00246AA0"/>
    <w:rsid w:val="00247226"/>
    <w:rsid w:val="002472A8"/>
    <w:rsid w:val="0025088C"/>
    <w:rsid w:val="00250B37"/>
    <w:rsid w:val="00250CC6"/>
    <w:rsid w:val="00253D68"/>
    <w:rsid w:val="00255E6B"/>
    <w:rsid w:val="00257E7C"/>
    <w:rsid w:val="0026183E"/>
    <w:rsid w:val="00261A29"/>
    <w:rsid w:val="00262007"/>
    <w:rsid w:val="002642E2"/>
    <w:rsid w:val="002644A8"/>
    <w:rsid w:val="002651AB"/>
    <w:rsid w:val="00265357"/>
    <w:rsid w:val="00266B84"/>
    <w:rsid w:val="00267BDE"/>
    <w:rsid w:val="00273C42"/>
    <w:rsid w:val="0027581C"/>
    <w:rsid w:val="00276723"/>
    <w:rsid w:val="00277C62"/>
    <w:rsid w:val="002820C4"/>
    <w:rsid w:val="00283FEA"/>
    <w:rsid w:val="00284C00"/>
    <w:rsid w:val="00285692"/>
    <w:rsid w:val="0028696A"/>
    <w:rsid w:val="002871AB"/>
    <w:rsid w:val="0029434A"/>
    <w:rsid w:val="002957DF"/>
    <w:rsid w:val="00295EDF"/>
    <w:rsid w:val="002963F9"/>
    <w:rsid w:val="00296F73"/>
    <w:rsid w:val="002A074A"/>
    <w:rsid w:val="002A2D5E"/>
    <w:rsid w:val="002A422A"/>
    <w:rsid w:val="002A5DEE"/>
    <w:rsid w:val="002A6301"/>
    <w:rsid w:val="002A7A14"/>
    <w:rsid w:val="002B05F2"/>
    <w:rsid w:val="002B07C2"/>
    <w:rsid w:val="002B1EED"/>
    <w:rsid w:val="002B3C0D"/>
    <w:rsid w:val="002B4035"/>
    <w:rsid w:val="002B48B6"/>
    <w:rsid w:val="002B5D02"/>
    <w:rsid w:val="002B61BC"/>
    <w:rsid w:val="002B61C3"/>
    <w:rsid w:val="002C0C5D"/>
    <w:rsid w:val="002C1058"/>
    <w:rsid w:val="002C1158"/>
    <w:rsid w:val="002C28B5"/>
    <w:rsid w:val="002C3D27"/>
    <w:rsid w:val="002C4948"/>
    <w:rsid w:val="002C4A5C"/>
    <w:rsid w:val="002C4B1B"/>
    <w:rsid w:val="002C4E71"/>
    <w:rsid w:val="002C654F"/>
    <w:rsid w:val="002D1752"/>
    <w:rsid w:val="002D1F02"/>
    <w:rsid w:val="002D22BA"/>
    <w:rsid w:val="002D26A8"/>
    <w:rsid w:val="002D4F34"/>
    <w:rsid w:val="002D5423"/>
    <w:rsid w:val="002D5DB0"/>
    <w:rsid w:val="002D605B"/>
    <w:rsid w:val="002D6944"/>
    <w:rsid w:val="002D70B7"/>
    <w:rsid w:val="002E02ED"/>
    <w:rsid w:val="002E10D7"/>
    <w:rsid w:val="002E3729"/>
    <w:rsid w:val="002E3B7B"/>
    <w:rsid w:val="002E402D"/>
    <w:rsid w:val="002E4591"/>
    <w:rsid w:val="002E6BBA"/>
    <w:rsid w:val="002F1831"/>
    <w:rsid w:val="002F2310"/>
    <w:rsid w:val="002F37E2"/>
    <w:rsid w:val="002F454E"/>
    <w:rsid w:val="002F5A3D"/>
    <w:rsid w:val="002F5A6B"/>
    <w:rsid w:val="00301C25"/>
    <w:rsid w:val="003024A2"/>
    <w:rsid w:val="00302CEC"/>
    <w:rsid w:val="00302E5E"/>
    <w:rsid w:val="0030391B"/>
    <w:rsid w:val="00303984"/>
    <w:rsid w:val="00303A33"/>
    <w:rsid w:val="00306F08"/>
    <w:rsid w:val="003073C7"/>
    <w:rsid w:val="0031017B"/>
    <w:rsid w:val="00310313"/>
    <w:rsid w:val="00310FE4"/>
    <w:rsid w:val="0031175E"/>
    <w:rsid w:val="0031308F"/>
    <w:rsid w:val="00314A55"/>
    <w:rsid w:val="00323831"/>
    <w:rsid w:val="00326774"/>
    <w:rsid w:val="0032704F"/>
    <w:rsid w:val="00330547"/>
    <w:rsid w:val="00333BAC"/>
    <w:rsid w:val="0033424D"/>
    <w:rsid w:val="003347A5"/>
    <w:rsid w:val="0034003E"/>
    <w:rsid w:val="003405AA"/>
    <w:rsid w:val="00341CE0"/>
    <w:rsid w:val="00342F76"/>
    <w:rsid w:val="00343AA5"/>
    <w:rsid w:val="00344993"/>
    <w:rsid w:val="0034712A"/>
    <w:rsid w:val="00350A9F"/>
    <w:rsid w:val="00355F87"/>
    <w:rsid w:val="003564B2"/>
    <w:rsid w:val="00356AA7"/>
    <w:rsid w:val="003573F2"/>
    <w:rsid w:val="00360205"/>
    <w:rsid w:val="0036099D"/>
    <w:rsid w:val="00360D53"/>
    <w:rsid w:val="00362406"/>
    <w:rsid w:val="00362EE2"/>
    <w:rsid w:val="00363178"/>
    <w:rsid w:val="0036348A"/>
    <w:rsid w:val="00364024"/>
    <w:rsid w:val="00364170"/>
    <w:rsid w:val="00364CF8"/>
    <w:rsid w:val="00365263"/>
    <w:rsid w:val="0036564D"/>
    <w:rsid w:val="00367989"/>
    <w:rsid w:val="00367B7E"/>
    <w:rsid w:val="00367FDB"/>
    <w:rsid w:val="003707D5"/>
    <w:rsid w:val="00372393"/>
    <w:rsid w:val="00373369"/>
    <w:rsid w:val="00373DFD"/>
    <w:rsid w:val="00373FC6"/>
    <w:rsid w:val="00374C5C"/>
    <w:rsid w:val="0037538C"/>
    <w:rsid w:val="0037549E"/>
    <w:rsid w:val="003759F5"/>
    <w:rsid w:val="0037730A"/>
    <w:rsid w:val="00377687"/>
    <w:rsid w:val="00377C38"/>
    <w:rsid w:val="00380AC8"/>
    <w:rsid w:val="0038197F"/>
    <w:rsid w:val="0038407C"/>
    <w:rsid w:val="0038473A"/>
    <w:rsid w:val="003851BE"/>
    <w:rsid w:val="003855A9"/>
    <w:rsid w:val="003874DD"/>
    <w:rsid w:val="00391730"/>
    <w:rsid w:val="00391B09"/>
    <w:rsid w:val="00393FD3"/>
    <w:rsid w:val="003A0A39"/>
    <w:rsid w:val="003A3F94"/>
    <w:rsid w:val="003A41FE"/>
    <w:rsid w:val="003A704D"/>
    <w:rsid w:val="003A705D"/>
    <w:rsid w:val="003A7807"/>
    <w:rsid w:val="003A7D28"/>
    <w:rsid w:val="003B0047"/>
    <w:rsid w:val="003B3793"/>
    <w:rsid w:val="003B7783"/>
    <w:rsid w:val="003B7F09"/>
    <w:rsid w:val="003C04FC"/>
    <w:rsid w:val="003C0F7C"/>
    <w:rsid w:val="003C1C25"/>
    <w:rsid w:val="003C3272"/>
    <w:rsid w:val="003C36BC"/>
    <w:rsid w:val="003C383E"/>
    <w:rsid w:val="003C4C79"/>
    <w:rsid w:val="003C6C76"/>
    <w:rsid w:val="003C6C7E"/>
    <w:rsid w:val="003C772B"/>
    <w:rsid w:val="003D04F9"/>
    <w:rsid w:val="003D0779"/>
    <w:rsid w:val="003D1496"/>
    <w:rsid w:val="003D14AC"/>
    <w:rsid w:val="003D1734"/>
    <w:rsid w:val="003D34AB"/>
    <w:rsid w:val="003D4216"/>
    <w:rsid w:val="003D45E5"/>
    <w:rsid w:val="003D4B7C"/>
    <w:rsid w:val="003D4DA2"/>
    <w:rsid w:val="003D576F"/>
    <w:rsid w:val="003D61BC"/>
    <w:rsid w:val="003E11B0"/>
    <w:rsid w:val="003E1717"/>
    <w:rsid w:val="003E2A06"/>
    <w:rsid w:val="003E40FA"/>
    <w:rsid w:val="003E4300"/>
    <w:rsid w:val="003E47D2"/>
    <w:rsid w:val="003E5A38"/>
    <w:rsid w:val="003E5E19"/>
    <w:rsid w:val="003E614C"/>
    <w:rsid w:val="003E7DB5"/>
    <w:rsid w:val="003F0070"/>
    <w:rsid w:val="003F1F4E"/>
    <w:rsid w:val="003F236D"/>
    <w:rsid w:val="003F4483"/>
    <w:rsid w:val="003F4CDE"/>
    <w:rsid w:val="004043B4"/>
    <w:rsid w:val="00404818"/>
    <w:rsid w:val="00404DFA"/>
    <w:rsid w:val="004056F0"/>
    <w:rsid w:val="004104FB"/>
    <w:rsid w:val="004176A1"/>
    <w:rsid w:val="0041789B"/>
    <w:rsid w:val="00421705"/>
    <w:rsid w:val="0042194E"/>
    <w:rsid w:val="00421C70"/>
    <w:rsid w:val="004223E6"/>
    <w:rsid w:val="00427954"/>
    <w:rsid w:val="00434ADE"/>
    <w:rsid w:val="00437152"/>
    <w:rsid w:val="004376FC"/>
    <w:rsid w:val="00442116"/>
    <w:rsid w:val="00445033"/>
    <w:rsid w:val="00450F02"/>
    <w:rsid w:val="00451824"/>
    <w:rsid w:val="00453601"/>
    <w:rsid w:val="00454E5C"/>
    <w:rsid w:val="00455CBA"/>
    <w:rsid w:val="00457945"/>
    <w:rsid w:val="00457DDD"/>
    <w:rsid w:val="004636B2"/>
    <w:rsid w:val="00464758"/>
    <w:rsid w:val="00465295"/>
    <w:rsid w:val="00465AE8"/>
    <w:rsid w:val="0046687C"/>
    <w:rsid w:val="00467F68"/>
    <w:rsid w:val="00473697"/>
    <w:rsid w:val="0047471B"/>
    <w:rsid w:val="004757C0"/>
    <w:rsid w:val="00476953"/>
    <w:rsid w:val="00477596"/>
    <w:rsid w:val="004803FD"/>
    <w:rsid w:val="00480B38"/>
    <w:rsid w:val="0048238E"/>
    <w:rsid w:val="00483232"/>
    <w:rsid w:val="00483EC8"/>
    <w:rsid w:val="00484033"/>
    <w:rsid w:val="004841C6"/>
    <w:rsid w:val="0048514F"/>
    <w:rsid w:val="0048540B"/>
    <w:rsid w:val="004873C2"/>
    <w:rsid w:val="00487700"/>
    <w:rsid w:val="00491868"/>
    <w:rsid w:val="0049204A"/>
    <w:rsid w:val="0049335B"/>
    <w:rsid w:val="00493D2D"/>
    <w:rsid w:val="00494006"/>
    <w:rsid w:val="0049532F"/>
    <w:rsid w:val="004956B3"/>
    <w:rsid w:val="00495B5B"/>
    <w:rsid w:val="00497547"/>
    <w:rsid w:val="004A58BF"/>
    <w:rsid w:val="004A6EC2"/>
    <w:rsid w:val="004B0336"/>
    <w:rsid w:val="004B1286"/>
    <w:rsid w:val="004B1380"/>
    <w:rsid w:val="004B4CFC"/>
    <w:rsid w:val="004B554E"/>
    <w:rsid w:val="004B5722"/>
    <w:rsid w:val="004B5FAC"/>
    <w:rsid w:val="004B698A"/>
    <w:rsid w:val="004B7B66"/>
    <w:rsid w:val="004B7D53"/>
    <w:rsid w:val="004B7D61"/>
    <w:rsid w:val="004C0586"/>
    <w:rsid w:val="004C271E"/>
    <w:rsid w:val="004C37C5"/>
    <w:rsid w:val="004C5656"/>
    <w:rsid w:val="004C5922"/>
    <w:rsid w:val="004D27D8"/>
    <w:rsid w:val="004D4E7E"/>
    <w:rsid w:val="004D5746"/>
    <w:rsid w:val="004D66BF"/>
    <w:rsid w:val="004D6F0F"/>
    <w:rsid w:val="004E15B9"/>
    <w:rsid w:val="004E1D96"/>
    <w:rsid w:val="004E218C"/>
    <w:rsid w:val="004E2539"/>
    <w:rsid w:val="004E3DE5"/>
    <w:rsid w:val="004E40FD"/>
    <w:rsid w:val="004E427E"/>
    <w:rsid w:val="004E50F4"/>
    <w:rsid w:val="004E7710"/>
    <w:rsid w:val="004F4428"/>
    <w:rsid w:val="004F6692"/>
    <w:rsid w:val="00503709"/>
    <w:rsid w:val="00504E8F"/>
    <w:rsid w:val="00505A80"/>
    <w:rsid w:val="00505D85"/>
    <w:rsid w:val="00506A9F"/>
    <w:rsid w:val="005108D0"/>
    <w:rsid w:val="00512A51"/>
    <w:rsid w:val="005144CF"/>
    <w:rsid w:val="00515117"/>
    <w:rsid w:val="00516741"/>
    <w:rsid w:val="00516D2F"/>
    <w:rsid w:val="005170F5"/>
    <w:rsid w:val="00517FBD"/>
    <w:rsid w:val="005232B6"/>
    <w:rsid w:val="00523A37"/>
    <w:rsid w:val="00524873"/>
    <w:rsid w:val="0052684A"/>
    <w:rsid w:val="00527B6F"/>
    <w:rsid w:val="005310E1"/>
    <w:rsid w:val="00532DFC"/>
    <w:rsid w:val="00533000"/>
    <w:rsid w:val="00535EF1"/>
    <w:rsid w:val="00537E0A"/>
    <w:rsid w:val="00541877"/>
    <w:rsid w:val="005418D8"/>
    <w:rsid w:val="00541ECB"/>
    <w:rsid w:val="00542A59"/>
    <w:rsid w:val="00546FFD"/>
    <w:rsid w:val="005526F3"/>
    <w:rsid w:val="00552BDB"/>
    <w:rsid w:val="005546CC"/>
    <w:rsid w:val="0055494F"/>
    <w:rsid w:val="00560335"/>
    <w:rsid w:val="00561412"/>
    <w:rsid w:val="00564C1B"/>
    <w:rsid w:val="00565682"/>
    <w:rsid w:val="00574567"/>
    <w:rsid w:val="0057490E"/>
    <w:rsid w:val="0057519F"/>
    <w:rsid w:val="00575F50"/>
    <w:rsid w:val="00576B3F"/>
    <w:rsid w:val="0057710B"/>
    <w:rsid w:val="00577E68"/>
    <w:rsid w:val="00580115"/>
    <w:rsid w:val="0058052E"/>
    <w:rsid w:val="005806A7"/>
    <w:rsid w:val="00580B46"/>
    <w:rsid w:val="00582968"/>
    <w:rsid w:val="00583DA4"/>
    <w:rsid w:val="00584738"/>
    <w:rsid w:val="005851D7"/>
    <w:rsid w:val="005863B9"/>
    <w:rsid w:val="00586D29"/>
    <w:rsid w:val="00586D97"/>
    <w:rsid w:val="00590A42"/>
    <w:rsid w:val="0059665B"/>
    <w:rsid w:val="00596C88"/>
    <w:rsid w:val="005974A1"/>
    <w:rsid w:val="005978A1"/>
    <w:rsid w:val="005A06D2"/>
    <w:rsid w:val="005A21FD"/>
    <w:rsid w:val="005A29B0"/>
    <w:rsid w:val="005A5379"/>
    <w:rsid w:val="005A53B1"/>
    <w:rsid w:val="005B0E86"/>
    <w:rsid w:val="005B1B41"/>
    <w:rsid w:val="005B23B0"/>
    <w:rsid w:val="005B2C16"/>
    <w:rsid w:val="005B3D96"/>
    <w:rsid w:val="005B3F0C"/>
    <w:rsid w:val="005B4D03"/>
    <w:rsid w:val="005B550D"/>
    <w:rsid w:val="005B5C6A"/>
    <w:rsid w:val="005B6055"/>
    <w:rsid w:val="005C01AD"/>
    <w:rsid w:val="005C03E5"/>
    <w:rsid w:val="005C075A"/>
    <w:rsid w:val="005D2815"/>
    <w:rsid w:val="005D5484"/>
    <w:rsid w:val="005D5A18"/>
    <w:rsid w:val="005D5E35"/>
    <w:rsid w:val="005D6DD9"/>
    <w:rsid w:val="005E0174"/>
    <w:rsid w:val="005E0CDF"/>
    <w:rsid w:val="005E1272"/>
    <w:rsid w:val="005E1BFC"/>
    <w:rsid w:val="005E2F52"/>
    <w:rsid w:val="005E30B2"/>
    <w:rsid w:val="005E6681"/>
    <w:rsid w:val="005E77C7"/>
    <w:rsid w:val="005F0AAE"/>
    <w:rsid w:val="005F0DA6"/>
    <w:rsid w:val="005F184F"/>
    <w:rsid w:val="005F2E08"/>
    <w:rsid w:val="005F33BE"/>
    <w:rsid w:val="005F3A6D"/>
    <w:rsid w:val="005F3C8C"/>
    <w:rsid w:val="005F42F2"/>
    <w:rsid w:val="005F6E80"/>
    <w:rsid w:val="005F7D8D"/>
    <w:rsid w:val="0060140A"/>
    <w:rsid w:val="0060270A"/>
    <w:rsid w:val="006046FC"/>
    <w:rsid w:val="006052AA"/>
    <w:rsid w:val="0060594F"/>
    <w:rsid w:val="00605F34"/>
    <w:rsid w:val="00606E09"/>
    <w:rsid w:val="0060745C"/>
    <w:rsid w:val="00607F6E"/>
    <w:rsid w:val="0061118C"/>
    <w:rsid w:val="0061317E"/>
    <w:rsid w:val="00613EFA"/>
    <w:rsid w:val="00614060"/>
    <w:rsid w:val="00614F5A"/>
    <w:rsid w:val="00616387"/>
    <w:rsid w:val="006200E9"/>
    <w:rsid w:val="00623199"/>
    <w:rsid w:val="00623432"/>
    <w:rsid w:val="006237CD"/>
    <w:rsid w:val="006245DC"/>
    <w:rsid w:val="00624B41"/>
    <w:rsid w:val="00627CCA"/>
    <w:rsid w:val="0063226A"/>
    <w:rsid w:val="006346F1"/>
    <w:rsid w:val="00636DE9"/>
    <w:rsid w:val="00637122"/>
    <w:rsid w:val="006374CE"/>
    <w:rsid w:val="0064057D"/>
    <w:rsid w:val="006406D4"/>
    <w:rsid w:val="00643107"/>
    <w:rsid w:val="0064376E"/>
    <w:rsid w:val="00645534"/>
    <w:rsid w:val="00645B7C"/>
    <w:rsid w:val="00651BB4"/>
    <w:rsid w:val="00656384"/>
    <w:rsid w:val="00656497"/>
    <w:rsid w:val="0066070E"/>
    <w:rsid w:val="006607FF"/>
    <w:rsid w:val="0066418B"/>
    <w:rsid w:val="00667144"/>
    <w:rsid w:val="00667DB1"/>
    <w:rsid w:val="0067147A"/>
    <w:rsid w:val="00674128"/>
    <w:rsid w:val="00674637"/>
    <w:rsid w:val="00674834"/>
    <w:rsid w:val="00675D16"/>
    <w:rsid w:val="00677544"/>
    <w:rsid w:val="00680C71"/>
    <w:rsid w:val="00682847"/>
    <w:rsid w:val="006842C5"/>
    <w:rsid w:val="00684829"/>
    <w:rsid w:val="00685CFF"/>
    <w:rsid w:val="00686082"/>
    <w:rsid w:val="00687052"/>
    <w:rsid w:val="00687E2D"/>
    <w:rsid w:val="006942F9"/>
    <w:rsid w:val="00694962"/>
    <w:rsid w:val="0069554D"/>
    <w:rsid w:val="0069611F"/>
    <w:rsid w:val="00696D70"/>
    <w:rsid w:val="006A0390"/>
    <w:rsid w:val="006A256E"/>
    <w:rsid w:val="006A2A12"/>
    <w:rsid w:val="006A3823"/>
    <w:rsid w:val="006B0E2E"/>
    <w:rsid w:val="006B1053"/>
    <w:rsid w:val="006B441B"/>
    <w:rsid w:val="006B4AF2"/>
    <w:rsid w:val="006B5710"/>
    <w:rsid w:val="006C0772"/>
    <w:rsid w:val="006C0904"/>
    <w:rsid w:val="006C0B91"/>
    <w:rsid w:val="006C0C61"/>
    <w:rsid w:val="006C0CAD"/>
    <w:rsid w:val="006C1005"/>
    <w:rsid w:val="006C1570"/>
    <w:rsid w:val="006C2923"/>
    <w:rsid w:val="006C293B"/>
    <w:rsid w:val="006C4791"/>
    <w:rsid w:val="006C4CF1"/>
    <w:rsid w:val="006C4F92"/>
    <w:rsid w:val="006C56B5"/>
    <w:rsid w:val="006C6A5B"/>
    <w:rsid w:val="006C6B2D"/>
    <w:rsid w:val="006C6C81"/>
    <w:rsid w:val="006C7C92"/>
    <w:rsid w:val="006D0134"/>
    <w:rsid w:val="006D16F6"/>
    <w:rsid w:val="006D1ABF"/>
    <w:rsid w:val="006D35A1"/>
    <w:rsid w:val="006D52CE"/>
    <w:rsid w:val="006D5A9C"/>
    <w:rsid w:val="006D5C60"/>
    <w:rsid w:val="006D5F50"/>
    <w:rsid w:val="006D603F"/>
    <w:rsid w:val="006D6293"/>
    <w:rsid w:val="006D701F"/>
    <w:rsid w:val="006D755E"/>
    <w:rsid w:val="006E1409"/>
    <w:rsid w:val="006E6981"/>
    <w:rsid w:val="006E6FEF"/>
    <w:rsid w:val="006E7C5E"/>
    <w:rsid w:val="006F03FE"/>
    <w:rsid w:val="006F1AB7"/>
    <w:rsid w:val="006F2A59"/>
    <w:rsid w:val="006F4930"/>
    <w:rsid w:val="006F4D4E"/>
    <w:rsid w:val="0070111B"/>
    <w:rsid w:val="0070201F"/>
    <w:rsid w:val="0070225D"/>
    <w:rsid w:val="0070239A"/>
    <w:rsid w:val="00703EB3"/>
    <w:rsid w:val="0070595F"/>
    <w:rsid w:val="0070694D"/>
    <w:rsid w:val="00706E91"/>
    <w:rsid w:val="007077EF"/>
    <w:rsid w:val="00710379"/>
    <w:rsid w:val="0071123E"/>
    <w:rsid w:val="0071600B"/>
    <w:rsid w:val="0072029C"/>
    <w:rsid w:val="00720619"/>
    <w:rsid w:val="00722E2A"/>
    <w:rsid w:val="007236D6"/>
    <w:rsid w:val="007250BE"/>
    <w:rsid w:val="0072547C"/>
    <w:rsid w:val="00725596"/>
    <w:rsid w:val="00725618"/>
    <w:rsid w:val="007256B8"/>
    <w:rsid w:val="00725D26"/>
    <w:rsid w:val="00726DCB"/>
    <w:rsid w:val="007277FF"/>
    <w:rsid w:val="00730906"/>
    <w:rsid w:val="007312E5"/>
    <w:rsid w:val="00733627"/>
    <w:rsid w:val="00734A74"/>
    <w:rsid w:val="0073584B"/>
    <w:rsid w:val="00736E3A"/>
    <w:rsid w:val="00740147"/>
    <w:rsid w:val="007413B9"/>
    <w:rsid w:val="00742AFD"/>
    <w:rsid w:val="0074686B"/>
    <w:rsid w:val="00746C48"/>
    <w:rsid w:val="0075056A"/>
    <w:rsid w:val="0075257E"/>
    <w:rsid w:val="007531FC"/>
    <w:rsid w:val="00755DEE"/>
    <w:rsid w:val="00755FC5"/>
    <w:rsid w:val="00757A2E"/>
    <w:rsid w:val="00760453"/>
    <w:rsid w:val="007618C1"/>
    <w:rsid w:val="007627B2"/>
    <w:rsid w:val="007629BA"/>
    <w:rsid w:val="00764EA3"/>
    <w:rsid w:val="00765064"/>
    <w:rsid w:val="00766C41"/>
    <w:rsid w:val="0077171B"/>
    <w:rsid w:val="00771E53"/>
    <w:rsid w:val="007738A8"/>
    <w:rsid w:val="00775099"/>
    <w:rsid w:val="00775367"/>
    <w:rsid w:val="00775828"/>
    <w:rsid w:val="00777713"/>
    <w:rsid w:val="00781D33"/>
    <w:rsid w:val="00781DB1"/>
    <w:rsid w:val="00782904"/>
    <w:rsid w:val="00783E9C"/>
    <w:rsid w:val="00783FCD"/>
    <w:rsid w:val="00785DC8"/>
    <w:rsid w:val="007907F7"/>
    <w:rsid w:val="00790B80"/>
    <w:rsid w:val="0079207B"/>
    <w:rsid w:val="00792489"/>
    <w:rsid w:val="00794E59"/>
    <w:rsid w:val="00796543"/>
    <w:rsid w:val="007969D1"/>
    <w:rsid w:val="00797421"/>
    <w:rsid w:val="007A11F7"/>
    <w:rsid w:val="007A33E6"/>
    <w:rsid w:val="007A3C70"/>
    <w:rsid w:val="007A4370"/>
    <w:rsid w:val="007A55FF"/>
    <w:rsid w:val="007A5F51"/>
    <w:rsid w:val="007A7358"/>
    <w:rsid w:val="007A7617"/>
    <w:rsid w:val="007A7D40"/>
    <w:rsid w:val="007B1314"/>
    <w:rsid w:val="007B1CD3"/>
    <w:rsid w:val="007B2ACB"/>
    <w:rsid w:val="007B2C9C"/>
    <w:rsid w:val="007B480A"/>
    <w:rsid w:val="007B4C41"/>
    <w:rsid w:val="007B69FB"/>
    <w:rsid w:val="007B7980"/>
    <w:rsid w:val="007C0EDE"/>
    <w:rsid w:val="007C0FF5"/>
    <w:rsid w:val="007C1B88"/>
    <w:rsid w:val="007C4914"/>
    <w:rsid w:val="007D00E7"/>
    <w:rsid w:val="007D2F82"/>
    <w:rsid w:val="007D4DCD"/>
    <w:rsid w:val="007D56A1"/>
    <w:rsid w:val="007D5EEB"/>
    <w:rsid w:val="007D701E"/>
    <w:rsid w:val="007D752C"/>
    <w:rsid w:val="007D790E"/>
    <w:rsid w:val="007E175F"/>
    <w:rsid w:val="007E6D55"/>
    <w:rsid w:val="007E720A"/>
    <w:rsid w:val="007F3D4E"/>
    <w:rsid w:val="007F40FB"/>
    <w:rsid w:val="007F41AA"/>
    <w:rsid w:val="007F57FD"/>
    <w:rsid w:val="007F6EBE"/>
    <w:rsid w:val="007F7D03"/>
    <w:rsid w:val="00801B77"/>
    <w:rsid w:val="0080310D"/>
    <w:rsid w:val="00804DA1"/>
    <w:rsid w:val="00805338"/>
    <w:rsid w:val="00810E2C"/>
    <w:rsid w:val="00810FD6"/>
    <w:rsid w:val="0081359D"/>
    <w:rsid w:val="0081408A"/>
    <w:rsid w:val="008159CD"/>
    <w:rsid w:val="008174F9"/>
    <w:rsid w:val="00821E87"/>
    <w:rsid w:val="00824269"/>
    <w:rsid w:val="00825652"/>
    <w:rsid w:val="00827695"/>
    <w:rsid w:val="008305A3"/>
    <w:rsid w:val="00830EE9"/>
    <w:rsid w:val="00831D42"/>
    <w:rsid w:val="00831FAA"/>
    <w:rsid w:val="00832C03"/>
    <w:rsid w:val="008378FA"/>
    <w:rsid w:val="008406FA"/>
    <w:rsid w:val="008420FE"/>
    <w:rsid w:val="00842DB1"/>
    <w:rsid w:val="00844E8A"/>
    <w:rsid w:val="00845306"/>
    <w:rsid w:val="008457C2"/>
    <w:rsid w:val="0084643D"/>
    <w:rsid w:val="00852CE7"/>
    <w:rsid w:val="00852F56"/>
    <w:rsid w:val="00853B55"/>
    <w:rsid w:val="008546FC"/>
    <w:rsid w:val="00855414"/>
    <w:rsid w:val="00855E61"/>
    <w:rsid w:val="00856916"/>
    <w:rsid w:val="008603A4"/>
    <w:rsid w:val="00863FE9"/>
    <w:rsid w:val="008645C4"/>
    <w:rsid w:val="0086494C"/>
    <w:rsid w:val="00865690"/>
    <w:rsid w:val="00866502"/>
    <w:rsid w:val="008703BB"/>
    <w:rsid w:val="008712A0"/>
    <w:rsid w:val="00873BE7"/>
    <w:rsid w:val="0087433D"/>
    <w:rsid w:val="00874EEE"/>
    <w:rsid w:val="0087614C"/>
    <w:rsid w:val="0087670F"/>
    <w:rsid w:val="00876F58"/>
    <w:rsid w:val="008775D6"/>
    <w:rsid w:val="00881EC2"/>
    <w:rsid w:val="008836B3"/>
    <w:rsid w:val="0088410E"/>
    <w:rsid w:val="00885CDA"/>
    <w:rsid w:val="008902D0"/>
    <w:rsid w:val="008908CE"/>
    <w:rsid w:val="00890EE7"/>
    <w:rsid w:val="00892AA8"/>
    <w:rsid w:val="00892FA0"/>
    <w:rsid w:val="0089358A"/>
    <w:rsid w:val="008937ED"/>
    <w:rsid w:val="00896580"/>
    <w:rsid w:val="00896A1F"/>
    <w:rsid w:val="008A2A8E"/>
    <w:rsid w:val="008A4DF9"/>
    <w:rsid w:val="008A59B5"/>
    <w:rsid w:val="008A69B2"/>
    <w:rsid w:val="008A6EC2"/>
    <w:rsid w:val="008A7872"/>
    <w:rsid w:val="008A791B"/>
    <w:rsid w:val="008A7973"/>
    <w:rsid w:val="008B2D31"/>
    <w:rsid w:val="008B3D21"/>
    <w:rsid w:val="008B46DE"/>
    <w:rsid w:val="008B4E6E"/>
    <w:rsid w:val="008C1D6F"/>
    <w:rsid w:val="008C339B"/>
    <w:rsid w:val="008C35EC"/>
    <w:rsid w:val="008C3EDB"/>
    <w:rsid w:val="008C537D"/>
    <w:rsid w:val="008C7304"/>
    <w:rsid w:val="008C7740"/>
    <w:rsid w:val="008D1A2C"/>
    <w:rsid w:val="008D2C61"/>
    <w:rsid w:val="008D303B"/>
    <w:rsid w:val="008D388F"/>
    <w:rsid w:val="008D5B46"/>
    <w:rsid w:val="008D6376"/>
    <w:rsid w:val="008E2928"/>
    <w:rsid w:val="008E2CE1"/>
    <w:rsid w:val="008E2D9A"/>
    <w:rsid w:val="008E34F3"/>
    <w:rsid w:val="008E3669"/>
    <w:rsid w:val="008E3931"/>
    <w:rsid w:val="008E5064"/>
    <w:rsid w:val="008E6EB8"/>
    <w:rsid w:val="008F017E"/>
    <w:rsid w:val="008F14DD"/>
    <w:rsid w:val="008F1C43"/>
    <w:rsid w:val="008F33A4"/>
    <w:rsid w:val="008F43F3"/>
    <w:rsid w:val="008F49FF"/>
    <w:rsid w:val="008F61A4"/>
    <w:rsid w:val="008F74F3"/>
    <w:rsid w:val="0090012B"/>
    <w:rsid w:val="0090057E"/>
    <w:rsid w:val="00901711"/>
    <w:rsid w:val="00903FD3"/>
    <w:rsid w:val="00905087"/>
    <w:rsid w:val="00905DC0"/>
    <w:rsid w:val="009072C2"/>
    <w:rsid w:val="009075E7"/>
    <w:rsid w:val="00911179"/>
    <w:rsid w:val="00912C11"/>
    <w:rsid w:val="00912EDA"/>
    <w:rsid w:val="00915581"/>
    <w:rsid w:val="00916D89"/>
    <w:rsid w:val="0091711B"/>
    <w:rsid w:val="00917773"/>
    <w:rsid w:val="00917D9D"/>
    <w:rsid w:val="009216B8"/>
    <w:rsid w:val="009216D3"/>
    <w:rsid w:val="00922026"/>
    <w:rsid w:val="009223DE"/>
    <w:rsid w:val="00922EA2"/>
    <w:rsid w:val="00923256"/>
    <w:rsid w:val="00923EE3"/>
    <w:rsid w:val="00924992"/>
    <w:rsid w:val="009258A5"/>
    <w:rsid w:val="00934180"/>
    <w:rsid w:val="009355CB"/>
    <w:rsid w:val="0093569D"/>
    <w:rsid w:val="00936280"/>
    <w:rsid w:val="00941128"/>
    <w:rsid w:val="00941D35"/>
    <w:rsid w:val="00942797"/>
    <w:rsid w:val="0094443A"/>
    <w:rsid w:val="009447D8"/>
    <w:rsid w:val="00946307"/>
    <w:rsid w:val="00946545"/>
    <w:rsid w:val="00946E25"/>
    <w:rsid w:val="009507AA"/>
    <w:rsid w:val="0095166A"/>
    <w:rsid w:val="00953211"/>
    <w:rsid w:val="00954E87"/>
    <w:rsid w:val="00955704"/>
    <w:rsid w:val="00956F47"/>
    <w:rsid w:val="00960D3B"/>
    <w:rsid w:val="00960E7F"/>
    <w:rsid w:val="00963790"/>
    <w:rsid w:val="009649BB"/>
    <w:rsid w:val="00966B28"/>
    <w:rsid w:val="00967CAA"/>
    <w:rsid w:val="00970933"/>
    <w:rsid w:val="00972126"/>
    <w:rsid w:val="00973EB1"/>
    <w:rsid w:val="0098114B"/>
    <w:rsid w:val="00981199"/>
    <w:rsid w:val="00985847"/>
    <w:rsid w:val="00986237"/>
    <w:rsid w:val="009904AB"/>
    <w:rsid w:val="00990597"/>
    <w:rsid w:val="00991467"/>
    <w:rsid w:val="00991B5B"/>
    <w:rsid w:val="009927A5"/>
    <w:rsid w:val="00992BF9"/>
    <w:rsid w:val="00993BEC"/>
    <w:rsid w:val="009941AE"/>
    <w:rsid w:val="0099623F"/>
    <w:rsid w:val="00997BCC"/>
    <w:rsid w:val="009A2037"/>
    <w:rsid w:val="009B0932"/>
    <w:rsid w:val="009B1467"/>
    <w:rsid w:val="009B2668"/>
    <w:rsid w:val="009B2E4C"/>
    <w:rsid w:val="009B34C8"/>
    <w:rsid w:val="009B4735"/>
    <w:rsid w:val="009B5135"/>
    <w:rsid w:val="009B6543"/>
    <w:rsid w:val="009B7AC9"/>
    <w:rsid w:val="009C0B22"/>
    <w:rsid w:val="009C397C"/>
    <w:rsid w:val="009C51BC"/>
    <w:rsid w:val="009C558C"/>
    <w:rsid w:val="009C6F93"/>
    <w:rsid w:val="009D02EF"/>
    <w:rsid w:val="009D25C2"/>
    <w:rsid w:val="009D522F"/>
    <w:rsid w:val="009D6F11"/>
    <w:rsid w:val="009E2E93"/>
    <w:rsid w:val="009E3594"/>
    <w:rsid w:val="009E4CE9"/>
    <w:rsid w:val="009E6709"/>
    <w:rsid w:val="009E6D4F"/>
    <w:rsid w:val="009E7CEE"/>
    <w:rsid w:val="009F0B56"/>
    <w:rsid w:val="009F1EE3"/>
    <w:rsid w:val="009F4EEB"/>
    <w:rsid w:val="009F50BD"/>
    <w:rsid w:val="009F6ECF"/>
    <w:rsid w:val="00A0063D"/>
    <w:rsid w:val="00A007CE"/>
    <w:rsid w:val="00A00E82"/>
    <w:rsid w:val="00A039DA"/>
    <w:rsid w:val="00A05220"/>
    <w:rsid w:val="00A0617F"/>
    <w:rsid w:val="00A06CA6"/>
    <w:rsid w:val="00A10C21"/>
    <w:rsid w:val="00A11656"/>
    <w:rsid w:val="00A12322"/>
    <w:rsid w:val="00A12673"/>
    <w:rsid w:val="00A12A3D"/>
    <w:rsid w:val="00A140DB"/>
    <w:rsid w:val="00A167B7"/>
    <w:rsid w:val="00A16B60"/>
    <w:rsid w:val="00A16F74"/>
    <w:rsid w:val="00A17550"/>
    <w:rsid w:val="00A240B8"/>
    <w:rsid w:val="00A24567"/>
    <w:rsid w:val="00A25278"/>
    <w:rsid w:val="00A3066A"/>
    <w:rsid w:val="00A32169"/>
    <w:rsid w:val="00A365A1"/>
    <w:rsid w:val="00A36999"/>
    <w:rsid w:val="00A37B1A"/>
    <w:rsid w:val="00A435DB"/>
    <w:rsid w:val="00A44F4F"/>
    <w:rsid w:val="00A47E3D"/>
    <w:rsid w:val="00A507EC"/>
    <w:rsid w:val="00A50AB0"/>
    <w:rsid w:val="00A524F6"/>
    <w:rsid w:val="00A53A4E"/>
    <w:rsid w:val="00A5690C"/>
    <w:rsid w:val="00A60B8B"/>
    <w:rsid w:val="00A6227F"/>
    <w:rsid w:val="00A6423D"/>
    <w:rsid w:val="00A65B62"/>
    <w:rsid w:val="00A65FCC"/>
    <w:rsid w:val="00A66087"/>
    <w:rsid w:val="00A66718"/>
    <w:rsid w:val="00A66FDF"/>
    <w:rsid w:val="00A7016D"/>
    <w:rsid w:val="00A72884"/>
    <w:rsid w:val="00A72B25"/>
    <w:rsid w:val="00A72FEA"/>
    <w:rsid w:val="00A73338"/>
    <w:rsid w:val="00A7365E"/>
    <w:rsid w:val="00A73F4C"/>
    <w:rsid w:val="00A76BDF"/>
    <w:rsid w:val="00A80165"/>
    <w:rsid w:val="00A83E3D"/>
    <w:rsid w:val="00A90B44"/>
    <w:rsid w:val="00A916BD"/>
    <w:rsid w:val="00A935E6"/>
    <w:rsid w:val="00A94A1C"/>
    <w:rsid w:val="00A94EAF"/>
    <w:rsid w:val="00A95A76"/>
    <w:rsid w:val="00A97200"/>
    <w:rsid w:val="00AA045C"/>
    <w:rsid w:val="00AA11B8"/>
    <w:rsid w:val="00AA19BC"/>
    <w:rsid w:val="00AA274D"/>
    <w:rsid w:val="00AA3184"/>
    <w:rsid w:val="00AA4CE7"/>
    <w:rsid w:val="00AA4E4C"/>
    <w:rsid w:val="00AA5736"/>
    <w:rsid w:val="00AB0F9B"/>
    <w:rsid w:val="00AB50D7"/>
    <w:rsid w:val="00AB665F"/>
    <w:rsid w:val="00AB7169"/>
    <w:rsid w:val="00AB7F9E"/>
    <w:rsid w:val="00AC00B6"/>
    <w:rsid w:val="00AC0503"/>
    <w:rsid w:val="00AC7752"/>
    <w:rsid w:val="00AC7774"/>
    <w:rsid w:val="00AC7AB8"/>
    <w:rsid w:val="00AD0A01"/>
    <w:rsid w:val="00AD1075"/>
    <w:rsid w:val="00AD4562"/>
    <w:rsid w:val="00AD4A28"/>
    <w:rsid w:val="00AD6059"/>
    <w:rsid w:val="00AD6EAA"/>
    <w:rsid w:val="00AD6EE2"/>
    <w:rsid w:val="00AE1860"/>
    <w:rsid w:val="00AE281D"/>
    <w:rsid w:val="00AE5002"/>
    <w:rsid w:val="00AE523A"/>
    <w:rsid w:val="00AE5B7A"/>
    <w:rsid w:val="00AE7AAC"/>
    <w:rsid w:val="00AF2114"/>
    <w:rsid w:val="00AF36E5"/>
    <w:rsid w:val="00AF40AE"/>
    <w:rsid w:val="00AF622A"/>
    <w:rsid w:val="00AF6542"/>
    <w:rsid w:val="00AF7D32"/>
    <w:rsid w:val="00B01348"/>
    <w:rsid w:val="00B03B74"/>
    <w:rsid w:val="00B04AC9"/>
    <w:rsid w:val="00B04D95"/>
    <w:rsid w:val="00B0694F"/>
    <w:rsid w:val="00B073AC"/>
    <w:rsid w:val="00B07B88"/>
    <w:rsid w:val="00B10B32"/>
    <w:rsid w:val="00B134B1"/>
    <w:rsid w:val="00B13908"/>
    <w:rsid w:val="00B14764"/>
    <w:rsid w:val="00B14792"/>
    <w:rsid w:val="00B2092F"/>
    <w:rsid w:val="00B20ECA"/>
    <w:rsid w:val="00B20F4F"/>
    <w:rsid w:val="00B22809"/>
    <w:rsid w:val="00B22930"/>
    <w:rsid w:val="00B23F04"/>
    <w:rsid w:val="00B246E4"/>
    <w:rsid w:val="00B246F3"/>
    <w:rsid w:val="00B2558F"/>
    <w:rsid w:val="00B262DA"/>
    <w:rsid w:val="00B3069B"/>
    <w:rsid w:val="00B32456"/>
    <w:rsid w:val="00B37339"/>
    <w:rsid w:val="00B40050"/>
    <w:rsid w:val="00B40F93"/>
    <w:rsid w:val="00B41362"/>
    <w:rsid w:val="00B429F9"/>
    <w:rsid w:val="00B437FE"/>
    <w:rsid w:val="00B441C6"/>
    <w:rsid w:val="00B44915"/>
    <w:rsid w:val="00B44DBB"/>
    <w:rsid w:val="00B468AE"/>
    <w:rsid w:val="00B4785D"/>
    <w:rsid w:val="00B5001D"/>
    <w:rsid w:val="00B50B4B"/>
    <w:rsid w:val="00B52AC7"/>
    <w:rsid w:val="00B5413E"/>
    <w:rsid w:val="00B558DC"/>
    <w:rsid w:val="00B56F4E"/>
    <w:rsid w:val="00B60C32"/>
    <w:rsid w:val="00B611C0"/>
    <w:rsid w:val="00B61512"/>
    <w:rsid w:val="00B61ECE"/>
    <w:rsid w:val="00B6304B"/>
    <w:rsid w:val="00B63657"/>
    <w:rsid w:val="00B63FD1"/>
    <w:rsid w:val="00B64EA0"/>
    <w:rsid w:val="00B65A10"/>
    <w:rsid w:val="00B65A85"/>
    <w:rsid w:val="00B65C48"/>
    <w:rsid w:val="00B6665D"/>
    <w:rsid w:val="00B6799B"/>
    <w:rsid w:val="00B70415"/>
    <w:rsid w:val="00B70F4E"/>
    <w:rsid w:val="00B7118E"/>
    <w:rsid w:val="00B71E98"/>
    <w:rsid w:val="00B746E9"/>
    <w:rsid w:val="00B76749"/>
    <w:rsid w:val="00B77FEF"/>
    <w:rsid w:val="00B8114F"/>
    <w:rsid w:val="00B82CDA"/>
    <w:rsid w:val="00B8302D"/>
    <w:rsid w:val="00B84FBF"/>
    <w:rsid w:val="00B8522A"/>
    <w:rsid w:val="00B900FD"/>
    <w:rsid w:val="00B903C7"/>
    <w:rsid w:val="00B92ABF"/>
    <w:rsid w:val="00B956F9"/>
    <w:rsid w:val="00B95D59"/>
    <w:rsid w:val="00B96EE2"/>
    <w:rsid w:val="00B97A1C"/>
    <w:rsid w:val="00BA0084"/>
    <w:rsid w:val="00BA4BED"/>
    <w:rsid w:val="00BA5B77"/>
    <w:rsid w:val="00BA6FB9"/>
    <w:rsid w:val="00BA7757"/>
    <w:rsid w:val="00BB0635"/>
    <w:rsid w:val="00BB0AA7"/>
    <w:rsid w:val="00BB4247"/>
    <w:rsid w:val="00BB4457"/>
    <w:rsid w:val="00BB4AE6"/>
    <w:rsid w:val="00BB51C7"/>
    <w:rsid w:val="00BB5A5E"/>
    <w:rsid w:val="00BB7982"/>
    <w:rsid w:val="00BB7C7C"/>
    <w:rsid w:val="00BC3989"/>
    <w:rsid w:val="00BC405E"/>
    <w:rsid w:val="00BC7052"/>
    <w:rsid w:val="00BD11FC"/>
    <w:rsid w:val="00BD398D"/>
    <w:rsid w:val="00BD505C"/>
    <w:rsid w:val="00BD5738"/>
    <w:rsid w:val="00BD6473"/>
    <w:rsid w:val="00BD6883"/>
    <w:rsid w:val="00BE05C2"/>
    <w:rsid w:val="00BE15E7"/>
    <w:rsid w:val="00BE1AB4"/>
    <w:rsid w:val="00BE20B7"/>
    <w:rsid w:val="00BE31F6"/>
    <w:rsid w:val="00BE4FA6"/>
    <w:rsid w:val="00BE571C"/>
    <w:rsid w:val="00BE664A"/>
    <w:rsid w:val="00BE6986"/>
    <w:rsid w:val="00BE6CC9"/>
    <w:rsid w:val="00BE7CAB"/>
    <w:rsid w:val="00BF2468"/>
    <w:rsid w:val="00BF3664"/>
    <w:rsid w:val="00BF42A1"/>
    <w:rsid w:val="00BF4743"/>
    <w:rsid w:val="00BF4B4B"/>
    <w:rsid w:val="00BF4E59"/>
    <w:rsid w:val="00C001B4"/>
    <w:rsid w:val="00C00813"/>
    <w:rsid w:val="00C008B1"/>
    <w:rsid w:val="00C04A2E"/>
    <w:rsid w:val="00C04CC3"/>
    <w:rsid w:val="00C07463"/>
    <w:rsid w:val="00C13B24"/>
    <w:rsid w:val="00C1403F"/>
    <w:rsid w:val="00C14864"/>
    <w:rsid w:val="00C166A2"/>
    <w:rsid w:val="00C17B9F"/>
    <w:rsid w:val="00C2110D"/>
    <w:rsid w:val="00C22EE4"/>
    <w:rsid w:val="00C237E5"/>
    <w:rsid w:val="00C24040"/>
    <w:rsid w:val="00C25FDF"/>
    <w:rsid w:val="00C274EF"/>
    <w:rsid w:val="00C275FC"/>
    <w:rsid w:val="00C3005E"/>
    <w:rsid w:val="00C3115C"/>
    <w:rsid w:val="00C32560"/>
    <w:rsid w:val="00C32E7B"/>
    <w:rsid w:val="00C338B6"/>
    <w:rsid w:val="00C33B9B"/>
    <w:rsid w:val="00C35777"/>
    <w:rsid w:val="00C35AF9"/>
    <w:rsid w:val="00C3642E"/>
    <w:rsid w:val="00C42F08"/>
    <w:rsid w:val="00C4423D"/>
    <w:rsid w:val="00C45560"/>
    <w:rsid w:val="00C4669A"/>
    <w:rsid w:val="00C46F96"/>
    <w:rsid w:val="00C514F9"/>
    <w:rsid w:val="00C5256C"/>
    <w:rsid w:val="00C528EC"/>
    <w:rsid w:val="00C52D3A"/>
    <w:rsid w:val="00C5577F"/>
    <w:rsid w:val="00C569DE"/>
    <w:rsid w:val="00C57AF4"/>
    <w:rsid w:val="00C60948"/>
    <w:rsid w:val="00C614F3"/>
    <w:rsid w:val="00C624DD"/>
    <w:rsid w:val="00C64DB9"/>
    <w:rsid w:val="00C66112"/>
    <w:rsid w:val="00C66233"/>
    <w:rsid w:val="00C71DF6"/>
    <w:rsid w:val="00C75300"/>
    <w:rsid w:val="00C76899"/>
    <w:rsid w:val="00C76C0D"/>
    <w:rsid w:val="00C77533"/>
    <w:rsid w:val="00C8117D"/>
    <w:rsid w:val="00C811F2"/>
    <w:rsid w:val="00C82AB8"/>
    <w:rsid w:val="00C834C2"/>
    <w:rsid w:val="00C86AB1"/>
    <w:rsid w:val="00C87242"/>
    <w:rsid w:val="00C906FB"/>
    <w:rsid w:val="00C91056"/>
    <w:rsid w:val="00C92076"/>
    <w:rsid w:val="00C94EB2"/>
    <w:rsid w:val="00CA14C1"/>
    <w:rsid w:val="00CA2E9A"/>
    <w:rsid w:val="00CA4A88"/>
    <w:rsid w:val="00CA58E6"/>
    <w:rsid w:val="00CA5911"/>
    <w:rsid w:val="00CA5A32"/>
    <w:rsid w:val="00CA5E6E"/>
    <w:rsid w:val="00CA6501"/>
    <w:rsid w:val="00CA6D6F"/>
    <w:rsid w:val="00CA7262"/>
    <w:rsid w:val="00CA72D3"/>
    <w:rsid w:val="00CA74E4"/>
    <w:rsid w:val="00CB05BE"/>
    <w:rsid w:val="00CB07CD"/>
    <w:rsid w:val="00CB30CE"/>
    <w:rsid w:val="00CB31DF"/>
    <w:rsid w:val="00CB47BF"/>
    <w:rsid w:val="00CB5719"/>
    <w:rsid w:val="00CB5C7D"/>
    <w:rsid w:val="00CB67D5"/>
    <w:rsid w:val="00CC099F"/>
    <w:rsid w:val="00CC4831"/>
    <w:rsid w:val="00CC719C"/>
    <w:rsid w:val="00CD01A4"/>
    <w:rsid w:val="00CD06B2"/>
    <w:rsid w:val="00CD0F74"/>
    <w:rsid w:val="00CD2029"/>
    <w:rsid w:val="00CD4040"/>
    <w:rsid w:val="00CD471D"/>
    <w:rsid w:val="00CD4EBE"/>
    <w:rsid w:val="00CD61AE"/>
    <w:rsid w:val="00CD62D0"/>
    <w:rsid w:val="00CD6BDF"/>
    <w:rsid w:val="00CD72AD"/>
    <w:rsid w:val="00CD7D01"/>
    <w:rsid w:val="00CE01DF"/>
    <w:rsid w:val="00CE2B20"/>
    <w:rsid w:val="00CE3855"/>
    <w:rsid w:val="00CE6DA5"/>
    <w:rsid w:val="00CE6FB2"/>
    <w:rsid w:val="00CF0426"/>
    <w:rsid w:val="00CF0BBC"/>
    <w:rsid w:val="00CF0E01"/>
    <w:rsid w:val="00CF1763"/>
    <w:rsid w:val="00CF4B7A"/>
    <w:rsid w:val="00CF553B"/>
    <w:rsid w:val="00CF56A6"/>
    <w:rsid w:val="00CF6B67"/>
    <w:rsid w:val="00CF7860"/>
    <w:rsid w:val="00D02839"/>
    <w:rsid w:val="00D02F53"/>
    <w:rsid w:val="00D03DA1"/>
    <w:rsid w:val="00D05B48"/>
    <w:rsid w:val="00D05C5D"/>
    <w:rsid w:val="00D06D2D"/>
    <w:rsid w:val="00D0725C"/>
    <w:rsid w:val="00D07CD6"/>
    <w:rsid w:val="00D13537"/>
    <w:rsid w:val="00D14CF3"/>
    <w:rsid w:val="00D15192"/>
    <w:rsid w:val="00D151E7"/>
    <w:rsid w:val="00D173BF"/>
    <w:rsid w:val="00D214D8"/>
    <w:rsid w:val="00D22AEA"/>
    <w:rsid w:val="00D23F7B"/>
    <w:rsid w:val="00D25C1F"/>
    <w:rsid w:val="00D25D8F"/>
    <w:rsid w:val="00D276B7"/>
    <w:rsid w:val="00D27E52"/>
    <w:rsid w:val="00D300AD"/>
    <w:rsid w:val="00D31E2F"/>
    <w:rsid w:val="00D331BD"/>
    <w:rsid w:val="00D35BCD"/>
    <w:rsid w:val="00D3616E"/>
    <w:rsid w:val="00D403C7"/>
    <w:rsid w:val="00D40469"/>
    <w:rsid w:val="00D42DB0"/>
    <w:rsid w:val="00D44905"/>
    <w:rsid w:val="00D44FD1"/>
    <w:rsid w:val="00D457B6"/>
    <w:rsid w:val="00D467E1"/>
    <w:rsid w:val="00D4694E"/>
    <w:rsid w:val="00D47FE1"/>
    <w:rsid w:val="00D51454"/>
    <w:rsid w:val="00D56FCC"/>
    <w:rsid w:val="00D60493"/>
    <w:rsid w:val="00D650CE"/>
    <w:rsid w:val="00D73990"/>
    <w:rsid w:val="00D743AD"/>
    <w:rsid w:val="00D75C77"/>
    <w:rsid w:val="00D760BC"/>
    <w:rsid w:val="00D76D40"/>
    <w:rsid w:val="00D801CE"/>
    <w:rsid w:val="00D8110E"/>
    <w:rsid w:val="00D8156B"/>
    <w:rsid w:val="00D838EA"/>
    <w:rsid w:val="00D87C65"/>
    <w:rsid w:val="00D87DD6"/>
    <w:rsid w:val="00D87FD6"/>
    <w:rsid w:val="00D90C38"/>
    <w:rsid w:val="00D91D5A"/>
    <w:rsid w:val="00D9283E"/>
    <w:rsid w:val="00D92B74"/>
    <w:rsid w:val="00D93BCA"/>
    <w:rsid w:val="00D96A6D"/>
    <w:rsid w:val="00D97F04"/>
    <w:rsid w:val="00DA0A5F"/>
    <w:rsid w:val="00DA0F77"/>
    <w:rsid w:val="00DA1764"/>
    <w:rsid w:val="00DA2868"/>
    <w:rsid w:val="00DA29DD"/>
    <w:rsid w:val="00DA5820"/>
    <w:rsid w:val="00DA5D47"/>
    <w:rsid w:val="00DA7729"/>
    <w:rsid w:val="00DB17A3"/>
    <w:rsid w:val="00DB3022"/>
    <w:rsid w:val="00DB37F2"/>
    <w:rsid w:val="00DB4763"/>
    <w:rsid w:val="00DB6ED6"/>
    <w:rsid w:val="00DB76A6"/>
    <w:rsid w:val="00DB7F16"/>
    <w:rsid w:val="00DC0F07"/>
    <w:rsid w:val="00DC44E3"/>
    <w:rsid w:val="00DC4C02"/>
    <w:rsid w:val="00DC5169"/>
    <w:rsid w:val="00DC5268"/>
    <w:rsid w:val="00DC6AC3"/>
    <w:rsid w:val="00DC795D"/>
    <w:rsid w:val="00DD0176"/>
    <w:rsid w:val="00DD09F5"/>
    <w:rsid w:val="00DD15EE"/>
    <w:rsid w:val="00DD1C97"/>
    <w:rsid w:val="00DD5CD2"/>
    <w:rsid w:val="00DD5E06"/>
    <w:rsid w:val="00DD5E2E"/>
    <w:rsid w:val="00DE0546"/>
    <w:rsid w:val="00DE15D4"/>
    <w:rsid w:val="00DE46E0"/>
    <w:rsid w:val="00DE589A"/>
    <w:rsid w:val="00DE58A4"/>
    <w:rsid w:val="00DE5DCF"/>
    <w:rsid w:val="00DE73B4"/>
    <w:rsid w:val="00DE7EF5"/>
    <w:rsid w:val="00DF08AA"/>
    <w:rsid w:val="00DF100D"/>
    <w:rsid w:val="00DF19C0"/>
    <w:rsid w:val="00DF48A9"/>
    <w:rsid w:val="00DF6DB6"/>
    <w:rsid w:val="00DF7C52"/>
    <w:rsid w:val="00E0198D"/>
    <w:rsid w:val="00E0199F"/>
    <w:rsid w:val="00E02695"/>
    <w:rsid w:val="00E026C6"/>
    <w:rsid w:val="00E03F3E"/>
    <w:rsid w:val="00E05D72"/>
    <w:rsid w:val="00E11A65"/>
    <w:rsid w:val="00E1434E"/>
    <w:rsid w:val="00E156AD"/>
    <w:rsid w:val="00E1769F"/>
    <w:rsid w:val="00E2040D"/>
    <w:rsid w:val="00E2122D"/>
    <w:rsid w:val="00E2144C"/>
    <w:rsid w:val="00E24551"/>
    <w:rsid w:val="00E24F57"/>
    <w:rsid w:val="00E2743C"/>
    <w:rsid w:val="00E30423"/>
    <w:rsid w:val="00E311E5"/>
    <w:rsid w:val="00E32321"/>
    <w:rsid w:val="00E32E20"/>
    <w:rsid w:val="00E33040"/>
    <w:rsid w:val="00E33B61"/>
    <w:rsid w:val="00E35333"/>
    <w:rsid w:val="00E35832"/>
    <w:rsid w:val="00E42D55"/>
    <w:rsid w:val="00E44653"/>
    <w:rsid w:val="00E475DE"/>
    <w:rsid w:val="00E50203"/>
    <w:rsid w:val="00E52FE3"/>
    <w:rsid w:val="00E537A2"/>
    <w:rsid w:val="00E53CDE"/>
    <w:rsid w:val="00E546E0"/>
    <w:rsid w:val="00E54FC4"/>
    <w:rsid w:val="00E551C8"/>
    <w:rsid w:val="00E55311"/>
    <w:rsid w:val="00E55C92"/>
    <w:rsid w:val="00E56C26"/>
    <w:rsid w:val="00E61E5A"/>
    <w:rsid w:val="00E641E6"/>
    <w:rsid w:val="00E647ED"/>
    <w:rsid w:val="00E65101"/>
    <w:rsid w:val="00E67312"/>
    <w:rsid w:val="00E67CC7"/>
    <w:rsid w:val="00E71ED3"/>
    <w:rsid w:val="00E72286"/>
    <w:rsid w:val="00E738D2"/>
    <w:rsid w:val="00E745EB"/>
    <w:rsid w:val="00E745F0"/>
    <w:rsid w:val="00E76247"/>
    <w:rsid w:val="00E771C1"/>
    <w:rsid w:val="00E801A4"/>
    <w:rsid w:val="00E81806"/>
    <w:rsid w:val="00E81E89"/>
    <w:rsid w:val="00E83E59"/>
    <w:rsid w:val="00E85285"/>
    <w:rsid w:val="00E85FA6"/>
    <w:rsid w:val="00E868F9"/>
    <w:rsid w:val="00E903C3"/>
    <w:rsid w:val="00E91590"/>
    <w:rsid w:val="00E91AA5"/>
    <w:rsid w:val="00E94154"/>
    <w:rsid w:val="00E94FA7"/>
    <w:rsid w:val="00E95254"/>
    <w:rsid w:val="00E95BB9"/>
    <w:rsid w:val="00EA22C2"/>
    <w:rsid w:val="00EA259B"/>
    <w:rsid w:val="00EA29AC"/>
    <w:rsid w:val="00EA2C85"/>
    <w:rsid w:val="00EA467D"/>
    <w:rsid w:val="00EA647A"/>
    <w:rsid w:val="00EA7656"/>
    <w:rsid w:val="00EB14B2"/>
    <w:rsid w:val="00EB2681"/>
    <w:rsid w:val="00EB285A"/>
    <w:rsid w:val="00EB296E"/>
    <w:rsid w:val="00EB3330"/>
    <w:rsid w:val="00EB4100"/>
    <w:rsid w:val="00EB41D8"/>
    <w:rsid w:val="00EB631D"/>
    <w:rsid w:val="00EB6AC5"/>
    <w:rsid w:val="00EC017B"/>
    <w:rsid w:val="00EC0865"/>
    <w:rsid w:val="00EC229B"/>
    <w:rsid w:val="00EC3727"/>
    <w:rsid w:val="00ED24CC"/>
    <w:rsid w:val="00ED6F57"/>
    <w:rsid w:val="00ED712A"/>
    <w:rsid w:val="00ED741B"/>
    <w:rsid w:val="00EE0264"/>
    <w:rsid w:val="00EE165E"/>
    <w:rsid w:val="00EE1E3D"/>
    <w:rsid w:val="00EE21A6"/>
    <w:rsid w:val="00EE3CED"/>
    <w:rsid w:val="00EE494C"/>
    <w:rsid w:val="00EE57A3"/>
    <w:rsid w:val="00EE7404"/>
    <w:rsid w:val="00EE7BE5"/>
    <w:rsid w:val="00EF2017"/>
    <w:rsid w:val="00EF2F99"/>
    <w:rsid w:val="00EF41FC"/>
    <w:rsid w:val="00EF50AD"/>
    <w:rsid w:val="00EF51E0"/>
    <w:rsid w:val="00EF55F2"/>
    <w:rsid w:val="00F01C23"/>
    <w:rsid w:val="00F03F8A"/>
    <w:rsid w:val="00F04404"/>
    <w:rsid w:val="00F05048"/>
    <w:rsid w:val="00F06589"/>
    <w:rsid w:val="00F10255"/>
    <w:rsid w:val="00F135D2"/>
    <w:rsid w:val="00F15864"/>
    <w:rsid w:val="00F21785"/>
    <w:rsid w:val="00F221B5"/>
    <w:rsid w:val="00F304FF"/>
    <w:rsid w:val="00F3351B"/>
    <w:rsid w:val="00F34C27"/>
    <w:rsid w:val="00F34D1B"/>
    <w:rsid w:val="00F35566"/>
    <w:rsid w:val="00F37560"/>
    <w:rsid w:val="00F40BF1"/>
    <w:rsid w:val="00F4161C"/>
    <w:rsid w:val="00F41D29"/>
    <w:rsid w:val="00F42C93"/>
    <w:rsid w:val="00F43302"/>
    <w:rsid w:val="00F43FC0"/>
    <w:rsid w:val="00F442AA"/>
    <w:rsid w:val="00F44507"/>
    <w:rsid w:val="00F44CE5"/>
    <w:rsid w:val="00F455A4"/>
    <w:rsid w:val="00F45BF6"/>
    <w:rsid w:val="00F46565"/>
    <w:rsid w:val="00F465EA"/>
    <w:rsid w:val="00F50AD3"/>
    <w:rsid w:val="00F51533"/>
    <w:rsid w:val="00F53FE1"/>
    <w:rsid w:val="00F5471E"/>
    <w:rsid w:val="00F54EB4"/>
    <w:rsid w:val="00F5564A"/>
    <w:rsid w:val="00F56F7F"/>
    <w:rsid w:val="00F579BF"/>
    <w:rsid w:val="00F6012E"/>
    <w:rsid w:val="00F62A00"/>
    <w:rsid w:val="00F639BC"/>
    <w:rsid w:val="00F66F71"/>
    <w:rsid w:val="00F70653"/>
    <w:rsid w:val="00F71415"/>
    <w:rsid w:val="00F71C50"/>
    <w:rsid w:val="00F72794"/>
    <w:rsid w:val="00F73215"/>
    <w:rsid w:val="00F740B3"/>
    <w:rsid w:val="00F748CF"/>
    <w:rsid w:val="00F761F4"/>
    <w:rsid w:val="00F83F49"/>
    <w:rsid w:val="00F84E02"/>
    <w:rsid w:val="00F859B5"/>
    <w:rsid w:val="00F87F6F"/>
    <w:rsid w:val="00F90605"/>
    <w:rsid w:val="00F91ABD"/>
    <w:rsid w:val="00F93788"/>
    <w:rsid w:val="00F95CC6"/>
    <w:rsid w:val="00F96054"/>
    <w:rsid w:val="00F968BE"/>
    <w:rsid w:val="00F97BE1"/>
    <w:rsid w:val="00FA0E9E"/>
    <w:rsid w:val="00FA2D06"/>
    <w:rsid w:val="00FA30A3"/>
    <w:rsid w:val="00FA41E3"/>
    <w:rsid w:val="00FA5FA9"/>
    <w:rsid w:val="00FA75F1"/>
    <w:rsid w:val="00FB0986"/>
    <w:rsid w:val="00FB0A5A"/>
    <w:rsid w:val="00FB0B98"/>
    <w:rsid w:val="00FB24B8"/>
    <w:rsid w:val="00FB364E"/>
    <w:rsid w:val="00FB4407"/>
    <w:rsid w:val="00FB47AA"/>
    <w:rsid w:val="00FB567D"/>
    <w:rsid w:val="00FB6B78"/>
    <w:rsid w:val="00FB74D1"/>
    <w:rsid w:val="00FB76B8"/>
    <w:rsid w:val="00FB7781"/>
    <w:rsid w:val="00FB7956"/>
    <w:rsid w:val="00FC12C2"/>
    <w:rsid w:val="00FC29A6"/>
    <w:rsid w:val="00FC3374"/>
    <w:rsid w:val="00FC3569"/>
    <w:rsid w:val="00FC36DC"/>
    <w:rsid w:val="00FC3F8D"/>
    <w:rsid w:val="00FC4F73"/>
    <w:rsid w:val="00FC6824"/>
    <w:rsid w:val="00FC7D5F"/>
    <w:rsid w:val="00FD2825"/>
    <w:rsid w:val="00FD3EB5"/>
    <w:rsid w:val="00FE04D5"/>
    <w:rsid w:val="00FE085D"/>
    <w:rsid w:val="00FE166B"/>
    <w:rsid w:val="00FE2345"/>
    <w:rsid w:val="00FE235E"/>
    <w:rsid w:val="00FE5121"/>
    <w:rsid w:val="00FE6252"/>
    <w:rsid w:val="00FF051B"/>
    <w:rsid w:val="00FF10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ECFE1"/>
  <w15:docId w15:val="{5A057284-7836-4968-AA47-BA0D4132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C6A5B"/>
    <w:pPr>
      <w:spacing w:after="160" w:line="259" w:lineRule="auto"/>
      <w:jc w:val="both"/>
    </w:pPr>
    <w:rPr>
      <w:rFonts w:ascii="Times New Roman" w:hAnsi="Times New Roman"/>
      <w:sz w:val="22"/>
      <w:szCs w:val="22"/>
      <w:lang w:eastAsia="en-US"/>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3C0F7C"/>
    <w:pPr>
      <w:keepNext/>
      <w:keepLines/>
      <w:spacing w:before="480" w:after="0"/>
      <w:jc w:val="center"/>
      <w:outlineLvl w:val="0"/>
    </w:pPr>
    <w:rPr>
      <w:rFonts w:eastAsia="Times New Roman"/>
      <w:b/>
      <w:bCs/>
      <w:sz w:val="24"/>
      <w:szCs w:val="28"/>
    </w:rPr>
  </w:style>
  <w:style w:type="paragraph" w:styleId="20">
    <w:name w:val="heading 2"/>
    <w:aliases w:val="H2"/>
    <w:basedOn w:val="a2"/>
    <w:next w:val="a2"/>
    <w:link w:val="22"/>
    <w:uiPriority w:val="99"/>
    <w:unhideWhenUsed/>
    <w:qFormat/>
    <w:rsid w:val="006C6A5B"/>
    <w:pPr>
      <w:keepNext/>
      <w:keepLines/>
      <w:spacing w:before="200" w:after="0"/>
      <w:jc w:val="center"/>
      <w:outlineLvl w:val="1"/>
    </w:pPr>
    <w:rPr>
      <w:rFonts w:eastAsia="Times New Roman"/>
      <w:b/>
      <w:bCs/>
      <w:szCs w:val="26"/>
    </w:rPr>
  </w:style>
  <w:style w:type="paragraph" w:styleId="30">
    <w:name w:val="heading 3"/>
    <w:aliases w:val="H3"/>
    <w:basedOn w:val="a2"/>
    <w:next w:val="a2"/>
    <w:link w:val="31"/>
    <w:uiPriority w:val="99"/>
    <w:unhideWhenUsed/>
    <w:qFormat/>
    <w:rsid w:val="007277FF"/>
    <w:pPr>
      <w:keepNext/>
      <w:keepLines/>
      <w:spacing w:before="200" w:after="0"/>
      <w:outlineLvl w:val="2"/>
    </w:pPr>
    <w:rPr>
      <w:rFonts w:ascii="Calibri Light" w:eastAsia="Times New Roman" w:hAnsi="Calibri Light"/>
      <w:b/>
      <w:bCs/>
      <w:color w:val="5B9BD5"/>
    </w:rPr>
  </w:style>
  <w:style w:type="paragraph" w:styleId="40">
    <w:name w:val="heading 4"/>
    <w:aliases w:val="H4"/>
    <w:basedOn w:val="a2"/>
    <w:next w:val="a2"/>
    <w:link w:val="41"/>
    <w:uiPriority w:val="99"/>
    <w:qFormat/>
    <w:rsid w:val="00170AAE"/>
    <w:pPr>
      <w:keepNext/>
      <w:tabs>
        <w:tab w:val="num" w:pos="1224"/>
      </w:tabs>
      <w:spacing w:before="240" w:after="60" w:line="240" w:lineRule="auto"/>
      <w:ind w:left="1224" w:hanging="864"/>
      <w:outlineLvl w:val="3"/>
    </w:pPr>
    <w:rPr>
      <w:rFonts w:ascii="Arial" w:eastAsia="Times New Roman" w:hAnsi="Arial"/>
      <w:sz w:val="24"/>
      <w:szCs w:val="20"/>
    </w:rPr>
  </w:style>
  <w:style w:type="paragraph" w:styleId="5">
    <w:name w:val="heading 5"/>
    <w:aliases w:val="H5"/>
    <w:basedOn w:val="a2"/>
    <w:next w:val="a2"/>
    <w:link w:val="50"/>
    <w:uiPriority w:val="99"/>
    <w:qFormat/>
    <w:rsid w:val="00144297"/>
    <w:pPr>
      <w:tabs>
        <w:tab w:val="num" w:pos="1008"/>
      </w:tabs>
      <w:spacing w:before="240" w:after="60" w:line="240" w:lineRule="auto"/>
      <w:ind w:left="1008" w:hanging="1008"/>
      <w:outlineLvl w:val="4"/>
    </w:pPr>
    <w:rPr>
      <w:rFonts w:eastAsia="Times New Roman"/>
      <w:szCs w:val="20"/>
      <w:lang w:eastAsia="ru-RU"/>
    </w:rPr>
  </w:style>
  <w:style w:type="paragraph" w:styleId="6">
    <w:name w:val="heading 6"/>
    <w:basedOn w:val="a2"/>
    <w:next w:val="a2"/>
    <w:link w:val="60"/>
    <w:uiPriority w:val="99"/>
    <w:qFormat/>
    <w:rsid w:val="00170AAE"/>
    <w:pPr>
      <w:tabs>
        <w:tab w:val="num" w:pos="1152"/>
      </w:tabs>
      <w:spacing w:before="240" w:after="60" w:line="240" w:lineRule="auto"/>
      <w:ind w:left="1152" w:hanging="1152"/>
      <w:outlineLvl w:val="5"/>
    </w:pPr>
    <w:rPr>
      <w:rFonts w:eastAsia="Times New Roman"/>
      <w:i/>
      <w:sz w:val="20"/>
      <w:szCs w:val="20"/>
    </w:rPr>
  </w:style>
  <w:style w:type="paragraph" w:styleId="7">
    <w:name w:val="heading 7"/>
    <w:basedOn w:val="a2"/>
    <w:next w:val="a2"/>
    <w:link w:val="70"/>
    <w:uiPriority w:val="99"/>
    <w:qFormat/>
    <w:rsid w:val="00170AAE"/>
    <w:pPr>
      <w:tabs>
        <w:tab w:val="num" w:pos="1296"/>
      </w:tabs>
      <w:spacing w:before="240" w:after="60" w:line="240" w:lineRule="auto"/>
      <w:ind w:left="1296" w:hanging="1296"/>
      <w:outlineLvl w:val="6"/>
    </w:pPr>
    <w:rPr>
      <w:rFonts w:ascii="Arial" w:eastAsia="Times New Roman" w:hAnsi="Arial"/>
      <w:sz w:val="20"/>
      <w:szCs w:val="20"/>
    </w:rPr>
  </w:style>
  <w:style w:type="paragraph" w:styleId="8">
    <w:name w:val="heading 8"/>
    <w:basedOn w:val="a2"/>
    <w:next w:val="a2"/>
    <w:link w:val="80"/>
    <w:uiPriority w:val="99"/>
    <w:qFormat/>
    <w:rsid w:val="00170AAE"/>
    <w:pPr>
      <w:tabs>
        <w:tab w:val="num" w:pos="1440"/>
      </w:tabs>
      <w:spacing w:before="240" w:after="60" w:line="240" w:lineRule="auto"/>
      <w:ind w:left="1440" w:hanging="1440"/>
      <w:outlineLvl w:val="7"/>
    </w:pPr>
    <w:rPr>
      <w:rFonts w:ascii="Arial" w:eastAsia="Times New Roman" w:hAnsi="Arial"/>
      <w:i/>
      <w:sz w:val="20"/>
      <w:szCs w:val="20"/>
    </w:rPr>
  </w:style>
  <w:style w:type="paragraph" w:styleId="9">
    <w:name w:val="heading 9"/>
    <w:basedOn w:val="a2"/>
    <w:next w:val="a2"/>
    <w:link w:val="90"/>
    <w:uiPriority w:val="99"/>
    <w:qFormat/>
    <w:rsid w:val="00170AAE"/>
    <w:pPr>
      <w:tabs>
        <w:tab w:val="num" w:pos="1584"/>
      </w:tabs>
      <w:spacing w:before="240" w:after="60" w:line="240" w:lineRule="auto"/>
      <w:ind w:left="1584" w:hanging="1584"/>
      <w:outlineLvl w:val="8"/>
    </w:pPr>
    <w:rPr>
      <w:rFonts w:ascii="Arial" w:eastAsia="Times New Roman"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6C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3"/>
    <w:unhideWhenUsed/>
    <w:rsid w:val="006C6A5B"/>
    <w:rPr>
      <w:sz w:val="16"/>
      <w:szCs w:val="16"/>
    </w:rPr>
  </w:style>
  <w:style w:type="paragraph" w:styleId="a8">
    <w:name w:val="annotation text"/>
    <w:basedOn w:val="a2"/>
    <w:link w:val="a9"/>
    <w:uiPriority w:val="99"/>
    <w:unhideWhenUsed/>
    <w:rsid w:val="006C6A5B"/>
    <w:pPr>
      <w:spacing w:line="240" w:lineRule="auto"/>
    </w:pPr>
    <w:rPr>
      <w:sz w:val="20"/>
      <w:szCs w:val="20"/>
    </w:rPr>
  </w:style>
  <w:style w:type="character" w:customStyle="1" w:styleId="a9">
    <w:name w:val="Текст примечания Знак"/>
    <w:basedOn w:val="a3"/>
    <w:link w:val="a8"/>
    <w:uiPriority w:val="99"/>
    <w:rsid w:val="006C6A5B"/>
    <w:rPr>
      <w:rFonts w:ascii="Times New Roman" w:hAnsi="Times New Roman"/>
      <w:sz w:val="20"/>
      <w:szCs w:val="20"/>
    </w:rPr>
  </w:style>
  <w:style w:type="paragraph" w:styleId="aa">
    <w:name w:val="Balloon Text"/>
    <w:basedOn w:val="a2"/>
    <w:link w:val="ab"/>
    <w:uiPriority w:val="99"/>
    <w:unhideWhenUsed/>
    <w:rsid w:val="006C6A5B"/>
    <w:pPr>
      <w:spacing w:after="0" w:line="240" w:lineRule="auto"/>
    </w:pPr>
    <w:rPr>
      <w:rFonts w:ascii="Tahoma" w:hAnsi="Tahoma" w:cs="Tahoma"/>
      <w:sz w:val="16"/>
      <w:szCs w:val="16"/>
    </w:rPr>
  </w:style>
  <w:style w:type="character" w:customStyle="1" w:styleId="ab">
    <w:name w:val="Текст выноски Знак"/>
    <w:basedOn w:val="a3"/>
    <w:link w:val="aa"/>
    <w:uiPriority w:val="99"/>
    <w:rsid w:val="006C6A5B"/>
    <w:rPr>
      <w:rFonts w:ascii="Tahoma" w:hAnsi="Tahoma" w:cs="Tahoma"/>
      <w:sz w:val="16"/>
      <w:szCs w:val="16"/>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2"/>
    <w:rsid w:val="003C0F7C"/>
    <w:rPr>
      <w:rFonts w:ascii="Times New Roman" w:eastAsia="Times New Roman" w:hAnsi="Times New Roman" w:cs="Times New Roman"/>
      <w:b/>
      <w:bCs/>
      <w:sz w:val="24"/>
      <w:szCs w:val="28"/>
    </w:rPr>
  </w:style>
  <w:style w:type="paragraph" w:styleId="ac">
    <w:name w:val="List Paragraph"/>
    <w:basedOn w:val="a2"/>
    <w:uiPriority w:val="34"/>
    <w:qFormat/>
    <w:rsid w:val="006C6A5B"/>
    <w:pPr>
      <w:ind w:left="720"/>
      <w:contextualSpacing/>
    </w:pPr>
  </w:style>
  <w:style w:type="character" w:customStyle="1" w:styleId="22">
    <w:name w:val="Заголовок 2 Знак"/>
    <w:aliases w:val="H2 Знак"/>
    <w:basedOn w:val="a3"/>
    <w:link w:val="20"/>
    <w:uiPriority w:val="9"/>
    <w:rsid w:val="006C6A5B"/>
    <w:rPr>
      <w:rFonts w:ascii="Times New Roman" w:eastAsia="Times New Roman" w:hAnsi="Times New Roman" w:cs="Times New Roman"/>
      <w:b/>
      <w:bCs/>
      <w:szCs w:val="26"/>
    </w:rPr>
  </w:style>
  <w:style w:type="paragraph" w:styleId="ad">
    <w:name w:val="annotation subject"/>
    <w:basedOn w:val="a8"/>
    <w:next w:val="a8"/>
    <w:link w:val="ae"/>
    <w:uiPriority w:val="99"/>
    <w:unhideWhenUsed/>
    <w:rsid w:val="002B07C2"/>
    <w:rPr>
      <w:b/>
      <w:bCs/>
    </w:rPr>
  </w:style>
  <w:style w:type="character" w:customStyle="1" w:styleId="ae">
    <w:name w:val="Тема примечания Знак"/>
    <w:basedOn w:val="a9"/>
    <w:link w:val="ad"/>
    <w:uiPriority w:val="99"/>
    <w:rsid w:val="002B07C2"/>
    <w:rPr>
      <w:rFonts w:ascii="Times New Roman" w:hAnsi="Times New Roman"/>
      <w:b/>
      <w:bCs/>
      <w:sz w:val="20"/>
      <w:szCs w:val="20"/>
    </w:rPr>
  </w:style>
  <w:style w:type="paragraph" w:customStyle="1" w:styleId="af">
    <w:name w:val="Комментарий"/>
    <w:basedOn w:val="a2"/>
    <w:qFormat/>
    <w:rsid w:val="00F05048"/>
    <w:pPr>
      <w:spacing w:before="100" w:beforeAutospacing="1" w:after="100" w:afterAutospacing="1" w:line="240" w:lineRule="auto"/>
    </w:pPr>
    <w:rPr>
      <w:i/>
    </w:rPr>
  </w:style>
  <w:style w:type="paragraph" w:customStyle="1" w:styleId="a">
    <w:name w:val="Дефис"/>
    <w:basedOn w:val="ac"/>
    <w:link w:val="af0"/>
    <w:uiPriority w:val="99"/>
    <w:qFormat/>
    <w:rsid w:val="008937ED"/>
    <w:pPr>
      <w:numPr>
        <w:numId w:val="1"/>
      </w:numPr>
      <w:spacing w:after="0" w:line="240" w:lineRule="auto"/>
      <w:jc w:val="left"/>
    </w:pPr>
    <w:rPr>
      <w:rFonts w:eastAsia="Times New Roman"/>
      <w:sz w:val="24"/>
      <w:szCs w:val="24"/>
      <w:lang w:val="en-US" w:eastAsia="ru-RU"/>
    </w:rPr>
  </w:style>
  <w:style w:type="character" w:customStyle="1" w:styleId="af0">
    <w:name w:val="Дефис Знак"/>
    <w:basedOn w:val="a3"/>
    <w:link w:val="a"/>
    <w:uiPriority w:val="99"/>
    <w:rsid w:val="008937ED"/>
    <w:rPr>
      <w:rFonts w:ascii="Times New Roman" w:eastAsia="Times New Roman" w:hAnsi="Times New Roman"/>
      <w:sz w:val="24"/>
      <w:szCs w:val="24"/>
      <w:lang w:val="en-US"/>
    </w:rPr>
  </w:style>
  <w:style w:type="character" w:customStyle="1" w:styleId="31">
    <w:name w:val="Заголовок 3 Знак"/>
    <w:aliases w:val="H3 Знак"/>
    <w:basedOn w:val="a3"/>
    <w:link w:val="30"/>
    <w:uiPriority w:val="99"/>
    <w:rsid w:val="007277FF"/>
    <w:rPr>
      <w:rFonts w:ascii="Calibri Light" w:eastAsia="Times New Roman" w:hAnsi="Calibri Light" w:cs="Times New Roman"/>
      <w:b/>
      <w:bCs/>
      <w:color w:val="5B9BD5"/>
    </w:rPr>
  </w:style>
  <w:style w:type="character" w:styleId="af1">
    <w:name w:val="Placeholder Text"/>
    <w:basedOn w:val="a3"/>
    <w:uiPriority w:val="99"/>
    <w:semiHidden/>
    <w:rsid w:val="00DE46E0"/>
    <w:rPr>
      <w:color w:val="808080"/>
    </w:rPr>
  </w:style>
  <w:style w:type="character" w:customStyle="1" w:styleId="41">
    <w:name w:val="Заголовок 4 Знак"/>
    <w:aliases w:val="H4 Знак"/>
    <w:basedOn w:val="a3"/>
    <w:link w:val="40"/>
    <w:uiPriority w:val="99"/>
    <w:rsid w:val="00170AAE"/>
    <w:rPr>
      <w:rFonts w:ascii="Arial" w:eastAsia="Times New Roman" w:hAnsi="Arial" w:cs="Times New Roman"/>
      <w:sz w:val="24"/>
      <w:szCs w:val="20"/>
    </w:rPr>
  </w:style>
  <w:style w:type="character" w:customStyle="1" w:styleId="60">
    <w:name w:val="Заголовок 6 Знак"/>
    <w:basedOn w:val="a3"/>
    <w:link w:val="6"/>
    <w:uiPriority w:val="99"/>
    <w:rsid w:val="00170AAE"/>
    <w:rPr>
      <w:rFonts w:ascii="Times New Roman" w:eastAsia="Times New Roman" w:hAnsi="Times New Roman" w:cs="Times New Roman"/>
      <w:i/>
      <w:sz w:val="20"/>
      <w:szCs w:val="20"/>
    </w:rPr>
  </w:style>
  <w:style w:type="character" w:customStyle="1" w:styleId="70">
    <w:name w:val="Заголовок 7 Знак"/>
    <w:basedOn w:val="a3"/>
    <w:link w:val="7"/>
    <w:uiPriority w:val="99"/>
    <w:rsid w:val="00170AAE"/>
    <w:rPr>
      <w:rFonts w:ascii="Arial" w:eastAsia="Times New Roman" w:hAnsi="Arial" w:cs="Times New Roman"/>
      <w:sz w:val="20"/>
      <w:szCs w:val="20"/>
    </w:rPr>
  </w:style>
  <w:style w:type="character" w:customStyle="1" w:styleId="80">
    <w:name w:val="Заголовок 8 Знак"/>
    <w:basedOn w:val="a3"/>
    <w:link w:val="8"/>
    <w:uiPriority w:val="99"/>
    <w:rsid w:val="00170AAE"/>
    <w:rPr>
      <w:rFonts w:ascii="Arial" w:eastAsia="Times New Roman" w:hAnsi="Arial" w:cs="Times New Roman"/>
      <w:i/>
      <w:sz w:val="20"/>
      <w:szCs w:val="20"/>
    </w:rPr>
  </w:style>
  <w:style w:type="character" w:customStyle="1" w:styleId="90">
    <w:name w:val="Заголовок 9 Знак"/>
    <w:basedOn w:val="a3"/>
    <w:link w:val="9"/>
    <w:uiPriority w:val="99"/>
    <w:rsid w:val="00170AAE"/>
    <w:rPr>
      <w:rFonts w:ascii="Arial" w:eastAsia="Times New Roman" w:hAnsi="Arial" w:cs="Times New Roman"/>
      <w:b/>
      <w:i/>
      <w:sz w:val="18"/>
      <w:szCs w:val="20"/>
    </w:rPr>
  </w:style>
  <w:style w:type="numbering" w:customStyle="1" w:styleId="14">
    <w:name w:val="Нет списка1"/>
    <w:next w:val="a5"/>
    <w:uiPriority w:val="99"/>
    <w:semiHidden/>
    <w:unhideWhenUsed/>
    <w:rsid w:val="00170AAE"/>
  </w:style>
  <w:style w:type="paragraph" w:customStyle="1" w:styleId="ConsPlusNormal">
    <w:name w:val="ConsPlusNormal"/>
    <w:link w:val="ConsPlusNormal0"/>
    <w:rsid w:val="00170AAE"/>
    <w:pPr>
      <w:widowControl w:val="0"/>
      <w:autoSpaceDE w:val="0"/>
      <w:autoSpaceDN w:val="0"/>
      <w:adjustRightInd w:val="0"/>
      <w:jc w:val="both"/>
    </w:pPr>
    <w:rPr>
      <w:rFonts w:ascii="Arial" w:eastAsia="Times New Roman" w:hAnsi="Arial" w:cs="Arial"/>
    </w:rPr>
  </w:style>
  <w:style w:type="paragraph" w:customStyle="1" w:styleId="ConsPlusNonformat">
    <w:name w:val="ConsPlusNonformat"/>
    <w:uiPriority w:val="99"/>
    <w:rsid w:val="00170AAE"/>
    <w:pPr>
      <w:widowControl w:val="0"/>
      <w:autoSpaceDE w:val="0"/>
      <w:autoSpaceDN w:val="0"/>
      <w:adjustRightInd w:val="0"/>
      <w:jc w:val="both"/>
    </w:pPr>
    <w:rPr>
      <w:rFonts w:ascii="Courier New" w:eastAsia="Times New Roman" w:hAnsi="Courier New" w:cs="Courier New"/>
    </w:rPr>
  </w:style>
  <w:style w:type="paragraph" w:customStyle="1" w:styleId="ConsPlusTitle">
    <w:name w:val="ConsPlusTitle"/>
    <w:uiPriority w:val="99"/>
    <w:rsid w:val="00170AAE"/>
    <w:pPr>
      <w:widowControl w:val="0"/>
      <w:autoSpaceDE w:val="0"/>
      <w:autoSpaceDN w:val="0"/>
      <w:adjustRightInd w:val="0"/>
      <w:jc w:val="both"/>
    </w:pPr>
    <w:rPr>
      <w:rFonts w:ascii="Arial" w:eastAsia="Times New Roman" w:hAnsi="Arial" w:cs="Arial"/>
      <w:b/>
      <w:bCs/>
      <w:sz w:val="16"/>
      <w:szCs w:val="16"/>
    </w:rPr>
  </w:style>
  <w:style w:type="paragraph" w:customStyle="1" w:styleId="ConsPlusCell">
    <w:name w:val="ConsPlusCell"/>
    <w:uiPriority w:val="99"/>
    <w:rsid w:val="00170AAE"/>
    <w:pPr>
      <w:widowControl w:val="0"/>
      <w:autoSpaceDE w:val="0"/>
      <w:autoSpaceDN w:val="0"/>
      <w:adjustRightInd w:val="0"/>
      <w:jc w:val="both"/>
    </w:pPr>
    <w:rPr>
      <w:rFonts w:ascii="Arial" w:eastAsia="Times New Roman" w:hAnsi="Arial" w:cs="Arial"/>
    </w:rPr>
  </w:style>
  <w:style w:type="character" w:customStyle="1" w:styleId="blk">
    <w:name w:val="blk"/>
    <w:rsid w:val="00170AAE"/>
  </w:style>
  <w:style w:type="character" w:customStyle="1" w:styleId="u">
    <w:name w:val="u"/>
    <w:rsid w:val="00170AAE"/>
  </w:style>
  <w:style w:type="paragraph" w:styleId="af2">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2"/>
    <w:link w:val="af3"/>
    <w:uiPriority w:val="99"/>
    <w:rsid w:val="00170AAE"/>
    <w:pPr>
      <w:spacing w:before="60" w:after="0" w:line="240" w:lineRule="auto"/>
      <w:ind w:firstLine="851"/>
    </w:pPr>
    <w:rPr>
      <w:rFonts w:eastAsia="Times New Roman"/>
      <w:sz w:val="24"/>
      <w:szCs w:val="20"/>
    </w:rPr>
  </w:style>
  <w:style w:type="character" w:customStyle="1" w:styleId="af3">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3"/>
    <w:link w:val="af2"/>
    <w:uiPriority w:val="99"/>
    <w:rsid w:val="00170AAE"/>
    <w:rPr>
      <w:rFonts w:ascii="Times New Roman" w:eastAsia="Times New Roman" w:hAnsi="Times New Roman" w:cs="Times New Roman"/>
      <w:sz w:val="24"/>
      <w:szCs w:val="20"/>
    </w:rPr>
  </w:style>
  <w:style w:type="paragraph" w:styleId="23">
    <w:name w:val="Body Text 2"/>
    <w:basedOn w:val="a2"/>
    <w:link w:val="24"/>
    <w:rsid w:val="00170AAE"/>
    <w:pPr>
      <w:tabs>
        <w:tab w:val="num" w:pos="567"/>
      </w:tabs>
      <w:spacing w:after="60" w:line="240" w:lineRule="auto"/>
      <w:ind w:left="567" w:hanging="567"/>
    </w:pPr>
    <w:rPr>
      <w:rFonts w:eastAsia="Times New Roman"/>
      <w:sz w:val="24"/>
      <w:szCs w:val="20"/>
    </w:rPr>
  </w:style>
  <w:style w:type="character" w:customStyle="1" w:styleId="24">
    <w:name w:val="Основной текст 2 Знак"/>
    <w:basedOn w:val="a3"/>
    <w:link w:val="23"/>
    <w:rsid w:val="00170AAE"/>
    <w:rPr>
      <w:rFonts w:ascii="Times New Roman" w:eastAsia="Times New Roman" w:hAnsi="Times New Roman" w:cs="Times New Roman"/>
      <w:sz w:val="24"/>
      <w:szCs w:val="20"/>
    </w:rPr>
  </w:style>
  <w:style w:type="paragraph" w:customStyle="1" w:styleId="af4">
    <w:name w:val="Тендерные данные"/>
    <w:basedOn w:val="a2"/>
    <w:uiPriority w:val="99"/>
    <w:rsid w:val="00170AAE"/>
    <w:pPr>
      <w:tabs>
        <w:tab w:val="left" w:pos="1985"/>
      </w:tabs>
      <w:spacing w:before="120" w:after="60" w:line="240" w:lineRule="auto"/>
    </w:pPr>
    <w:rPr>
      <w:rFonts w:eastAsia="Times New Roman"/>
      <w:b/>
      <w:sz w:val="24"/>
      <w:szCs w:val="20"/>
      <w:lang w:eastAsia="ru-RU"/>
    </w:rPr>
  </w:style>
  <w:style w:type="paragraph" w:styleId="af5">
    <w:name w:val="Body Text"/>
    <w:aliases w:val="Основной текст Знак Знак,body text,body text Знак,body text Знак Знак,bt,contents,body tesx,Corps de texte,heading_txt,bodytxy2,Body Text - Level 2,??2,t,OCS Body Text,body,Specs,body text1,body text2,body text3"/>
    <w:basedOn w:val="a2"/>
    <w:link w:val="af6"/>
    <w:rsid w:val="00170AAE"/>
    <w:pPr>
      <w:spacing w:after="120" w:line="240" w:lineRule="auto"/>
    </w:pPr>
    <w:rPr>
      <w:rFonts w:eastAsia="Times New Roman"/>
      <w:sz w:val="24"/>
      <w:szCs w:val="20"/>
    </w:rPr>
  </w:style>
  <w:style w:type="character" w:customStyle="1" w:styleId="af6">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basedOn w:val="a3"/>
    <w:link w:val="af5"/>
    <w:rsid w:val="00170AAE"/>
    <w:rPr>
      <w:rFonts w:ascii="Times New Roman" w:eastAsia="Times New Roman" w:hAnsi="Times New Roman" w:cs="Times New Roman"/>
      <w:sz w:val="24"/>
      <w:szCs w:val="20"/>
    </w:rPr>
  </w:style>
  <w:style w:type="paragraph" w:styleId="32">
    <w:name w:val="Body Text 3"/>
    <w:basedOn w:val="a2"/>
    <w:link w:val="33"/>
    <w:uiPriority w:val="99"/>
    <w:rsid w:val="00170AA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pPr>
    <w:rPr>
      <w:rFonts w:eastAsia="Times New Roman"/>
      <w:b/>
      <w:i/>
      <w:sz w:val="20"/>
      <w:szCs w:val="24"/>
    </w:rPr>
  </w:style>
  <w:style w:type="character" w:customStyle="1" w:styleId="33">
    <w:name w:val="Основной текст 3 Знак"/>
    <w:basedOn w:val="a3"/>
    <w:link w:val="32"/>
    <w:uiPriority w:val="99"/>
    <w:rsid w:val="00170AAE"/>
    <w:rPr>
      <w:rFonts w:ascii="Times New Roman" w:eastAsia="Times New Roman" w:hAnsi="Times New Roman" w:cs="Times New Roman"/>
      <w:b/>
      <w:i/>
      <w:sz w:val="20"/>
      <w:szCs w:val="24"/>
    </w:rPr>
  </w:style>
  <w:style w:type="paragraph" w:styleId="af7">
    <w:name w:val="Note Heading"/>
    <w:basedOn w:val="a2"/>
    <w:next w:val="a2"/>
    <w:link w:val="af8"/>
    <w:uiPriority w:val="99"/>
    <w:rsid w:val="00170AAE"/>
    <w:pPr>
      <w:spacing w:after="60" w:line="240" w:lineRule="auto"/>
    </w:pPr>
    <w:rPr>
      <w:rFonts w:eastAsia="Times New Roman"/>
      <w:sz w:val="24"/>
      <w:szCs w:val="24"/>
    </w:rPr>
  </w:style>
  <w:style w:type="character" w:customStyle="1" w:styleId="af8">
    <w:name w:val="Заголовок записки Знак"/>
    <w:basedOn w:val="a3"/>
    <w:link w:val="af7"/>
    <w:uiPriority w:val="99"/>
    <w:rsid w:val="00170AAE"/>
    <w:rPr>
      <w:rFonts w:ascii="Times New Roman" w:eastAsia="Times New Roman" w:hAnsi="Times New Roman" w:cs="Times New Roman"/>
      <w:sz w:val="24"/>
      <w:szCs w:val="24"/>
    </w:rPr>
  </w:style>
  <w:style w:type="paragraph" w:customStyle="1" w:styleId="af9">
    <w:name w:val="Пункт"/>
    <w:basedOn w:val="a2"/>
    <w:uiPriority w:val="99"/>
    <w:rsid w:val="00170AAE"/>
    <w:pPr>
      <w:tabs>
        <w:tab w:val="num" w:pos="1980"/>
      </w:tabs>
      <w:spacing w:after="0" w:line="240" w:lineRule="auto"/>
      <w:ind w:left="1404" w:hanging="504"/>
    </w:pPr>
    <w:rPr>
      <w:rFonts w:eastAsia="Times New Roman"/>
      <w:sz w:val="24"/>
      <w:szCs w:val="28"/>
      <w:lang w:eastAsia="ru-RU"/>
    </w:rPr>
  </w:style>
  <w:style w:type="paragraph" w:customStyle="1" w:styleId="afa">
    <w:name w:val="Таблица шапка"/>
    <w:basedOn w:val="a2"/>
    <w:uiPriority w:val="99"/>
    <w:rsid w:val="00170AAE"/>
    <w:pPr>
      <w:keepNext/>
      <w:spacing w:before="40" w:after="40" w:line="240" w:lineRule="auto"/>
      <w:ind w:left="57" w:right="57"/>
    </w:pPr>
    <w:rPr>
      <w:rFonts w:eastAsia="Times New Roman"/>
      <w:sz w:val="18"/>
      <w:szCs w:val="18"/>
      <w:lang w:eastAsia="ru-RU"/>
    </w:rPr>
  </w:style>
  <w:style w:type="paragraph" w:styleId="afb">
    <w:name w:val="footnote text"/>
    <w:aliases w:val=" Знак,Знак2,Знак,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2"/>
    <w:link w:val="afc"/>
    <w:uiPriority w:val="99"/>
    <w:rsid w:val="00170AAE"/>
    <w:pPr>
      <w:spacing w:after="60" w:line="240" w:lineRule="auto"/>
    </w:pPr>
    <w:rPr>
      <w:rFonts w:eastAsia="Times New Roman"/>
      <w:sz w:val="24"/>
      <w:szCs w:val="24"/>
    </w:rPr>
  </w:style>
  <w:style w:type="character" w:customStyle="1" w:styleId="afc">
    <w:name w:val="Текст сноски Знак"/>
    <w:aliases w:val=" Знак Знак,Знак2 Знак,Знак Знак,Footnote Text Char Знак Знак Знак,Footnote Text Char Знак Знак1,Footnote Text Char Знак Знак Знак Знак Знак,Footnote Text Char Знак Знак Знак Знак Char Знак,Текст сноски45 Знак,Çíàê Çíàê Çíàê Çíàê Знак"/>
    <w:basedOn w:val="a3"/>
    <w:link w:val="afb"/>
    <w:uiPriority w:val="99"/>
    <w:rsid w:val="00170AAE"/>
    <w:rPr>
      <w:rFonts w:ascii="Times New Roman" w:eastAsia="Times New Roman" w:hAnsi="Times New Roman" w:cs="Times New Roman"/>
      <w:sz w:val="24"/>
      <w:szCs w:val="24"/>
    </w:rPr>
  </w:style>
  <w:style w:type="character" w:styleId="afd">
    <w:name w:val="footnote reference"/>
    <w:aliases w:val="Ссылка на сноску 45"/>
    <w:rsid w:val="00170AAE"/>
    <w:rPr>
      <w:vertAlign w:val="superscript"/>
    </w:rPr>
  </w:style>
  <w:style w:type="paragraph" w:styleId="afe">
    <w:name w:val="endnote text"/>
    <w:basedOn w:val="a2"/>
    <w:link w:val="aff"/>
    <w:uiPriority w:val="99"/>
    <w:semiHidden/>
    <w:unhideWhenUsed/>
    <w:rsid w:val="00170AAE"/>
    <w:pPr>
      <w:spacing w:after="200" w:line="276" w:lineRule="auto"/>
    </w:pPr>
    <w:rPr>
      <w:rFonts w:ascii="Calibri" w:eastAsia="Times New Roman" w:hAnsi="Calibri"/>
      <w:sz w:val="20"/>
      <w:szCs w:val="20"/>
      <w:lang w:eastAsia="ru-RU"/>
    </w:rPr>
  </w:style>
  <w:style w:type="character" w:customStyle="1" w:styleId="aff">
    <w:name w:val="Текст концевой сноски Знак"/>
    <w:basedOn w:val="a3"/>
    <w:link w:val="afe"/>
    <w:uiPriority w:val="99"/>
    <w:semiHidden/>
    <w:rsid w:val="00170AAE"/>
    <w:rPr>
      <w:rFonts w:ascii="Calibri" w:eastAsia="Times New Roman" w:hAnsi="Calibri" w:cs="Times New Roman"/>
      <w:sz w:val="20"/>
      <w:szCs w:val="20"/>
      <w:lang w:eastAsia="ru-RU"/>
    </w:rPr>
  </w:style>
  <w:style w:type="character" w:styleId="aff0">
    <w:name w:val="endnote reference"/>
    <w:uiPriority w:val="99"/>
    <w:semiHidden/>
    <w:unhideWhenUsed/>
    <w:rsid w:val="00170AAE"/>
    <w:rPr>
      <w:vertAlign w:val="superscript"/>
    </w:rPr>
  </w:style>
  <w:style w:type="paragraph" w:styleId="aff1">
    <w:name w:val="header"/>
    <w:basedOn w:val="a2"/>
    <w:link w:val="aff2"/>
    <w:uiPriority w:val="99"/>
    <w:unhideWhenUsed/>
    <w:rsid w:val="00170AAE"/>
    <w:pPr>
      <w:tabs>
        <w:tab w:val="center" w:pos="4677"/>
        <w:tab w:val="right" w:pos="9355"/>
      </w:tabs>
      <w:spacing w:after="200" w:line="276" w:lineRule="auto"/>
      <w:jc w:val="left"/>
    </w:pPr>
    <w:rPr>
      <w:rFonts w:ascii="Calibri" w:hAnsi="Calibri"/>
    </w:rPr>
  </w:style>
  <w:style w:type="character" w:customStyle="1" w:styleId="aff2">
    <w:name w:val="Верхний колонтитул Знак"/>
    <w:basedOn w:val="a3"/>
    <w:link w:val="aff1"/>
    <w:uiPriority w:val="99"/>
    <w:rsid w:val="00170AAE"/>
    <w:rPr>
      <w:rFonts w:ascii="Calibri" w:eastAsia="Calibri" w:hAnsi="Calibri" w:cs="Times New Roman"/>
    </w:rPr>
  </w:style>
  <w:style w:type="paragraph" w:styleId="aff3">
    <w:name w:val="footer"/>
    <w:basedOn w:val="a2"/>
    <w:link w:val="aff4"/>
    <w:uiPriority w:val="99"/>
    <w:unhideWhenUsed/>
    <w:rsid w:val="00170AAE"/>
    <w:pPr>
      <w:tabs>
        <w:tab w:val="center" w:pos="4677"/>
        <w:tab w:val="right" w:pos="9355"/>
      </w:tabs>
      <w:spacing w:after="200" w:line="276" w:lineRule="auto"/>
      <w:jc w:val="left"/>
    </w:pPr>
    <w:rPr>
      <w:rFonts w:ascii="Calibri" w:hAnsi="Calibri"/>
    </w:rPr>
  </w:style>
  <w:style w:type="character" w:customStyle="1" w:styleId="aff4">
    <w:name w:val="Нижний колонтитул Знак"/>
    <w:basedOn w:val="a3"/>
    <w:link w:val="aff3"/>
    <w:uiPriority w:val="99"/>
    <w:rsid w:val="00170AAE"/>
    <w:rPr>
      <w:rFonts w:ascii="Calibri" w:eastAsia="Calibri" w:hAnsi="Calibri" w:cs="Times New Roman"/>
    </w:rPr>
  </w:style>
  <w:style w:type="paragraph" w:styleId="aff5">
    <w:name w:val="TOC Heading"/>
    <w:basedOn w:val="12"/>
    <w:next w:val="a2"/>
    <w:uiPriority w:val="39"/>
    <w:unhideWhenUsed/>
    <w:qFormat/>
    <w:rsid w:val="00170AAE"/>
    <w:pPr>
      <w:spacing w:line="276" w:lineRule="auto"/>
      <w:jc w:val="left"/>
      <w:outlineLvl w:val="9"/>
    </w:pPr>
    <w:rPr>
      <w:rFonts w:ascii="Cambria" w:hAnsi="Cambria"/>
      <w:color w:val="365F91"/>
      <w:sz w:val="28"/>
      <w:lang w:eastAsia="ru-RU"/>
    </w:rPr>
  </w:style>
  <w:style w:type="paragraph" w:styleId="15">
    <w:name w:val="toc 1"/>
    <w:basedOn w:val="a2"/>
    <w:next w:val="a2"/>
    <w:autoRedefine/>
    <w:uiPriority w:val="99"/>
    <w:unhideWhenUsed/>
    <w:qFormat/>
    <w:rsid w:val="003C0F7C"/>
    <w:pPr>
      <w:spacing w:before="120" w:after="120"/>
      <w:jc w:val="left"/>
    </w:pPr>
    <w:rPr>
      <w:rFonts w:asciiTheme="minorHAnsi" w:hAnsiTheme="minorHAnsi" w:cstheme="minorHAnsi"/>
      <w:b/>
      <w:bCs/>
      <w:caps/>
      <w:sz w:val="20"/>
      <w:szCs w:val="20"/>
    </w:rPr>
  </w:style>
  <w:style w:type="paragraph" w:styleId="34">
    <w:name w:val="toc 3"/>
    <w:basedOn w:val="a2"/>
    <w:next w:val="a2"/>
    <w:autoRedefine/>
    <w:uiPriority w:val="99"/>
    <w:unhideWhenUsed/>
    <w:qFormat/>
    <w:rsid w:val="00170AAE"/>
    <w:pPr>
      <w:spacing w:after="0"/>
      <w:ind w:left="440"/>
      <w:jc w:val="left"/>
    </w:pPr>
    <w:rPr>
      <w:rFonts w:asciiTheme="minorHAnsi" w:hAnsiTheme="minorHAnsi" w:cstheme="minorHAnsi"/>
      <w:i/>
      <w:iCs/>
      <w:sz w:val="20"/>
      <w:szCs w:val="20"/>
    </w:rPr>
  </w:style>
  <w:style w:type="paragraph" w:styleId="25">
    <w:name w:val="toc 2"/>
    <w:basedOn w:val="a2"/>
    <w:next w:val="a2"/>
    <w:autoRedefine/>
    <w:uiPriority w:val="99"/>
    <w:unhideWhenUsed/>
    <w:qFormat/>
    <w:rsid w:val="00170AAE"/>
    <w:pPr>
      <w:spacing w:after="0"/>
      <w:ind w:left="220"/>
      <w:jc w:val="left"/>
    </w:pPr>
    <w:rPr>
      <w:rFonts w:asciiTheme="minorHAnsi" w:hAnsiTheme="minorHAnsi" w:cstheme="minorHAnsi"/>
      <w:smallCaps/>
      <w:sz w:val="20"/>
      <w:szCs w:val="20"/>
    </w:rPr>
  </w:style>
  <w:style w:type="character" w:styleId="aff6">
    <w:name w:val="Hyperlink"/>
    <w:uiPriority w:val="99"/>
    <w:unhideWhenUsed/>
    <w:rsid w:val="00170AAE"/>
    <w:rPr>
      <w:color w:val="0000FF"/>
      <w:u w:val="single"/>
    </w:rPr>
  </w:style>
  <w:style w:type="paragraph" w:styleId="aff7">
    <w:name w:val="Document Map"/>
    <w:basedOn w:val="a2"/>
    <w:link w:val="aff8"/>
    <w:unhideWhenUsed/>
    <w:rsid w:val="00F43FC0"/>
    <w:pPr>
      <w:spacing w:after="0" w:line="240" w:lineRule="auto"/>
    </w:pPr>
    <w:rPr>
      <w:rFonts w:ascii="Tahoma" w:hAnsi="Tahoma" w:cs="Tahoma"/>
      <w:sz w:val="16"/>
      <w:szCs w:val="16"/>
    </w:rPr>
  </w:style>
  <w:style w:type="character" w:customStyle="1" w:styleId="aff8">
    <w:name w:val="Схема документа Знак"/>
    <w:basedOn w:val="a3"/>
    <w:link w:val="aff7"/>
    <w:rsid w:val="00F43FC0"/>
    <w:rPr>
      <w:rFonts w:ascii="Tahoma" w:hAnsi="Tahoma" w:cs="Tahoma"/>
      <w:sz w:val="16"/>
      <w:szCs w:val="16"/>
    </w:rPr>
  </w:style>
  <w:style w:type="paragraph" w:styleId="aff9">
    <w:name w:val="Revision"/>
    <w:hidden/>
    <w:uiPriority w:val="99"/>
    <w:semiHidden/>
    <w:rsid w:val="000F7DB2"/>
    <w:rPr>
      <w:rFonts w:ascii="Times New Roman" w:hAnsi="Times New Roman"/>
      <w:sz w:val="22"/>
      <w:szCs w:val="22"/>
      <w:lang w:eastAsia="en-US"/>
    </w:rPr>
  </w:style>
  <w:style w:type="paragraph" w:styleId="42">
    <w:name w:val="toc 4"/>
    <w:basedOn w:val="a2"/>
    <w:next w:val="a2"/>
    <w:autoRedefine/>
    <w:uiPriority w:val="99"/>
    <w:unhideWhenUsed/>
    <w:rsid w:val="002B48B6"/>
    <w:pPr>
      <w:spacing w:after="0"/>
      <w:ind w:left="660"/>
      <w:jc w:val="left"/>
    </w:pPr>
    <w:rPr>
      <w:rFonts w:asciiTheme="minorHAnsi" w:hAnsiTheme="minorHAnsi" w:cstheme="minorHAnsi"/>
      <w:sz w:val="18"/>
      <w:szCs w:val="18"/>
    </w:rPr>
  </w:style>
  <w:style w:type="paragraph" w:styleId="51">
    <w:name w:val="toc 5"/>
    <w:basedOn w:val="a2"/>
    <w:next w:val="a2"/>
    <w:autoRedefine/>
    <w:uiPriority w:val="99"/>
    <w:unhideWhenUsed/>
    <w:rsid w:val="002B48B6"/>
    <w:pPr>
      <w:spacing w:after="0"/>
      <w:ind w:left="880"/>
      <w:jc w:val="left"/>
    </w:pPr>
    <w:rPr>
      <w:rFonts w:asciiTheme="minorHAnsi" w:hAnsiTheme="minorHAnsi" w:cstheme="minorHAnsi"/>
      <w:sz w:val="18"/>
      <w:szCs w:val="18"/>
    </w:rPr>
  </w:style>
  <w:style w:type="paragraph" w:styleId="61">
    <w:name w:val="toc 6"/>
    <w:basedOn w:val="a2"/>
    <w:next w:val="a2"/>
    <w:autoRedefine/>
    <w:uiPriority w:val="99"/>
    <w:unhideWhenUsed/>
    <w:rsid w:val="002B48B6"/>
    <w:pPr>
      <w:spacing w:after="0"/>
      <w:ind w:left="1100"/>
      <w:jc w:val="left"/>
    </w:pPr>
    <w:rPr>
      <w:rFonts w:asciiTheme="minorHAnsi" w:hAnsiTheme="minorHAnsi" w:cstheme="minorHAnsi"/>
      <w:sz w:val="18"/>
      <w:szCs w:val="18"/>
    </w:rPr>
  </w:style>
  <w:style w:type="paragraph" w:styleId="71">
    <w:name w:val="toc 7"/>
    <w:basedOn w:val="a2"/>
    <w:next w:val="a2"/>
    <w:autoRedefine/>
    <w:uiPriority w:val="99"/>
    <w:unhideWhenUsed/>
    <w:rsid w:val="002B48B6"/>
    <w:pPr>
      <w:spacing w:after="0"/>
      <w:ind w:left="1320"/>
      <w:jc w:val="left"/>
    </w:pPr>
    <w:rPr>
      <w:rFonts w:asciiTheme="minorHAnsi" w:hAnsiTheme="minorHAnsi" w:cstheme="minorHAnsi"/>
      <w:sz w:val="18"/>
      <w:szCs w:val="18"/>
    </w:rPr>
  </w:style>
  <w:style w:type="paragraph" w:styleId="81">
    <w:name w:val="toc 8"/>
    <w:basedOn w:val="a2"/>
    <w:next w:val="a2"/>
    <w:autoRedefine/>
    <w:uiPriority w:val="99"/>
    <w:unhideWhenUsed/>
    <w:rsid w:val="002B48B6"/>
    <w:pPr>
      <w:spacing w:after="0"/>
      <w:ind w:left="1540"/>
      <w:jc w:val="left"/>
    </w:pPr>
    <w:rPr>
      <w:rFonts w:asciiTheme="minorHAnsi" w:hAnsiTheme="minorHAnsi" w:cstheme="minorHAnsi"/>
      <w:sz w:val="18"/>
      <w:szCs w:val="18"/>
    </w:rPr>
  </w:style>
  <w:style w:type="paragraph" w:styleId="91">
    <w:name w:val="toc 9"/>
    <w:basedOn w:val="a2"/>
    <w:next w:val="a2"/>
    <w:autoRedefine/>
    <w:uiPriority w:val="99"/>
    <w:unhideWhenUsed/>
    <w:rsid w:val="002B48B6"/>
    <w:pPr>
      <w:spacing w:after="0"/>
      <w:ind w:left="1760"/>
      <w:jc w:val="left"/>
    </w:pPr>
    <w:rPr>
      <w:rFonts w:asciiTheme="minorHAnsi" w:hAnsiTheme="minorHAnsi" w:cstheme="minorHAnsi"/>
      <w:sz w:val="18"/>
      <w:szCs w:val="18"/>
    </w:rPr>
  </w:style>
  <w:style w:type="paragraph" w:styleId="affa">
    <w:name w:val="Normal (Web)"/>
    <w:basedOn w:val="a2"/>
    <w:uiPriority w:val="99"/>
    <w:unhideWhenUsed/>
    <w:rsid w:val="00CA72D3"/>
    <w:pPr>
      <w:spacing w:before="100" w:beforeAutospacing="1" w:after="100" w:afterAutospacing="1" w:line="240" w:lineRule="auto"/>
      <w:jc w:val="left"/>
    </w:pPr>
    <w:rPr>
      <w:rFonts w:eastAsia="Times New Roman"/>
      <w:sz w:val="24"/>
      <w:szCs w:val="24"/>
      <w:lang w:eastAsia="ru-RU"/>
    </w:rPr>
  </w:style>
  <w:style w:type="character" w:customStyle="1" w:styleId="50">
    <w:name w:val="Заголовок 5 Знак"/>
    <w:aliases w:val="H5 Знак"/>
    <w:basedOn w:val="a3"/>
    <w:link w:val="5"/>
    <w:uiPriority w:val="99"/>
    <w:rsid w:val="00144297"/>
    <w:rPr>
      <w:rFonts w:ascii="Times New Roman" w:eastAsia="Times New Roman" w:hAnsi="Times New Roman"/>
      <w:sz w:val="22"/>
    </w:rPr>
  </w:style>
  <w:style w:type="character" w:customStyle="1" w:styleId="affb">
    <w:name w:val="Основной текст с отступом Знак Знак Знак"/>
    <w:aliases w:val="текст Знак"/>
    <w:rsid w:val="00144297"/>
    <w:rPr>
      <w:sz w:val="24"/>
      <w:lang w:val="ru-RU" w:eastAsia="ru-RU" w:bidi="ar-SA"/>
    </w:rPr>
  </w:style>
  <w:style w:type="paragraph" w:styleId="affc">
    <w:name w:val="List Bullet"/>
    <w:aliases w:val="UL,Indent 1"/>
    <w:basedOn w:val="a2"/>
    <w:autoRedefine/>
    <w:uiPriority w:val="99"/>
    <w:rsid w:val="00144297"/>
    <w:pPr>
      <w:widowControl w:val="0"/>
      <w:spacing w:after="0" w:line="240" w:lineRule="auto"/>
    </w:pPr>
    <w:rPr>
      <w:rFonts w:eastAsia="Times New Roman"/>
      <w:lang w:eastAsia="ru-RU"/>
    </w:rPr>
  </w:style>
  <w:style w:type="paragraph" w:styleId="26">
    <w:name w:val="List Bullet 2"/>
    <w:basedOn w:val="a2"/>
    <w:autoRedefine/>
    <w:uiPriority w:val="99"/>
    <w:rsid w:val="00144297"/>
    <w:pPr>
      <w:tabs>
        <w:tab w:val="num" w:pos="643"/>
      </w:tabs>
      <w:spacing w:after="60" w:line="240" w:lineRule="auto"/>
      <w:ind w:left="643" w:hanging="360"/>
    </w:pPr>
    <w:rPr>
      <w:rFonts w:eastAsia="Times New Roman"/>
      <w:sz w:val="24"/>
      <w:szCs w:val="20"/>
      <w:lang w:eastAsia="ru-RU"/>
    </w:rPr>
  </w:style>
  <w:style w:type="paragraph" w:styleId="35">
    <w:name w:val="List Bullet 3"/>
    <w:basedOn w:val="a2"/>
    <w:autoRedefine/>
    <w:uiPriority w:val="99"/>
    <w:rsid w:val="00144297"/>
    <w:pPr>
      <w:tabs>
        <w:tab w:val="num" w:pos="926"/>
      </w:tabs>
      <w:spacing w:after="60" w:line="240" w:lineRule="auto"/>
      <w:ind w:left="926" w:hanging="360"/>
    </w:pPr>
    <w:rPr>
      <w:rFonts w:eastAsia="Times New Roman"/>
      <w:sz w:val="24"/>
      <w:szCs w:val="20"/>
      <w:lang w:eastAsia="ru-RU"/>
    </w:rPr>
  </w:style>
  <w:style w:type="paragraph" w:styleId="43">
    <w:name w:val="List Bullet 4"/>
    <w:basedOn w:val="a2"/>
    <w:autoRedefine/>
    <w:uiPriority w:val="99"/>
    <w:rsid w:val="00144297"/>
    <w:pPr>
      <w:tabs>
        <w:tab w:val="num" w:pos="1209"/>
      </w:tabs>
      <w:spacing w:after="60" w:line="240" w:lineRule="auto"/>
      <w:ind w:left="1209" w:hanging="360"/>
    </w:pPr>
    <w:rPr>
      <w:rFonts w:eastAsia="Times New Roman"/>
      <w:sz w:val="24"/>
      <w:szCs w:val="20"/>
      <w:lang w:eastAsia="ru-RU"/>
    </w:rPr>
  </w:style>
  <w:style w:type="paragraph" w:styleId="52">
    <w:name w:val="List Bullet 5"/>
    <w:basedOn w:val="a2"/>
    <w:autoRedefine/>
    <w:uiPriority w:val="99"/>
    <w:rsid w:val="00144297"/>
    <w:pPr>
      <w:tabs>
        <w:tab w:val="num" w:pos="1492"/>
      </w:tabs>
      <w:spacing w:after="60" w:line="240" w:lineRule="auto"/>
      <w:ind w:left="1492" w:hanging="360"/>
    </w:pPr>
    <w:rPr>
      <w:rFonts w:eastAsia="Times New Roman"/>
      <w:sz w:val="24"/>
      <w:szCs w:val="20"/>
      <w:lang w:eastAsia="ru-RU"/>
    </w:rPr>
  </w:style>
  <w:style w:type="paragraph" w:styleId="affd">
    <w:name w:val="List Number"/>
    <w:basedOn w:val="a2"/>
    <w:uiPriority w:val="99"/>
    <w:rsid w:val="00144297"/>
    <w:pPr>
      <w:tabs>
        <w:tab w:val="num" w:pos="360"/>
      </w:tabs>
      <w:spacing w:after="60" w:line="240" w:lineRule="auto"/>
      <w:ind w:left="360" w:hanging="360"/>
    </w:pPr>
    <w:rPr>
      <w:rFonts w:eastAsia="Times New Roman"/>
      <w:sz w:val="24"/>
      <w:szCs w:val="20"/>
      <w:lang w:eastAsia="ru-RU"/>
    </w:rPr>
  </w:style>
  <w:style w:type="paragraph" w:styleId="27">
    <w:name w:val="List Number 2"/>
    <w:basedOn w:val="a2"/>
    <w:uiPriority w:val="99"/>
    <w:rsid w:val="00144297"/>
    <w:pPr>
      <w:tabs>
        <w:tab w:val="num" w:pos="643"/>
      </w:tabs>
      <w:spacing w:after="60" w:line="240" w:lineRule="auto"/>
      <w:ind w:left="643" w:hanging="360"/>
    </w:pPr>
    <w:rPr>
      <w:rFonts w:eastAsia="Times New Roman"/>
      <w:sz w:val="24"/>
      <w:szCs w:val="20"/>
      <w:lang w:eastAsia="ru-RU"/>
    </w:rPr>
  </w:style>
  <w:style w:type="paragraph" w:styleId="36">
    <w:name w:val="List Number 3"/>
    <w:basedOn w:val="a2"/>
    <w:uiPriority w:val="99"/>
    <w:rsid w:val="00144297"/>
    <w:pPr>
      <w:tabs>
        <w:tab w:val="num" w:pos="360"/>
      </w:tabs>
      <w:spacing w:after="60" w:line="240" w:lineRule="auto"/>
    </w:pPr>
    <w:rPr>
      <w:rFonts w:eastAsia="Times New Roman"/>
      <w:sz w:val="24"/>
      <w:szCs w:val="20"/>
      <w:lang w:eastAsia="ru-RU"/>
    </w:rPr>
  </w:style>
  <w:style w:type="paragraph" w:styleId="44">
    <w:name w:val="List Number 4"/>
    <w:basedOn w:val="a2"/>
    <w:uiPriority w:val="99"/>
    <w:rsid w:val="00144297"/>
    <w:pPr>
      <w:tabs>
        <w:tab w:val="num" w:pos="1209"/>
      </w:tabs>
      <w:spacing w:after="60" w:line="240" w:lineRule="auto"/>
      <w:ind w:left="1209" w:hanging="360"/>
    </w:pPr>
    <w:rPr>
      <w:rFonts w:eastAsia="Times New Roman"/>
      <w:sz w:val="24"/>
      <w:szCs w:val="20"/>
      <w:lang w:eastAsia="ru-RU"/>
    </w:rPr>
  </w:style>
  <w:style w:type="paragraph" w:styleId="53">
    <w:name w:val="List Number 5"/>
    <w:basedOn w:val="a2"/>
    <w:uiPriority w:val="99"/>
    <w:rsid w:val="00144297"/>
    <w:pPr>
      <w:tabs>
        <w:tab w:val="num" w:pos="1492"/>
      </w:tabs>
      <w:spacing w:after="60" w:line="240" w:lineRule="auto"/>
      <w:ind w:left="1492" w:hanging="360"/>
    </w:pPr>
    <w:rPr>
      <w:rFonts w:eastAsia="Times New Roman"/>
      <w:sz w:val="24"/>
      <w:szCs w:val="20"/>
      <w:lang w:eastAsia="ru-RU"/>
    </w:rPr>
  </w:style>
  <w:style w:type="paragraph" w:customStyle="1" w:styleId="affe">
    <w:name w:val="Раздел"/>
    <w:basedOn w:val="a2"/>
    <w:uiPriority w:val="99"/>
    <w:rsid w:val="00144297"/>
    <w:pPr>
      <w:tabs>
        <w:tab w:val="num" w:pos="1440"/>
      </w:tabs>
      <w:spacing w:before="120" w:after="120" w:line="240" w:lineRule="auto"/>
      <w:ind w:left="720" w:hanging="720"/>
      <w:jc w:val="center"/>
    </w:pPr>
    <w:rPr>
      <w:rFonts w:ascii="Arial Narrow" w:eastAsia="Times New Roman" w:hAnsi="Arial Narrow"/>
      <w:b/>
      <w:sz w:val="28"/>
      <w:szCs w:val="20"/>
      <w:lang w:eastAsia="ru-RU"/>
    </w:rPr>
  </w:style>
  <w:style w:type="paragraph" w:customStyle="1" w:styleId="37">
    <w:name w:val="Раздел 3"/>
    <w:basedOn w:val="a2"/>
    <w:uiPriority w:val="99"/>
    <w:rsid w:val="00144297"/>
    <w:pPr>
      <w:tabs>
        <w:tab w:val="num" w:pos="360"/>
      </w:tabs>
      <w:spacing w:before="120" w:after="120" w:line="240" w:lineRule="auto"/>
      <w:ind w:left="360" w:hanging="360"/>
      <w:jc w:val="center"/>
    </w:pPr>
    <w:rPr>
      <w:rFonts w:eastAsia="Times New Roman"/>
      <w:b/>
      <w:sz w:val="24"/>
      <w:szCs w:val="20"/>
      <w:lang w:eastAsia="ru-RU"/>
    </w:rPr>
  </w:style>
  <w:style w:type="paragraph" w:customStyle="1" w:styleId="afff">
    <w:name w:val="Условия контракта"/>
    <w:basedOn w:val="a2"/>
    <w:uiPriority w:val="99"/>
    <w:rsid w:val="00144297"/>
    <w:pPr>
      <w:tabs>
        <w:tab w:val="num" w:pos="567"/>
      </w:tabs>
      <w:spacing w:before="240" w:after="120" w:line="240" w:lineRule="auto"/>
      <w:ind w:left="567" w:hanging="567"/>
    </w:pPr>
    <w:rPr>
      <w:rFonts w:eastAsia="Times New Roman"/>
      <w:b/>
      <w:sz w:val="24"/>
      <w:szCs w:val="20"/>
      <w:lang w:eastAsia="ru-RU"/>
    </w:rPr>
  </w:style>
  <w:style w:type="paragraph" w:styleId="afff0">
    <w:name w:val="Title"/>
    <w:aliases w:val="Знак11"/>
    <w:basedOn w:val="a2"/>
    <w:link w:val="afff1"/>
    <w:uiPriority w:val="99"/>
    <w:qFormat/>
    <w:rsid w:val="00144297"/>
    <w:pPr>
      <w:spacing w:before="240" w:after="60" w:line="240" w:lineRule="auto"/>
      <w:jc w:val="center"/>
      <w:outlineLvl w:val="0"/>
    </w:pPr>
    <w:rPr>
      <w:rFonts w:ascii="Arial" w:eastAsia="Times New Roman" w:hAnsi="Arial"/>
      <w:b/>
      <w:kern w:val="28"/>
      <w:sz w:val="32"/>
      <w:szCs w:val="20"/>
      <w:lang w:eastAsia="ru-RU"/>
    </w:rPr>
  </w:style>
  <w:style w:type="character" w:customStyle="1" w:styleId="afff1">
    <w:name w:val="Заголовок Знак"/>
    <w:aliases w:val="Знак11 Знак"/>
    <w:basedOn w:val="a3"/>
    <w:link w:val="afff0"/>
    <w:uiPriority w:val="99"/>
    <w:rsid w:val="00144297"/>
    <w:rPr>
      <w:rFonts w:ascii="Arial" w:eastAsia="Times New Roman" w:hAnsi="Arial"/>
      <w:b/>
      <w:kern w:val="28"/>
      <w:sz w:val="32"/>
    </w:rPr>
  </w:style>
  <w:style w:type="paragraph" w:styleId="afff2">
    <w:name w:val="Date"/>
    <w:basedOn w:val="a2"/>
    <w:next w:val="a2"/>
    <w:link w:val="afff3"/>
    <w:uiPriority w:val="99"/>
    <w:rsid w:val="00144297"/>
    <w:pPr>
      <w:spacing w:after="60" w:line="240" w:lineRule="auto"/>
    </w:pPr>
    <w:rPr>
      <w:rFonts w:eastAsia="Times New Roman"/>
      <w:sz w:val="24"/>
      <w:szCs w:val="20"/>
      <w:lang w:eastAsia="ru-RU"/>
    </w:rPr>
  </w:style>
  <w:style w:type="character" w:customStyle="1" w:styleId="afff3">
    <w:name w:val="Дата Знак"/>
    <w:basedOn w:val="a3"/>
    <w:link w:val="afff2"/>
    <w:uiPriority w:val="99"/>
    <w:rsid w:val="00144297"/>
    <w:rPr>
      <w:rFonts w:ascii="Times New Roman" w:eastAsia="Times New Roman" w:hAnsi="Times New Roman"/>
      <w:sz w:val="24"/>
    </w:rPr>
  </w:style>
  <w:style w:type="character" w:customStyle="1" w:styleId="16">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144297"/>
    <w:rPr>
      <w:sz w:val="24"/>
      <w:lang w:val="ru-RU" w:eastAsia="ru-RU" w:bidi="ar-SA"/>
    </w:rPr>
  </w:style>
  <w:style w:type="paragraph" w:styleId="28">
    <w:name w:val="Body Text Indent 2"/>
    <w:aliases w:val="Знак1,Знак3"/>
    <w:basedOn w:val="a2"/>
    <w:link w:val="29"/>
    <w:uiPriority w:val="99"/>
    <w:rsid w:val="00144297"/>
    <w:pPr>
      <w:spacing w:after="120" w:line="480" w:lineRule="auto"/>
      <w:ind w:left="283"/>
    </w:pPr>
    <w:rPr>
      <w:rFonts w:eastAsia="Times New Roman"/>
      <w:sz w:val="24"/>
      <w:szCs w:val="20"/>
      <w:lang w:eastAsia="ru-RU"/>
    </w:rPr>
  </w:style>
  <w:style w:type="character" w:customStyle="1" w:styleId="29">
    <w:name w:val="Основной текст с отступом 2 Знак"/>
    <w:aliases w:val="Знак1 Знак,Знак3 Знак"/>
    <w:basedOn w:val="a3"/>
    <w:link w:val="28"/>
    <w:uiPriority w:val="99"/>
    <w:rsid w:val="00144297"/>
    <w:rPr>
      <w:rFonts w:ascii="Times New Roman" w:eastAsia="Times New Roman" w:hAnsi="Times New Roman"/>
      <w:sz w:val="24"/>
    </w:rPr>
  </w:style>
  <w:style w:type="paragraph" w:styleId="38">
    <w:name w:val="Body Text Indent 3"/>
    <w:basedOn w:val="a2"/>
    <w:link w:val="39"/>
    <w:uiPriority w:val="99"/>
    <w:rsid w:val="00144297"/>
    <w:pPr>
      <w:spacing w:after="120" w:line="240" w:lineRule="auto"/>
      <w:ind w:left="283"/>
    </w:pPr>
    <w:rPr>
      <w:rFonts w:eastAsia="Times New Roman"/>
      <w:sz w:val="16"/>
      <w:szCs w:val="20"/>
      <w:lang w:eastAsia="ru-RU"/>
    </w:rPr>
  </w:style>
  <w:style w:type="character" w:customStyle="1" w:styleId="39">
    <w:name w:val="Основной текст с отступом 3 Знак"/>
    <w:basedOn w:val="a3"/>
    <w:link w:val="38"/>
    <w:uiPriority w:val="99"/>
    <w:rsid w:val="00144297"/>
    <w:rPr>
      <w:rFonts w:ascii="Times New Roman" w:eastAsia="Times New Roman" w:hAnsi="Times New Roman"/>
      <w:sz w:val="16"/>
    </w:rPr>
  </w:style>
  <w:style w:type="character" w:styleId="afff4">
    <w:name w:val="page number"/>
    <w:uiPriority w:val="99"/>
    <w:rsid w:val="00144297"/>
    <w:rPr>
      <w:rFonts w:ascii="Times New Roman" w:hAnsi="Times New Roman"/>
    </w:rPr>
  </w:style>
  <w:style w:type="paragraph" w:styleId="afff5">
    <w:name w:val="Plain Text"/>
    <w:basedOn w:val="a2"/>
    <w:link w:val="afff6"/>
    <w:uiPriority w:val="99"/>
    <w:rsid w:val="00144297"/>
    <w:pPr>
      <w:spacing w:after="0" w:line="240" w:lineRule="auto"/>
      <w:jc w:val="left"/>
    </w:pPr>
    <w:rPr>
      <w:rFonts w:ascii="Courier New" w:eastAsia="Times New Roman" w:hAnsi="Courier New" w:cs="Courier New"/>
      <w:sz w:val="20"/>
      <w:szCs w:val="20"/>
      <w:lang w:eastAsia="ru-RU"/>
    </w:rPr>
  </w:style>
  <w:style w:type="character" w:customStyle="1" w:styleId="afff6">
    <w:name w:val="Текст Знак"/>
    <w:basedOn w:val="a3"/>
    <w:link w:val="afff5"/>
    <w:uiPriority w:val="99"/>
    <w:rsid w:val="00144297"/>
    <w:rPr>
      <w:rFonts w:ascii="Courier New" w:eastAsia="Times New Roman" w:hAnsi="Courier New" w:cs="Courier New"/>
    </w:rPr>
  </w:style>
  <w:style w:type="paragraph" w:customStyle="1" w:styleId="ConsNormal">
    <w:name w:val="ConsNormal"/>
    <w:link w:val="ConsNormal1"/>
    <w:rsid w:val="00144297"/>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link w:val="ConsNonformat0"/>
    <w:uiPriority w:val="99"/>
    <w:rsid w:val="00144297"/>
    <w:pPr>
      <w:widowControl w:val="0"/>
      <w:autoSpaceDE w:val="0"/>
      <w:autoSpaceDN w:val="0"/>
      <w:adjustRightInd w:val="0"/>
      <w:ind w:right="19772"/>
    </w:pPr>
    <w:rPr>
      <w:rFonts w:ascii="Courier New" w:eastAsia="Times New Roman" w:hAnsi="Courier New" w:cs="Courier New"/>
    </w:rPr>
  </w:style>
  <w:style w:type="paragraph" w:styleId="afff7">
    <w:name w:val="envelope address"/>
    <w:basedOn w:val="a2"/>
    <w:uiPriority w:val="99"/>
    <w:rsid w:val="00144297"/>
    <w:pPr>
      <w:framePr w:w="7920" w:h="1980" w:hRule="exact" w:hSpace="180" w:wrap="auto" w:hAnchor="page" w:xAlign="center" w:yAlign="bottom"/>
      <w:spacing w:after="60" w:line="240" w:lineRule="auto"/>
      <w:ind w:left="2880"/>
    </w:pPr>
    <w:rPr>
      <w:rFonts w:ascii="Arial" w:eastAsia="Times New Roman" w:hAnsi="Arial" w:cs="Arial"/>
      <w:sz w:val="24"/>
      <w:szCs w:val="24"/>
      <w:lang w:eastAsia="ru-RU"/>
    </w:rPr>
  </w:style>
  <w:style w:type="paragraph" w:styleId="2a">
    <w:name w:val="envelope return"/>
    <w:basedOn w:val="a2"/>
    <w:uiPriority w:val="99"/>
    <w:rsid w:val="00144297"/>
    <w:pPr>
      <w:spacing w:after="60" w:line="240" w:lineRule="auto"/>
    </w:pPr>
    <w:rPr>
      <w:rFonts w:ascii="Arial" w:eastAsia="Times New Roman" w:hAnsi="Arial" w:cs="Arial"/>
      <w:sz w:val="20"/>
      <w:szCs w:val="20"/>
      <w:lang w:eastAsia="ru-RU"/>
    </w:rPr>
  </w:style>
  <w:style w:type="paragraph" w:styleId="HTML">
    <w:name w:val="HTML Preformatted"/>
    <w:basedOn w:val="a2"/>
    <w:link w:val="HTML0"/>
    <w:uiPriority w:val="99"/>
    <w:rsid w:val="00144297"/>
    <w:pPr>
      <w:spacing w:after="6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144297"/>
    <w:rPr>
      <w:rFonts w:ascii="Courier New" w:eastAsia="Times New Roman" w:hAnsi="Courier New" w:cs="Courier New"/>
    </w:rPr>
  </w:style>
  <w:style w:type="paragraph" w:customStyle="1" w:styleId="17">
    <w:name w:val="Стиль1"/>
    <w:basedOn w:val="a2"/>
    <w:uiPriority w:val="99"/>
    <w:rsid w:val="00144297"/>
    <w:pPr>
      <w:keepNext/>
      <w:keepLines/>
      <w:widowControl w:val="0"/>
      <w:suppressLineNumbers/>
      <w:tabs>
        <w:tab w:val="num" w:pos="432"/>
      </w:tabs>
      <w:suppressAutoHyphens/>
      <w:spacing w:after="60" w:line="240" w:lineRule="auto"/>
      <w:ind w:left="432" w:hanging="432"/>
      <w:jc w:val="left"/>
    </w:pPr>
    <w:rPr>
      <w:rFonts w:eastAsia="Times New Roman"/>
      <w:b/>
      <w:sz w:val="28"/>
      <w:szCs w:val="24"/>
      <w:lang w:eastAsia="ru-RU"/>
    </w:rPr>
  </w:style>
  <w:style w:type="paragraph" w:customStyle="1" w:styleId="2b">
    <w:name w:val="Стиль2"/>
    <w:basedOn w:val="27"/>
    <w:uiPriority w:val="99"/>
    <w:rsid w:val="00144297"/>
    <w:pPr>
      <w:keepNext/>
      <w:keepLines/>
      <w:widowControl w:val="0"/>
      <w:suppressLineNumbers/>
      <w:tabs>
        <w:tab w:val="clear" w:pos="643"/>
        <w:tab w:val="num" w:pos="576"/>
      </w:tabs>
      <w:suppressAutoHyphens/>
      <w:ind w:left="576" w:hanging="576"/>
    </w:pPr>
    <w:rPr>
      <w:b/>
    </w:rPr>
  </w:style>
  <w:style w:type="paragraph" w:customStyle="1" w:styleId="3a">
    <w:name w:val="Стиль3 Знак Знак Знак"/>
    <w:basedOn w:val="28"/>
    <w:link w:val="3b"/>
    <w:rsid w:val="00144297"/>
    <w:pPr>
      <w:widowControl w:val="0"/>
      <w:tabs>
        <w:tab w:val="num" w:pos="227"/>
      </w:tabs>
      <w:adjustRightInd w:val="0"/>
      <w:spacing w:after="0" w:line="240" w:lineRule="auto"/>
      <w:ind w:left="0"/>
      <w:textAlignment w:val="baseline"/>
    </w:pPr>
  </w:style>
  <w:style w:type="character" w:customStyle="1" w:styleId="310">
    <w:name w:val="Стиль3 Знак Знак1"/>
    <w:rsid w:val="00144297"/>
    <w:rPr>
      <w:sz w:val="24"/>
      <w:lang w:val="ru-RU" w:eastAsia="ru-RU" w:bidi="ar-SA"/>
    </w:rPr>
  </w:style>
  <w:style w:type="paragraph" w:customStyle="1" w:styleId="2-11">
    <w:name w:val="содержание2-11"/>
    <w:basedOn w:val="a2"/>
    <w:uiPriority w:val="99"/>
    <w:rsid w:val="00144297"/>
    <w:pPr>
      <w:spacing w:after="60" w:line="240" w:lineRule="auto"/>
    </w:pPr>
    <w:rPr>
      <w:rFonts w:eastAsia="Times New Roman"/>
      <w:sz w:val="24"/>
      <w:szCs w:val="24"/>
      <w:lang w:eastAsia="ru-RU"/>
    </w:rPr>
  </w:style>
  <w:style w:type="paragraph" w:customStyle="1" w:styleId="3c">
    <w:name w:val="Стиль3"/>
    <w:basedOn w:val="28"/>
    <w:uiPriority w:val="99"/>
    <w:rsid w:val="00144297"/>
    <w:pPr>
      <w:widowControl w:val="0"/>
      <w:tabs>
        <w:tab w:val="num" w:pos="1307"/>
      </w:tabs>
      <w:adjustRightInd w:val="0"/>
      <w:spacing w:after="0" w:line="240" w:lineRule="auto"/>
      <w:ind w:left="1080"/>
      <w:textAlignment w:val="baseline"/>
    </w:pPr>
  </w:style>
  <w:style w:type="paragraph" w:customStyle="1" w:styleId="afff8">
    <w:name w:val="Словарная статья"/>
    <w:basedOn w:val="a2"/>
    <w:next w:val="a2"/>
    <w:uiPriority w:val="99"/>
    <w:rsid w:val="00144297"/>
    <w:pPr>
      <w:autoSpaceDE w:val="0"/>
      <w:autoSpaceDN w:val="0"/>
      <w:adjustRightInd w:val="0"/>
      <w:spacing w:after="0" w:line="240" w:lineRule="auto"/>
      <w:ind w:right="118"/>
    </w:pPr>
    <w:rPr>
      <w:rFonts w:ascii="Arial" w:eastAsia="Times New Roman" w:hAnsi="Arial"/>
      <w:sz w:val="20"/>
      <w:szCs w:val="20"/>
      <w:lang w:eastAsia="ru-RU"/>
    </w:rPr>
  </w:style>
  <w:style w:type="character" w:customStyle="1" w:styleId="afff9">
    <w:name w:val="Основной шрифт"/>
    <w:rsid w:val="00144297"/>
  </w:style>
  <w:style w:type="paragraph" w:customStyle="1" w:styleId="FR2">
    <w:name w:val="FR2"/>
    <w:rsid w:val="00144297"/>
    <w:pPr>
      <w:widowControl w:val="0"/>
      <w:autoSpaceDE w:val="0"/>
      <w:autoSpaceDN w:val="0"/>
      <w:adjustRightInd w:val="0"/>
      <w:spacing w:line="520" w:lineRule="auto"/>
      <w:ind w:right="1800"/>
      <w:jc w:val="center"/>
    </w:pPr>
    <w:rPr>
      <w:rFonts w:ascii="Arial" w:eastAsia="Times New Roman" w:hAnsi="Arial" w:cs="Arial"/>
      <w:b/>
      <w:bCs/>
      <w:sz w:val="22"/>
      <w:szCs w:val="22"/>
    </w:rPr>
  </w:style>
  <w:style w:type="paragraph" w:customStyle="1" w:styleId="afffa">
    <w:name w:val="текст таблицы"/>
    <w:basedOn w:val="a2"/>
    <w:rsid w:val="00144297"/>
    <w:pPr>
      <w:spacing w:before="120" w:after="0" w:line="240" w:lineRule="auto"/>
      <w:ind w:right="-102"/>
      <w:jc w:val="left"/>
    </w:pPr>
    <w:rPr>
      <w:rFonts w:eastAsia="Times New Roman"/>
      <w:sz w:val="24"/>
      <w:szCs w:val="24"/>
      <w:lang w:eastAsia="ru-RU"/>
    </w:rPr>
  </w:style>
  <w:style w:type="paragraph" w:customStyle="1" w:styleId="Web">
    <w:name w:val="Обычный (Web)"/>
    <w:basedOn w:val="a2"/>
    <w:rsid w:val="00144297"/>
    <w:pPr>
      <w:spacing w:before="100" w:beforeAutospacing="1" w:after="100" w:afterAutospacing="1" w:line="240" w:lineRule="auto"/>
      <w:jc w:val="left"/>
    </w:pPr>
    <w:rPr>
      <w:rFonts w:eastAsia="Times New Roman"/>
      <w:sz w:val="24"/>
      <w:szCs w:val="24"/>
      <w:lang w:eastAsia="ru-RU"/>
    </w:rPr>
  </w:style>
  <w:style w:type="paragraph" w:customStyle="1" w:styleId="afffb">
    <w:name w:val="Íîðìàëüíûé"/>
    <w:rsid w:val="00144297"/>
    <w:rPr>
      <w:rFonts w:ascii="Courier" w:eastAsia="Times New Roman" w:hAnsi="Courier"/>
      <w:sz w:val="24"/>
      <w:lang w:val="en-GB"/>
    </w:rPr>
  </w:style>
  <w:style w:type="paragraph" w:customStyle="1" w:styleId="afffc">
    <w:name w:val="Пункт Знак"/>
    <w:basedOn w:val="a2"/>
    <w:uiPriority w:val="99"/>
    <w:rsid w:val="00144297"/>
    <w:pPr>
      <w:tabs>
        <w:tab w:val="num" w:pos="1134"/>
        <w:tab w:val="left" w:pos="1701"/>
      </w:tabs>
      <w:snapToGrid w:val="0"/>
      <w:spacing w:after="0" w:line="360" w:lineRule="auto"/>
      <w:ind w:left="1134" w:hanging="567"/>
    </w:pPr>
    <w:rPr>
      <w:rFonts w:eastAsia="Times New Roman"/>
      <w:sz w:val="28"/>
      <w:szCs w:val="20"/>
      <w:lang w:eastAsia="ru-RU"/>
    </w:rPr>
  </w:style>
  <w:style w:type="character" w:customStyle="1" w:styleId="afffd">
    <w:name w:val="Пункт Знак Знак"/>
    <w:rsid w:val="00144297"/>
    <w:rPr>
      <w:sz w:val="28"/>
      <w:lang w:val="ru-RU" w:eastAsia="ru-RU" w:bidi="ar-SA"/>
    </w:rPr>
  </w:style>
  <w:style w:type="paragraph" w:customStyle="1" w:styleId="-">
    <w:name w:val="Контракт-раздел"/>
    <w:basedOn w:val="a2"/>
    <w:next w:val="-0"/>
    <w:rsid w:val="00144297"/>
    <w:pPr>
      <w:keepNext/>
      <w:tabs>
        <w:tab w:val="num" w:pos="0"/>
        <w:tab w:val="left" w:pos="540"/>
      </w:tabs>
      <w:suppressAutoHyphens/>
      <w:spacing w:before="360" w:after="120" w:line="240" w:lineRule="auto"/>
      <w:jc w:val="center"/>
      <w:outlineLvl w:val="3"/>
    </w:pPr>
    <w:rPr>
      <w:rFonts w:eastAsia="Times New Roman"/>
      <w:b/>
      <w:bCs/>
      <w:caps/>
      <w:smallCaps/>
      <w:sz w:val="24"/>
      <w:szCs w:val="24"/>
      <w:lang w:eastAsia="ru-RU"/>
    </w:rPr>
  </w:style>
  <w:style w:type="paragraph" w:customStyle="1" w:styleId="-0">
    <w:name w:val="Контракт-пункт"/>
    <w:basedOn w:val="a2"/>
    <w:rsid w:val="00144297"/>
    <w:pPr>
      <w:tabs>
        <w:tab w:val="num" w:pos="851"/>
      </w:tabs>
      <w:spacing w:after="0" w:line="240" w:lineRule="auto"/>
      <w:ind w:left="851" w:hanging="851"/>
    </w:pPr>
    <w:rPr>
      <w:rFonts w:eastAsia="Times New Roman"/>
      <w:sz w:val="24"/>
      <w:szCs w:val="24"/>
      <w:lang w:eastAsia="ru-RU"/>
    </w:rPr>
  </w:style>
  <w:style w:type="paragraph" w:customStyle="1" w:styleId="-1">
    <w:name w:val="Контракт-подпункт"/>
    <w:basedOn w:val="a2"/>
    <w:rsid w:val="00144297"/>
    <w:pPr>
      <w:tabs>
        <w:tab w:val="num" w:pos="851"/>
      </w:tabs>
      <w:spacing w:after="0" w:line="240" w:lineRule="auto"/>
      <w:ind w:left="851" w:hanging="851"/>
    </w:pPr>
    <w:rPr>
      <w:rFonts w:eastAsia="Times New Roman"/>
      <w:sz w:val="24"/>
      <w:szCs w:val="24"/>
      <w:lang w:eastAsia="ru-RU"/>
    </w:rPr>
  </w:style>
  <w:style w:type="paragraph" w:customStyle="1" w:styleId="-2">
    <w:name w:val="Контракт-подподпункт"/>
    <w:basedOn w:val="a2"/>
    <w:rsid w:val="00144297"/>
    <w:pPr>
      <w:tabs>
        <w:tab w:val="num" w:pos="1418"/>
      </w:tabs>
      <w:spacing w:after="0" w:line="240" w:lineRule="auto"/>
      <w:ind w:left="1418" w:hanging="567"/>
    </w:pPr>
    <w:rPr>
      <w:rFonts w:eastAsia="Times New Roman"/>
      <w:sz w:val="24"/>
      <w:szCs w:val="24"/>
      <w:lang w:eastAsia="ru-RU"/>
    </w:rPr>
  </w:style>
  <w:style w:type="character" w:styleId="afffe">
    <w:name w:val="FollowedHyperlink"/>
    <w:uiPriority w:val="99"/>
    <w:rsid w:val="00144297"/>
    <w:rPr>
      <w:color w:val="800080"/>
      <w:u w:val="single"/>
    </w:rPr>
  </w:style>
  <w:style w:type="paragraph" w:customStyle="1" w:styleId="affff">
    <w:name w:val="Подпункт"/>
    <w:basedOn w:val="af9"/>
    <w:rsid w:val="00144297"/>
    <w:pPr>
      <w:tabs>
        <w:tab w:val="clear" w:pos="1980"/>
        <w:tab w:val="num" w:pos="2700"/>
      </w:tabs>
      <w:ind w:left="1908" w:hanging="648"/>
    </w:pPr>
  </w:style>
  <w:style w:type="character" w:customStyle="1" w:styleId="18">
    <w:name w:val="Заголовок 1 Знак Знак Знак Знак Знак Знак Знак Знак Знак Знак Знак Знак Знак"/>
    <w:rsid w:val="00144297"/>
    <w:rPr>
      <w:b/>
      <w:kern w:val="28"/>
      <w:sz w:val="36"/>
      <w:lang w:val="ru-RU" w:eastAsia="ru-RU" w:bidi="ar-SA"/>
    </w:rPr>
  </w:style>
  <w:style w:type="character" w:customStyle="1" w:styleId="affff0">
    <w:name w:val="Основной текст Знак Знак Знак Знак"/>
    <w:rsid w:val="00144297"/>
    <w:rPr>
      <w:sz w:val="24"/>
      <w:lang w:val="ru-RU" w:eastAsia="ru-RU" w:bidi="ar-SA"/>
    </w:rPr>
  </w:style>
  <w:style w:type="paragraph" w:styleId="affff1">
    <w:name w:val="Block Text"/>
    <w:basedOn w:val="a2"/>
    <w:rsid w:val="00144297"/>
    <w:pPr>
      <w:widowControl w:val="0"/>
      <w:shd w:val="clear" w:color="auto" w:fill="FFFFFF"/>
      <w:spacing w:after="0" w:line="283" w:lineRule="exact"/>
      <w:ind w:left="5" w:right="480" w:firstLine="1123"/>
    </w:pPr>
    <w:rPr>
      <w:rFonts w:eastAsia="Times New Roman"/>
      <w:color w:val="000000"/>
      <w:sz w:val="24"/>
      <w:szCs w:val="20"/>
      <w:lang w:eastAsia="ru-RU"/>
    </w:rPr>
  </w:style>
  <w:style w:type="paragraph" w:styleId="affff2">
    <w:name w:val="caption"/>
    <w:basedOn w:val="a2"/>
    <w:qFormat/>
    <w:rsid w:val="00144297"/>
    <w:pPr>
      <w:spacing w:after="0" w:line="240" w:lineRule="auto"/>
      <w:jc w:val="center"/>
    </w:pPr>
    <w:rPr>
      <w:rFonts w:eastAsia="Times New Roman"/>
      <w:sz w:val="28"/>
      <w:szCs w:val="20"/>
      <w:lang w:eastAsia="ru-RU"/>
    </w:rPr>
  </w:style>
  <w:style w:type="paragraph" w:customStyle="1" w:styleId="03zagolovok2">
    <w:name w:val="03zagolovok2"/>
    <w:basedOn w:val="a2"/>
    <w:rsid w:val="00144297"/>
    <w:pPr>
      <w:keepNext/>
      <w:spacing w:before="360" w:after="120" w:line="360" w:lineRule="atLeast"/>
      <w:jc w:val="left"/>
      <w:outlineLvl w:val="1"/>
    </w:pPr>
    <w:rPr>
      <w:rFonts w:ascii="GaramondC" w:eastAsia="Times New Roman" w:hAnsi="GaramondC"/>
      <w:b/>
      <w:color w:val="000000"/>
      <w:sz w:val="28"/>
      <w:szCs w:val="28"/>
      <w:lang w:eastAsia="ru-RU"/>
    </w:rPr>
  </w:style>
  <w:style w:type="paragraph" w:customStyle="1" w:styleId="01zagolovok">
    <w:name w:val="01_zagolovok"/>
    <w:basedOn w:val="a2"/>
    <w:rsid w:val="00144297"/>
    <w:pPr>
      <w:keepNext/>
      <w:pageBreakBefore/>
      <w:spacing w:before="360" w:after="120" w:line="240" w:lineRule="auto"/>
      <w:jc w:val="left"/>
      <w:outlineLvl w:val="0"/>
    </w:pPr>
    <w:rPr>
      <w:rFonts w:ascii="GaramondC" w:eastAsia="Times New Roman" w:hAnsi="GaramondC"/>
      <w:b/>
      <w:color w:val="000000"/>
      <w:sz w:val="40"/>
      <w:szCs w:val="62"/>
      <w:lang w:eastAsia="ru-RU"/>
    </w:rPr>
  </w:style>
  <w:style w:type="paragraph" w:customStyle="1" w:styleId="02statia1">
    <w:name w:val="02statia1"/>
    <w:basedOn w:val="a2"/>
    <w:rsid w:val="00144297"/>
    <w:pPr>
      <w:keepNext/>
      <w:spacing w:before="280" w:after="0" w:line="320" w:lineRule="atLeast"/>
      <w:ind w:left="1134" w:right="851" w:hanging="578"/>
      <w:jc w:val="left"/>
      <w:outlineLvl w:val="2"/>
    </w:pPr>
    <w:rPr>
      <w:rFonts w:ascii="GaramondNarrowC" w:eastAsia="Times New Roman" w:hAnsi="GaramondNarrowC"/>
      <w:b/>
      <w:sz w:val="24"/>
      <w:szCs w:val="24"/>
      <w:lang w:eastAsia="ru-RU"/>
    </w:rPr>
  </w:style>
  <w:style w:type="paragraph" w:customStyle="1" w:styleId="02statia2">
    <w:name w:val="02statia2"/>
    <w:basedOn w:val="a2"/>
    <w:rsid w:val="00144297"/>
    <w:pPr>
      <w:spacing w:before="120" w:after="0" w:line="320" w:lineRule="atLeast"/>
      <w:ind w:left="2020" w:hanging="880"/>
    </w:pPr>
    <w:rPr>
      <w:rFonts w:ascii="GaramondNarrowC" w:eastAsia="Times New Roman" w:hAnsi="GaramondNarrowC"/>
      <w:color w:val="000000"/>
      <w:sz w:val="21"/>
      <w:szCs w:val="21"/>
      <w:lang w:eastAsia="ru-RU"/>
    </w:rPr>
  </w:style>
  <w:style w:type="paragraph" w:customStyle="1" w:styleId="02statia3">
    <w:name w:val="02statia3"/>
    <w:basedOn w:val="a2"/>
    <w:rsid w:val="00144297"/>
    <w:pPr>
      <w:spacing w:before="120" w:after="0" w:line="320" w:lineRule="atLeast"/>
      <w:ind w:left="2900" w:hanging="880"/>
    </w:pPr>
    <w:rPr>
      <w:rFonts w:ascii="GaramondNarrowC" w:eastAsia="Times New Roman" w:hAnsi="GaramondNarrowC"/>
      <w:color w:val="000000"/>
      <w:sz w:val="21"/>
      <w:szCs w:val="21"/>
      <w:lang w:eastAsia="ru-RU"/>
    </w:rPr>
  </w:style>
  <w:style w:type="character" w:customStyle="1" w:styleId="3b">
    <w:name w:val="Стиль3 Знак Знак Знак Знак"/>
    <w:link w:val="3a"/>
    <w:locked/>
    <w:rsid w:val="00144297"/>
    <w:rPr>
      <w:rFonts w:ascii="Times New Roman" w:eastAsia="Times New Roman" w:hAnsi="Times New Roman"/>
      <w:sz w:val="24"/>
    </w:rPr>
  </w:style>
  <w:style w:type="paragraph" w:customStyle="1" w:styleId="3d">
    <w:name w:val="Стиль3 Знак Знак"/>
    <w:basedOn w:val="28"/>
    <w:link w:val="311"/>
    <w:uiPriority w:val="99"/>
    <w:rsid w:val="00144297"/>
    <w:pPr>
      <w:widowControl w:val="0"/>
      <w:tabs>
        <w:tab w:val="num" w:pos="227"/>
      </w:tabs>
      <w:adjustRightInd w:val="0"/>
      <w:spacing w:after="0" w:line="240" w:lineRule="auto"/>
      <w:ind w:left="0"/>
    </w:pPr>
  </w:style>
  <w:style w:type="paragraph" w:customStyle="1" w:styleId="03osnovnoytext">
    <w:name w:val="03osnovnoytext"/>
    <w:basedOn w:val="a2"/>
    <w:rsid w:val="00144297"/>
    <w:pPr>
      <w:spacing w:before="320" w:after="0" w:line="320" w:lineRule="atLeast"/>
      <w:ind w:left="1191"/>
    </w:pPr>
    <w:rPr>
      <w:rFonts w:ascii="GaramondC" w:eastAsia="Times New Roman" w:hAnsi="GaramondC"/>
      <w:color w:val="000000"/>
      <w:sz w:val="20"/>
      <w:szCs w:val="20"/>
      <w:lang w:eastAsia="ru-RU"/>
    </w:rPr>
  </w:style>
  <w:style w:type="paragraph" w:customStyle="1" w:styleId="03osnovnoytexttabl">
    <w:name w:val="03osnovnoytexttabl"/>
    <w:basedOn w:val="a2"/>
    <w:rsid w:val="00144297"/>
    <w:pPr>
      <w:spacing w:before="120" w:after="0" w:line="320" w:lineRule="atLeast"/>
      <w:jc w:val="left"/>
    </w:pPr>
    <w:rPr>
      <w:rFonts w:ascii="GaramondC" w:eastAsia="Times New Roman" w:hAnsi="GaramondC"/>
      <w:color w:val="000000"/>
      <w:sz w:val="20"/>
      <w:szCs w:val="20"/>
      <w:lang w:eastAsia="ru-RU"/>
    </w:rPr>
  </w:style>
  <w:style w:type="character" w:customStyle="1" w:styleId="311">
    <w:name w:val="Стиль3 Знак Знак Знак1"/>
    <w:link w:val="3d"/>
    <w:locked/>
    <w:rsid w:val="00144297"/>
    <w:rPr>
      <w:rFonts w:ascii="Times New Roman" w:eastAsia="Times New Roman" w:hAnsi="Times New Roman"/>
      <w:sz w:val="24"/>
    </w:rPr>
  </w:style>
  <w:style w:type="paragraph" w:customStyle="1" w:styleId="3e">
    <w:name w:val="Стиль3 Знак"/>
    <w:basedOn w:val="28"/>
    <w:rsid w:val="00144297"/>
    <w:pPr>
      <w:widowControl w:val="0"/>
      <w:tabs>
        <w:tab w:val="num" w:pos="227"/>
      </w:tabs>
      <w:adjustRightInd w:val="0"/>
      <w:spacing w:after="0" w:line="240" w:lineRule="auto"/>
      <w:ind w:left="0"/>
    </w:pPr>
  </w:style>
  <w:style w:type="paragraph" w:customStyle="1" w:styleId="affff3">
    <w:name w:val="Бюллет"/>
    <w:basedOn w:val="af5"/>
    <w:rsid w:val="00144297"/>
    <w:pPr>
      <w:tabs>
        <w:tab w:val="num" w:pos="720"/>
      </w:tabs>
      <w:spacing w:after="0"/>
      <w:ind w:left="283" w:hanging="283"/>
      <w:jc w:val="left"/>
    </w:pPr>
    <w:rPr>
      <w:lang w:eastAsia="ru-RU"/>
    </w:rPr>
  </w:style>
  <w:style w:type="paragraph" w:customStyle="1" w:styleId="2c">
    <w:name w:val="Знак Знак Знак2 Знак"/>
    <w:basedOn w:val="a2"/>
    <w:rsid w:val="00144297"/>
    <w:pPr>
      <w:widowControl w:val="0"/>
      <w:adjustRightInd w:val="0"/>
      <w:spacing w:line="240" w:lineRule="exact"/>
      <w:jc w:val="right"/>
    </w:pPr>
    <w:rPr>
      <w:rFonts w:eastAsia="Times New Roman"/>
      <w:sz w:val="20"/>
      <w:szCs w:val="20"/>
      <w:lang w:val="en-GB"/>
    </w:rPr>
  </w:style>
  <w:style w:type="paragraph" w:customStyle="1" w:styleId="FR1">
    <w:name w:val="FR1"/>
    <w:rsid w:val="00144297"/>
    <w:pPr>
      <w:widowControl w:val="0"/>
      <w:autoSpaceDE w:val="0"/>
      <w:autoSpaceDN w:val="0"/>
      <w:spacing w:line="280" w:lineRule="auto"/>
      <w:ind w:left="40" w:firstLine="660"/>
      <w:jc w:val="both"/>
    </w:pPr>
    <w:rPr>
      <w:rFonts w:ascii="Courier New" w:eastAsia="Times New Roman" w:hAnsi="Courier New" w:cs="Courier New"/>
    </w:rPr>
  </w:style>
  <w:style w:type="paragraph" w:customStyle="1" w:styleId="affff4">
    <w:name w:val="Подраздел"/>
    <w:basedOn w:val="a2"/>
    <w:uiPriority w:val="99"/>
    <w:rsid w:val="00144297"/>
    <w:pPr>
      <w:suppressAutoHyphens/>
      <w:spacing w:before="240" w:after="120" w:line="240" w:lineRule="auto"/>
      <w:jc w:val="center"/>
    </w:pPr>
    <w:rPr>
      <w:rFonts w:ascii="TimesDL" w:eastAsia="Times New Roman" w:hAnsi="TimesDL" w:cs="TimesDL"/>
      <w:b/>
      <w:bCs/>
      <w:smallCaps/>
      <w:spacing w:val="-2"/>
      <w:sz w:val="24"/>
      <w:szCs w:val="24"/>
      <w:lang w:eastAsia="ru-RU"/>
    </w:rPr>
  </w:style>
  <w:style w:type="character" w:customStyle="1" w:styleId="19">
    <w:name w:val="Основной текст Знак1"/>
    <w:aliases w:val="Основной текст Знак Знак Знак3,Знак Знак2,body text Знак1,body text Знак Знак1,body text Знак Знак Знак,bt Знак,contents Знак,body tesx Знак,Corps de texte Знак,heading_txt Знак,bodytxy2 Знак,Body Text - Level 2 Знак,??2 Знак,t Знак"/>
    <w:rsid w:val="00144297"/>
    <w:rPr>
      <w:rFonts w:ascii="Times New Roman" w:eastAsia="Times New Roman" w:hAnsi="Times New Roman" w:cs="Times New Roman"/>
      <w:sz w:val="24"/>
      <w:szCs w:val="20"/>
      <w:lang w:eastAsia="ru-RU"/>
    </w:rPr>
  </w:style>
  <w:style w:type="paragraph" w:customStyle="1" w:styleId="affff5">
    <w:name w:val="А_обычный"/>
    <w:basedOn w:val="a2"/>
    <w:rsid w:val="00144297"/>
    <w:pPr>
      <w:spacing w:after="0" w:line="240" w:lineRule="auto"/>
      <w:ind w:firstLine="709"/>
    </w:pPr>
    <w:rPr>
      <w:rFonts w:eastAsia="Times New Roman"/>
      <w:sz w:val="24"/>
      <w:szCs w:val="24"/>
      <w:lang w:eastAsia="ru-RU"/>
    </w:rPr>
  </w:style>
  <w:style w:type="paragraph" w:customStyle="1" w:styleId="affff6">
    <w:name w:val="Таблица текст"/>
    <w:basedOn w:val="a2"/>
    <w:uiPriority w:val="99"/>
    <w:rsid w:val="00144297"/>
    <w:pPr>
      <w:spacing w:before="40" w:after="40" w:line="240" w:lineRule="auto"/>
      <w:ind w:left="57" w:right="57"/>
      <w:jc w:val="left"/>
    </w:pPr>
    <w:rPr>
      <w:rFonts w:eastAsia="Times New Roman"/>
      <w:lang w:eastAsia="ru-RU"/>
    </w:rPr>
  </w:style>
  <w:style w:type="character" w:customStyle="1" w:styleId="1a">
    <w:name w:val="Знак Знак1"/>
    <w:locked/>
    <w:rsid w:val="00144297"/>
    <w:rPr>
      <w:sz w:val="24"/>
      <w:lang w:val="ru-RU" w:eastAsia="ru-RU" w:bidi="ar-SA"/>
    </w:rPr>
  </w:style>
  <w:style w:type="character" w:customStyle="1" w:styleId="2d">
    <w:name w:val="Основной текст Знак Знак Знак2"/>
    <w:aliases w:val="Основной текст Знак Знак2,Знак Знак Знак2"/>
    <w:rsid w:val="00144297"/>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144297"/>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7">
    <w:name w:val="ТЛ_Утверждаю"/>
    <w:basedOn w:val="a2"/>
    <w:link w:val="affff8"/>
    <w:qFormat/>
    <w:rsid w:val="00144297"/>
    <w:pPr>
      <w:spacing w:after="0" w:line="240" w:lineRule="auto"/>
      <w:ind w:left="4860"/>
      <w:jc w:val="center"/>
    </w:pPr>
    <w:rPr>
      <w:rFonts w:eastAsia="Times New Roman"/>
      <w:sz w:val="28"/>
      <w:szCs w:val="28"/>
      <w:lang w:eastAsia="ru-RU"/>
    </w:rPr>
  </w:style>
  <w:style w:type="character" w:customStyle="1" w:styleId="affff8">
    <w:name w:val="ТЛ_Утверждаю Знак"/>
    <w:link w:val="affff7"/>
    <w:rsid w:val="00144297"/>
    <w:rPr>
      <w:rFonts w:ascii="Times New Roman" w:eastAsia="Times New Roman" w:hAnsi="Times New Roman"/>
      <w:sz w:val="28"/>
      <w:szCs w:val="28"/>
    </w:rPr>
  </w:style>
  <w:style w:type="character" w:customStyle="1" w:styleId="ConsPlusNormal0">
    <w:name w:val="ConsPlusNormal Знак"/>
    <w:link w:val="ConsPlusNormal"/>
    <w:locked/>
    <w:rsid w:val="00144297"/>
    <w:rPr>
      <w:rFonts w:ascii="Arial" w:eastAsia="Times New Roman" w:hAnsi="Arial" w:cs="Arial"/>
    </w:rPr>
  </w:style>
  <w:style w:type="character" w:customStyle="1" w:styleId="z-converterresult">
    <w:name w:val="z-converter__result"/>
    <w:rsid w:val="00144297"/>
  </w:style>
  <w:style w:type="paragraph" w:customStyle="1" w:styleId="affff9">
    <w:name w:val="Госконтракт: Текст"/>
    <w:basedOn w:val="a2"/>
    <w:rsid w:val="00144297"/>
    <w:pPr>
      <w:widowControl w:val="0"/>
      <w:tabs>
        <w:tab w:val="left" w:pos="1086"/>
      </w:tabs>
      <w:suppressAutoHyphens/>
      <w:spacing w:after="60" w:line="252" w:lineRule="auto"/>
    </w:pPr>
    <w:rPr>
      <w:rFonts w:eastAsia="Lucida Sans Unicode" w:cs="Mangal"/>
      <w:kern w:val="1"/>
      <w:sz w:val="24"/>
      <w:szCs w:val="20"/>
      <w:lang w:eastAsia="hi-IN" w:bidi="hi-IN"/>
    </w:rPr>
  </w:style>
  <w:style w:type="paragraph" w:customStyle="1" w:styleId="2e">
    <w:name w:val="Госконтракт: текст2"/>
    <w:basedOn w:val="affff9"/>
    <w:autoRedefine/>
    <w:rsid w:val="00144297"/>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uiPriority w:val="99"/>
    <w:rsid w:val="00144297"/>
    <w:rPr>
      <w:rFonts w:ascii="Times New Roman" w:hAnsi="Times New Roman" w:cs="Times New Roman"/>
      <w:sz w:val="24"/>
      <w:szCs w:val="24"/>
    </w:rPr>
  </w:style>
  <w:style w:type="paragraph" w:customStyle="1" w:styleId="Style3">
    <w:name w:val="Style3"/>
    <w:basedOn w:val="a2"/>
    <w:rsid w:val="00144297"/>
    <w:pPr>
      <w:widowControl w:val="0"/>
      <w:autoSpaceDE w:val="0"/>
      <w:autoSpaceDN w:val="0"/>
      <w:adjustRightInd w:val="0"/>
      <w:spacing w:after="0" w:line="240" w:lineRule="auto"/>
      <w:jc w:val="left"/>
    </w:pPr>
    <w:rPr>
      <w:rFonts w:ascii="Arial Unicode MS" w:eastAsia="Arial Unicode MS" w:cs="Arial Unicode MS"/>
      <w:sz w:val="24"/>
      <w:szCs w:val="24"/>
      <w:lang w:eastAsia="ru-RU"/>
    </w:rPr>
  </w:style>
  <w:style w:type="paragraph" w:customStyle="1" w:styleId="1b">
    <w:name w:val="Знак Знак1 Знак Знак"/>
    <w:basedOn w:val="a2"/>
    <w:rsid w:val="00144297"/>
    <w:pPr>
      <w:widowControl w:val="0"/>
      <w:adjustRightInd w:val="0"/>
      <w:spacing w:line="240" w:lineRule="exact"/>
      <w:jc w:val="right"/>
    </w:pPr>
    <w:rPr>
      <w:rFonts w:eastAsia="Times New Roman"/>
      <w:sz w:val="20"/>
      <w:szCs w:val="20"/>
      <w:lang w:val="en-GB"/>
    </w:rPr>
  </w:style>
  <w:style w:type="paragraph" w:customStyle="1" w:styleId="1">
    <w:name w:val="Абзац списка1"/>
    <w:basedOn w:val="a2"/>
    <w:link w:val="affffa"/>
    <w:uiPriority w:val="99"/>
    <w:rsid w:val="00144297"/>
    <w:pPr>
      <w:numPr>
        <w:numId w:val="5"/>
      </w:numPr>
      <w:tabs>
        <w:tab w:val="clear" w:pos="926"/>
      </w:tabs>
      <w:spacing w:after="200" w:line="276" w:lineRule="auto"/>
      <w:ind w:left="720" w:firstLine="0"/>
      <w:jc w:val="left"/>
    </w:pPr>
    <w:rPr>
      <w:rFonts w:ascii="Calibri" w:eastAsia="Times New Roman" w:hAnsi="Calibri" w:cs="Calibri"/>
    </w:rPr>
  </w:style>
  <w:style w:type="character" w:customStyle="1" w:styleId="f">
    <w:name w:val="f"/>
    <w:rsid w:val="00144297"/>
    <w:rPr>
      <w:rFonts w:cs="Times New Roman"/>
    </w:rPr>
  </w:style>
  <w:style w:type="character" w:customStyle="1" w:styleId="ConsNormal1">
    <w:name w:val="ConsNormal Знак1"/>
    <w:link w:val="ConsNormal"/>
    <w:rsid w:val="00144297"/>
    <w:rPr>
      <w:rFonts w:ascii="Arial" w:eastAsia="Times New Roman" w:hAnsi="Arial" w:cs="Arial"/>
    </w:rPr>
  </w:style>
  <w:style w:type="paragraph" w:customStyle="1" w:styleId="Default">
    <w:name w:val="Default"/>
    <w:rsid w:val="00144297"/>
    <w:pPr>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144297"/>
  </w:style>
  <w:style w:type="character" w:customStyle="1" w:styleId="bkimgc">
    <w:name w:val="bkimg_c"/>
    <w:rsid w:val="00144297"/>
  </w:style>
  <w:style w:type="character" w:customStyle="1" w:styleId="iceouttxt">
    <w:name w:val="iceouttxt"/>
    <w:rsid w:val="00144297"/>
  </w:style>
  <w:style w:type="character" w:customStyle="1" w:styleId="rserrmark">
    <w:name w:val="rs_err_mark"/>
    <w:rsid w:val="00144297"/>
  </w:style>
  <w:style w:type="character" w:styleId="HTML1">
    <w:name w:val="HTML Acronym"/>
    <w:rsid w:val="00144297"/>
  </w:style>
  <w:style w:type="paragraph" w:customStyle="1" w:styleId="affffb">
    <w:name w:val="Часть"/>
    <w:basedOn w:val="a2"/>
    <w:rsid w:val="00144297"/>
    <w:pPr>
      <w:spacing w:after="60" w:line="240" w:lineRule="auto"/>
      <w:jc w:val="center"/>
    </w:pPr>
    <w:rPr>
      <w:rFonts w:ascii="Arial" w:eastAsia="Times New Roman" w:hAnsi="Arial" w:cs="Arial"/>
      <w:b/>
      <w:bCs/>
      <w:caps/>
      <w:sz w:val="32"/>
      <w:szCs w:val="32"/>
      <w:lang w:eastAsia="ru-RU"/>
    </w:rPr>
  </w:style>
  <w:style w:type="paragraph" w:customStyle="1" w:styleId="Instruction">
    <w:name w:val="Instruction"/>
    <w:basedOn w:val="23"/>
    <w:rsid w:val="00144297"/>
    <w:pPr>
      <w:tabs>
        <w:tab w:val="clear" w:pos="567"/>
        <w:tab w:val="num" w:pos="360"/>
      </w:tabs>
      <w:spacing w:before="180"/>
      <w:ind w:left="360" w:hanging="360"/>
    </w:pPr>
    <w:rPr>
      <w:b/>
      <w:bCs/>
      <w:szCs w:val="24"/>
      <w:lang w:eastAsia="ru-RU"/>
    </w:rPr>
  </w:style>
  <w:style w:type="paragraph" w:styleId="affffc">
    <w:name w:val="Subtitle"/>
    <w:basedOn w:val="a2"/>
    <w:link w:val="affffd"/>
    <w:uiPriority w:val="99"/>
    <w:qFormat/>
    <w:rsid w:val="00144297"/>
    <w:pPr>
      <w:spacing w:after="60" w:line="240" w:lineRule="auto"/>
      <w:jc w:val="center"/>
      <w:outlineLvl w:val="1"/>
    </w:pPr>
    <w:rPr>
      <w:rFonts w:ascii="Arial" w:eastAsia="Times New Roman" w:hAnsi="Arial" w:cs="Arial"/>
      <w:sz w:val="24"/>
      <w:szCs w:val="24"/>
      <w:lang w:eastAsia="ru-RU"/>
    </w:rPr>
  </w:style>
  <w:style w:type="character" w:customStyle="1" w:styleId="affffd">
    <w:name w:val="Подзаголовок Знак"/>
    <w:basedOn w:val="a3"/>
    <w:link w:val="affffc"/>
    <w:uiPriority w:val="99"/>
    <w:rsid w:val="00144297"/>
    <w:rPr>
      <w:rFonts w:ascii="Arial" w:eastAsia="Times New Roman" w:hAnsi="Arial" w:cs="Arial"/>
      <w:sz w:val="24"/>
      <w:szCs w:val="24"/>
    </w:rPr>
  </w:style>
  <w:style w:type="paragraph" w:customStyle="1" w:styleId="affffe">
    <w:name w:val="Îáû÷íûé"/>
    <w:rsid w:val="00144297"/>
    <w:rPr>
      <w:rFonts w:ascii="Times New Roman" w:eastAsia="Times New Roman" w:hAnsi="Times New Roman"/>
    </w:rPr>
  </w:style>
  <w:style w:type="paragraph" w:styleId="HTML2">
    <w:name w:val="HTML Address"/>
    <w:basedOn w:val="a2"/>
    <w:link w:val="HTML3"/>
    <w:uiPriority w:val="99"/>
    <w:rsid w:val="00144297"/>
    <w:pPr>
      <w:spacing w:after="60" w:line="240" w:lineRule="auto"/>
    </w:pPr>
    <w:rPr>
      <w:rFonts w:eastAsia="Times New Roman"/>
      <w:i/>
      <w:iCs/>
      <w:sz w:val="24"/>
      <w:szCs w:val="24"/>
      <w:lang w:eastAsia="ru-RU"/>
    </w:rPr>
  </w:style>
  <w:style w:type="character" w:customStyle="1" w:styleId="HTML3">
    <w:name w:val="Адрес HTML Знак"/>
    <w:basedOn w:val="a3"/>
    <w:link w:val="HTML2"/>
    <w:uiPriority w:val="99"/>
    <w:rsid w:val="00144297"/>
    <w:rPr>
      <w:rFonts w:ascii="Times New Roman" w:eastAsia="Times New Roman" w:hAnsi="Times New Roman"/>
      <w:i/>
      <w:iCs/>
      <w:sz w:val="24"/>
      <w:szCs w:val="24"/>
    </w:rPr>
  </w:style>
  <w:style w:type="character" w:styleId="afffff">
    <w:name w:val="Emphasis"/>
    <w:qFormat/>
    <w:rsid w:val="00144297"/>
    <w:rPr>
      <w:i/>
      <w:iCs/>
    </w:rPr>
  </w:style>
  <w:style w:type="character" w:styleId="HTML4">
    <w:name w:val="HTML Keyboard"/>
    <w:rsid w:val="00144297"/>
    <w:rPr>
      <w:rFonts w:ascii="Courier New" w:hAnsi="Courier New" w:cs="Courier New"/>
      <w:sz w:val="20"/>
      <w:szCs w:val="20"/>
    </w:rPr>
  </w:style>
  <w:style w:type="character" w:styleId="HTML5">
    <w:name w:val="HTML Code"/>
    <w:rsid w:val="00144297"/>
    <w:rPr>
      <w:rFonts w:ascii="Courier New" w:hAnsi="Courier New" w:cs="Courier New"/>
      <w:sz w:val="20"/>
      <w:szCs w:val="20"/>
    </w:rPr>
  </w:style>
  <w:style w:type="paragraph" w:styleId="afffff0">
    <w:name w:val="Body Text First Indent"/>
    <w:basedOn w:val="af5"/>
    <w:link w:val="afffff1"/>
    <w:uiPriority w:val="99"/>
    <w:rsid w:val="00144297"/>
    <w:pPr>
      <w:ind w:firstLine="210"/>
    </w:pPr>
    <w:rPr>
      <w:szCs w:val="24"/>
      <w:lang w:eastAsia="ru-RU"/>
    </w:rPr>
  </w:style>
  <w:style w:type="character" w:customStyle="1" w:styleId="afffff1">
    <w:name w:val="Красная строка Знак"/>
    <w:basedOn w:val="af6"/>
    <w:link w:val="afffff0"/>
    <w:uiPriority w:val="99"/>
    <w:rsid w:val="00144297"/>
    <w:rPr>
      <w:rFonts w:ascii="Times New Roman" w:eastAsia="Times New Roman" w:hAnsi="Times New Roman" w:cs="Times New Roman"/>
      <w:sz w:val="24"/>
      <w:szCs w:val="24"/>
    </w:rPr>
  </w:style>
  <w:style w:type="paragraph" w:styleId="2f">
    <w:name w:val="Body Text First Indent 2"/>
    <w:basedOn w:val="23"/>
    <w:link w:val="2f0"/>
    <w:uiPriority w:val="99"/>
    <w:rsid w:val="00144297"/>
    <w:pPr>
      <w:tabs>
        <w:tab w:val="clear" w:pos="567"/>
      </w:tabs>
      <w:spacing w:after="120"/>
      <w:ind w:left="283" w:firstLine="210"/>
    </w:pPr>
    <w:rPr>
      <w:szCs w:val="24"/>
      <w:lang w:eastAsia="ru-RU"/>
    </w:rPr>
  </w:style>
  <w:style w:type="character" w:customStyle="1" w:styleId="2f0">
    <w:name w:val="Красная строка 2 Знак"/>
    <w:basedOn w:val="af3"/>
    <w:link w:val="2f"/>
    <w:uiPriority w:val="99"/>
    <w:rsid w:val="00144297"/>
    <w:rPr>
      <w:rFonts w:ascii="Times New Roman" w:eastAsia="Times New Roman" w:hAnsi="Times New Roman" w:cs="Times New Roman"/>
      <w:sz w:val="24"/>
      <w:szCs w:val="24"/>
    </w:rPr>
  </w:style>
  <w:style w:type="character" w:customStyle="1" w:styleId="1c">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144297"/>
    <w:rPr>
      <w:rFonts w:ascii="Times New Roman" w:eastAsia="Times New Roman" w:hAnsi="Times New Roman" w:cs="Times New Roman"/>
      <w:sz w:val="24"/>
      <w:szCs w:val="20"/>
      <w:lang w:eastAsia="ru-RU"/>
    </w:rPr>
  </w:style>
  <w:style w:type="character" w:styleId="afffff2">
    <w:name w:val="line number"/>
    <w:rsid w:val="00144297"/>
  </w:style>
  <w:style w:type="character" w:styleId="HTML6">
    <w:name w:val="HTML Sample"/>
    <w:rsid w:val="00144297"/>
    <w:rPr>
      <w:rFonts w:ascii="Courier New" w:hAnsi="Courier New" w:cs="Courier New"/>
    </w:rPr>
  </w:style>
  <w:style w:type="paragraph" w:styleId="afffff3">
    <w:name w:val="Normal Indent"/>
    <w:basedOn w:val="a2"/>
    <w:uiPriority w:val="99"/>
    <w:rsid w:val="00144297"/>
    <w:pPr>
      <w:spacing w:after="60" w:line="240" w:lineRule="auto"/>
      <w:ind w:left="708"/>
    </w:pPr>
    <w:rPr>
      <w:rFonts w:eastAsia="Times New Roman"/>
      <w:sz w:val="24"/>
      <w:szCs w:val="24"/>
      <w:lang w:eastAsia="ru-RU"/>
    </w:rPr>
  </w:style>
  <w:style w:type="character" w:styleId="HTML7">
    <w:name w:val="HTML Definition"/>
    <w:rsid w:val="00144297"/>
    <w:rPr>
      <w:i/>
      <w:iCs/>
    </w:rPr>
  </w:style>
  <w:style w:type="character" w:styleId="HTML8">
    <w:name w:val="HTML Variable"/>
    <w:rsid w:val="00144297"/>
    <w:rPr>
      <w:i/>
      <w:iCs/>
    </w:rPr>
  </w:style>
  <w:style w:type="character" w:styleId="HTML9">
    <w:name w:val="HTML Typewriter"/>
    <w:rsid w:val="00144297"/>
    <w:rPr>
      <w:rFonts w:ascii="Courier New" w:hAnsi="Courier New" w:cs="Courier New"/>
      <w:sz w:val="20"/>
      <w:szCs w:val="20"/>
    </w:rPr>
  </w:style>
  <w:style w:type="paragraph" w:styleId="afffff4">
    <w:name w:val="Signature"/>
    <w:basedOn w:val="a2"/>
    <w:link w:val="afffff5"/>
    <w:uiPriority w:val="99"/>
    <w:rsid w:val="00144297"/>
    <w:pPr>
      <w:spacing w:after="60" w:line="240" w:lineRule="auto"/>
      <w:ind w:left="4252"/>
    </w:pPr>
    <w:rPr>
      <w:rFonts w:eastAsia="Times New Roman"/>
      <w:sz w:val="24"/>
      <w:szCs w:val="24"/>
      <w:lang w:eastAsia="ru-RU"/>
    </w:rPr>
  </w:style>
  <w:style w:type="character" w:customStyle="1" w:styleId="afffff5">
    <w:name w:val="Подпись Знак"/>
    <w:basedOn w:val="a3"/>
    <w:link w:val="afffff4"/>
    <w:uiPriority w:val="99"/>
    <w:rsid w:val="00144297"/>
    <w:rPr>
      <w:rFonts w:ascii="Times New Roman" w:eastAsia="Times New Roman" w:hAnsi="Times New Roman"/>
      <w:sz w:val="24"/>
      <w:szCs w:val="24"/>
    </w:rPr>
  </w:style>
  <w:style w:type="paragraph" w:styleId="afffff6">
    <w:name w:val="Salutation"/>
    <w:basedOn w:val="a2"/>
    <w:next w:val="a2"/>
    <w:link w:val="afffff7"/>
    <w:uiPriority w:val="99"/>
    <w:rsid w:val="00144297"/>
    <w:pPr>
      <w:spacing w:after="60" w:line="240" w:lineRule="auto"/>
    </w:pPr>
    <w:rPr>
      <w:rFonts w:eastAsia="Times New Roman"/>
      <w:sz w:val="24"/>
      <w:szCs w:val="24"/>
      <w:lang w:eastAsia="ru-RU"/>
    </w:rPr>
  </w:style>
  <w:style w:type="character" w:customStyle="1" w:styleId="afffff7">
    <w:name w:val="Приветствие Знак"/>
    <w:basedOn w:val="a3"/>
    <w:link w:val="afffff6"/>
    <w:uiPriority w:val="99"/>
    <w:rsid w:val="00144297"/>
    <w:rPr>
      <w:rFonts w:ascii="Times New Roman" w:eastAsia="Times New Roman" w:hAnsi="Times New Roman"/>
      <w:sz w:val="24"/>
      <w:szCs w:val="24"/>
    </w:rPr>
  </w:style>
  <w:style w:type="paragraph" w:styleId="afffff8">
    <w:name w:val="List Continue"/>
    <w:basedOn w:val="a2"/>
    <w:uiPriority w:val="99"/>
    <w:rsid w:val="00144297"/>
    <w:pPr>
      <w:spacing w:after="120" w:line="240" w:lineRule="auto"/>
      <w:ind w:left="283"/>
    </w:pPr>
    <w:rPr>
      <w:rFonts w:eastAsia="Times New Roman"/>
      <w:sz w:val="24"/>
      <w:szCs w:val="24"/>
      <w:lang w:eastAsia="ru-RU"/>
    </w:rPr>
  </w:style>
  <w:style w:type="paragraph" w:styleId="2f1">
    <w:name w:val="List Continue 2"/>
    <w:basedOn w:val="a2"/>
    <w:uiPriority w:val="99"/>
    <w:rsid w:val="00144297"/>
    <w:pPr>
      <w:spacing w:after="120" w:line="240" w:lineRule="auto"/>
      <w:ind w:left="566"/>
    </w:pPr>
    <w:rPr>
      <w:rFonts w:eastAsia="Times New Roman"/>
      <w:sz w:val="24"/>
      <w:szCs w:val="24"/>
      <w:lang w:eastAsia="ru-RU"/>
    </w:rPr>
  </w:style>
  <w:style w:type="paragraph" w:styleId="3f">
    <w:name w:val="List Continue 3"/>
    <w:basedOn w:val="a2"/>
    <w:uiPriority w:val="99"/>
    <w:rsid w:val="00144297"/>
    <w:pPr>
      <w:spacing w:after="120" w:line="240" w:lineRule="auto"/>
      <w:ind w:left="849"/>
    </w:pPr>
    <w:rPr>
      <w:rFonts w:eastAsia="Times New Roman"/>
      <w:sz w:val="24"/>
      <w:szCs w:val="24"/>
      <w:lang w:eastAsia="ru-RU"/>
    </w:rPr>
  </w:style>
  <w:style w:type="paragraph" w:styleId="45">
    <w:name w:val="List Continue 4"/>
    <w:basedOn w:val="a2"/>
    <w:uiPriority w:val="99"/>
    <w:rsid w:val="00144297"/>
    <w:pPr>
      <w:spacing w:after="120" w:line="240" w:lineRule="auto"/>
      <w:ind w:left="1132"/>
    </w:pPr>
    <w:rPr>
      <w:rFonts w:eastAsia="Times New Roman"/>
      <w:sz w:val="24"/>
      <w:szCs w:val="24"/>
      <w:lang w:eastAsia="ru-RU"/>
    </w:rPr>
  </w:style>
  <w:style w:type="paragraph" w:styleId="54">
    <w:name w:val="List Continue 5"/>
    <w:basedOn w:val="a2"/>
    <w:uiPriority w:val="99"/>
    <w:rsid w:val="00144297"/>
    <w:pPr>
      <w:spacing w:after="120" w:line="240" w:lineRule="auto"/>
      <w:ind w:left="1415"/>
    </w:pPr>
    <w:rPr>
      <w:rFonts w:eastAsia="Times New Roman"/>
      <w:sz w:val="24"/>
      <w:szCs w:val="24"/>
      <w:lang w:eastAsia="ru-RU"/>
    </w:rPr>
  </w:style>
  <w:style w:type="paragraph" w:styleId="afffff9">
    <w:name w:val="Closing"/>
    <w:basedOn w:val="a2"/>
    <w:link w:val="afffffa"/>
    <w:uiPriority w:val="99"/>
    <w:rsid w:val="00144297"/>
    <w:pPr>
      <w:spacing w:after="60" w:line="240" w:lineRule="auto"/>
      <w:ind w:left="4252"/>
    </w:pPr>
    <w:rPr>
      <w:rFonts w:eastAsia="Times New Roman"/>
      <w:sz w:val="24"/>
      <w:szCs w:val="24"/>
      <w:lang w:eastAsia="ru-RU"/>
    </w:rPr>
  </w:style>
  <w:style w:type="character" w:customStyle="1" w:styleId="afffffa">
    <w:name w:val="Прощание Знак"/>
    <w:basedOn w:val="a3"/>
    <w:link w:val="afffff9"/>
    <w:uiPriority w:val="99"/>
    <w:rsid w:val="00144297"/>
    <w:rPr>
      <w:rFonts w:ascii="Times New Roman" w:eastAsia="Times New Roman" w:hAnsi="Times New Roman"/>
      <w:sz w:val="24"/>
      <w:szCs w:val="24"/>
    </w:rPr>
  </w:style>
  <w:style w:type="paragraph" w:styleId="afffffb">
    <w:name w:val="List"/>
    <w:basedOn w:val="a2"/>
    <w:uiPriority w:val="99"/>
    <w:rsid w:val="00144297"/>
    <w:pPr>
      <w:spacing w:after="60" w:line="240" w:lineRule="auto"/>
      <w:ind w:left="283" w:hanging="283"/>
    </w:pPr>
    <w:rPr>
      <w:rFonts w:eastAsia="Times New Roman"/>
      <w:sz w:val="24"/>
      <w:szCs w:val="24"/>
      <w:lang w:eastAsia="ru-RU"/>
    </w:rPr>
  </w:style>
  <w:style w:type="paragraph" w:styleId="2f2">
    <w:name w:val="List 2"/>
    <w:basedOn w:val="a2"/>
    <w:uiPriority w:val="99"/>
    <w:rsid w:val="00144297"/>
    <w:pPr>
      <w:spacing w:after="60" w:line="240" w:lineRule="auto"/>
      <w:ind w:left="566" w:hanging="283"/>
    </w:pPr>
    <w:rPr>
      <w:rFonts w:eastAsia="Times New Roman"/>
      <w:sz w:val="24"/>
      <w:szCs w:val="24"/>
      <w:lang w:eastAsia="ru-RU"/>
    </w:rPr>
  </w:style>
  <w:style w:type="paragraph" w:styleId="3f0">
    <w:name w:val="List 3"/>
    <w:basedOn w:val="a2"/>
    <w:uiPriority w:val="99"/>
    <w:rsid w:val="00144297"/>
    <w:pPr>
      <w:spacing w:after="60" w:line="240" w:lineRule="auto"/>
      <w:ind w:left="849" w:hanging="283"/>
    </w:pPr>
    <w:rPr>
      <w:rFonts w:eastAsia="Times New Roman"/>
      <w:sz w:val="24"/>
      <w:szCs w:val="24"/>
      <w:lang w:eastAsia="ru-RU"/>
    </w:rPr>
  </w:style>
  <w:style w:type="paragraph" w:styleId="46">
    <w:name w:val="List 4"/>
    <w:basedOn w:val="a2"/>
    <w:uiPriority w:val="99"/>
    <w:rsid w:val="00144297"/>
    <w:pPr>
      <w:spacing w:after="60" w:line="240" w:lineRule="auto"/>
      <w:ind w:left="1132" w:hanging="283"/>
    </w:pPr>
    <w:rPr>
      <w:rFonts w:eastAsia="Times New Roman"/>
      <w:sz w:val="24"/>
      <w:szCs w:val="24"/>
      <w:lang w:eastAsia="ru-RU"/>
    </w:rPr>
  </w:style>
  <w:style w:type="paragraph" w:styleId="55">
    <w:name w:val="List 5"/>
    <w:basedOn w:val="a2"/>
    <w:uiPriority w:val="99"/>
    <w:rsid w:val="00144297"/>
    <w:pPr>
      <w:spacing w:after="60" w:line="240" w:lineRule="auto"/>
      <w:ind w:left="1415" w:hanging="283"/>
    </w:pPr>
    <w:rPr>
      <w:rFonts w:eastAsia="Times New Roman"/>
      <w:sz w:val="24"/>
      <w:szCs w:val="24"/>
      <w:lang w:eastAsia="ru-RU"/>
    </w:rPr>
  </w:style>
  <w:style w:type="character" w:styleId="afffffc">
    <w:name w:val="Strong"/>
    <w:uiPriority w:val="22"/>
    <w:qFormat/>
    <w:rsid w:val="00144297"/>
    <w:rPr>
      <w:b/>
      <w:bCs/>
    </w:rPr>
  </w:style>
  <w:style w:type="character" w:styleId="HTMLa">
    <w:name w:val="HTML Cite"/>
    <w:rsid w:val="00144297"/>
    <w:rPr>
      <w:i/>
      <w:iCs/>
    </w:rPr>
  </w:style>
  <w:style w:type="paragraph" w:styleId="afffffd">
    <w:name w:val="Message Header"/>
    <w:basedOn w:val="a2"/>
    <w:link w:val="afffffe"/>
    <w:uiPriority w:val="99"/>
    <w:rsid w:val="0014429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Arial" w:eastAsia="Times New Roman" w:hAnsi="Arial" w:cs="Arial"/>
      <w:sz w:val="24"/>
      <w:szCs w:val="24"/>
      <w:lang w:eastAsia="ru-RU"/>
    </w:rPr>
  </w:style>
  <w:style w:type="character" w:customStyle="1" w:styleId="afffffe">
    <w:name w:val="Шапка Знак"/>
    <w:basedOn w:val="a3"/>
    <w:link w:val="afffffd"/>
    <w:uiPriority w:val="99"/>
    <w:rsid w:val="00144297"/>
    <w:rPr>
      <w:rFonts w:ascii="Arial" w:eastAsia="Times New Roman" w:hAnsi="Arial" w:cs="Arial"/>
      <w:sz w:val="24"/>
      <w:szCs w:val="24"/>
      <w:shd w:val="pct20" w:color="auto" w:fill="auto"/>
    </w:rPr>
  </w:style>
  <w:style w:type="paragraph" w:styleId="affffff">
    <w:name w:val="E-mail Signature"/>
    <w:basedOn w:val="a2"/>
    <w:link w:val="affffff0"/>
    <w:uiPriority w:val="99"/>
    <w:rsid w:val="00144297"/>
    <w:pPr>
      <w:spacing w:after="60" w:line="240" w:lineRule="auto"/>
    </w:pPr>
    <w:rPr>
      <w:rFonts w:eastAsia="Times New Roman"/>
      <w:sz w:val="24"/>
      <w:szCs w:val="24"/>
      <w:lang w:eastAsia="ru-RU"/>
    </w:rPr>
  </w:style>
  <w:style w:type="character" w:customStyle="1" w:styleId="affffff0">
    <w:name w:val="Электронная подпись Знак"/>
    <w:basedOn w:val="a3"/>
    <w:link w:val="affffff"/>
    <w:uiPriority w:val="99"/>
    <w:rsid w:val="00144297"/>
    <w:rPr>
      <w:rFonts w:ascii="Times New Roman" w:eastAsia="Times New Roman" w:hAnsi="Times New Roman"/>
      <w:sz w:val="24"/>
      <w:szCs w:val="24"/>
    </w:rPr>
  </w:style>
  <w:style w:type="paragraph" w:customStyle="1" w:styleId="2-1">
    <w:name w:val="содержание2-1"/>
    <w:basedOn w:val="30"/>
    <w:next w:val="a2"/>
    <w:rsid w:val="00144297"/>
    <w:pPr>
      <w:keepLines w:val="0"/>
      <w:spacing w:before="240" w:after="60" w:line="240" w:lineRule="auto"/>
    </w:pPr>
    <w:rPr>
      <w:rFonts w:ascii="Arial" w:hAnsi="Arial"/>
      <w:color w:val="auto"/>
      <w:sz w:val="24"/>
      <w:szCs w:val="24"/>
      <w:lang w:eastAsia="ru-RU"/>
    </w:rPr>
  </w:style>
  <w:style w:type="paragraph" w:customStyle="1" w:styleId="21">
    <w:name w:val="Заголовок 2.1"/>
    <w:basedOn w:val="12"/>
    <w:rsid w:val="00144297"/>
    <w:pPr>
      <w:widowControl w:val="0"/>
      <w:numPr>
        <w:numId w:val="4"/>
      </w:numPr>
      <w:suppressLineNumbers/>
      <w:suppressAutoHyphens/>
      <w:spacing w:before="240" w:after="60" w:line="240" w:lineRule="auto"/>
    </w:pPr>
    <w:rPr>
      <w:caps/>
      <w:kern w:val="28"/>
      <w:sz w:val="36"/>
      <w:szCs w:val="36"/>
      <w:lang w:eastAsia="ru-RU"/>
    </w:rPr>
  </w:style>
  <w:style w:type="paragraph" w:customStyle="1" w:styleId="4">
    <w:name w:val="Стиль4"/>
    <w:basedOn w:val="20"/>
    <w:next w:val="a2"/>
    <w:link w:val="47"/>
    <w:uiPriority w:val="99"/>
    <w:rsid w:val="00144297"/>
    <w:pPr>
      <w:widowControl w:val="0"/>
      <w:numPr>
        <w:ilvl w:val="1"/>
        <w:numId w:val="4"/>
      </w:numPr>
      <w:suppressLineNumbers/>
      <w:tabs>
        <w:tab w:val="num" w:pos="1116"/>
      </w:tabs>
      <w:suppressAutoHyphens/>
      <w:spacing w:before="0" w:after="60" w:line="240" w:lineRule="auto"/>
      <w:ind w:left="1116" w:firstLine="567"/>
    </w:pPr>
    <w:rPr>
      <w:sz w:val="30"/>
      <w:szCs w:val="30"/>
      <w:lang w:eastAsia="ru-RU"/>
    </w:rPr>
  </w:style>
  <w:style w:type="paragraph" w:customStyle="1" w:styleId="affffff1">
    <w:name w:val="Таблица заголовок"/>
    <w:basedOn w:val="a2"/>
    <w:rsid w:val="00144297"/>
    <w:pPr>
      <w:spacing w:before="120" w:after="120" w:line="360" w:lineRule="auto"/>
      <w:jc w:val="right"/>
    </w:pPr>
    <w:rPr>
      <w:rFonts w:eastAsia="Times New Roman"/>
      <w:b/>
      <w:bCs/>
      <w:sz w:val="28"/>
      <w:szCs w:val="28"/>
      <w:lang w:eastAsia="ru-RU"/>
    </w:rPr>
  </w:style>
  <w:style w:type="paragraph" w:customStyle="1" w:styleId="affffff2">
    <w:name w:val="a"/>
    <w:basedOn w:val="a2"/>
    <w:rsid w:val="00144297"/>
    <w:pPr>
      <w:snapToGrid w:val="0"/>
      <w:spacing w:after="0" w:line="360" w:lineRule="auto"/>
      <w:ind w:left="1134" w:hanging="567"/>
    </w:pPr>
    <w:rPr>
      <w:rFonts w:eastAsia="Times New Roman"/>
      <w:sz w:val="28"/>
      <w:szCs w:val="28"/>
      <w:lang w:eastAsia="ru-RU"/>
    </w:rPr>
  </w:style>
  <w:style w:type="paragraph" w:customStyle="1" w:styleId="affffff3">
    <w:name w:val="Комментарий пользователя"/>
    <w:basedOn w:val="a2"/>
    <w:next w:val="a2"/>
    <w:rsid w:val="00144297"/>
    <w:pPr>
      <w:autoSpaceDE w:val="0"/>
      <w:autoSpaceDN w:val="0"/>
      <w:adjustRightInd w:val="0"/>
      <w:spacing w:after="0" w:line="240" w:lineRule="auto"/>
      <w:ind w:left="170"/>
      <w:jc w:val="left"/>
    </w:pPr>
    <w:rPr>
      <w:rFonts w:ascii="Arial" w:eastAsia="Times New Roman" w:hAnsi="Arial" w:cs="Arial"/>
      <w:i/>
      <w:iCs/>
      <w:color w:val="000080"/>
      <w:sz w:val="20"/>
      <w:szCs w:val="20"/>
      <w:lang w:eastAsia="ru-RU"/>
    </w:rPr>
  </w:style>
  <w:style w:type="character" w:customStyle="1" w:styleId="labelbodytext1">
    <w:name w:val="label_body_text_1"/>
    <w:rsid w:val="00144297"/>
  </w:style>
  <w:style w:type="paragraph" w:customStyle="1" w:styleId="1DocumentHeader1">
    <w:name w:val="Заголовок 1.Document Header1"/>
    <w:basedOn w:val="a2"/>
    <w:next w:val="a2"/>
    <w:rsid w:val="00144297"/>
    <w:pPr>
      <w:keepNext/>
      <w:spacing w:before="240" w:after="60" w:line="240" w:lineRule="auto"/>
      <w:jc w:val="center"/>
      <w:outlineLvl w:val="0"/>
    </w:pPr>
    <w:rPr>
      <w:rFonts w:eastAsia="Times New Roman"/>
      <w:kern w:val="28"/>
      <w:sz w:val="36"/>
      <w:szCs w:val="36"/>
      <w:lang w:eastAsia="ru-RU"/>
    </w:rPr>
  </w:style>
  <w:style w:type="character" w:customStyle="1" w:styleId="110">
    <w:name w:val="Знак Знак11"/>
    <w:uiPriority w:val="99"/>
    <w:rsid w:val="00144297"/>
    <w:rPr>
      <w:sz w:val="24"/>
      <w:szCs w:val="24"/>
      <w:lang w:val="ru-RU" w:eastAsia="ru-RU"/>
    </w:rPr>
  </w:style>
  <w:style w:type="paragraph" w:customStyle="1" w:styleId="200">
    <w:name w:val="20"/>
    <w:basedOn w:val="a2"/>
    <w:uiPriority w:val="99"/>
    <w:rsid w:val="00144297"/>
    <w:pPr>
      <w:spacing w:before="104" w:after="104" w:line="240" w:lineRule="auto"/>
      <w:ind w:left="104" w:right="104"/>
      <w:jc w:val="left"/>
    </w:pPr>
    <w:rPr>
      <w:rFonts w:eastAsia="Times New Roman"/>
      <w:sz w:val="24"/>
      <w:szCs w:val="24"/>
      <w:lang w:eastAsia="ru-RU"/>
    </w:rPr>
  </w:style>
  <w:style w:type="paragraph" w:customStyle="1" w:styleId="a1">
    <w:name w:val="пункт"/>
    <w:basedOn w:val="a2"/>
    <w:uiPriority w:val="99"/>
    <w:rsid w:val="00144297"/>
    <w:pPr>
      <w:numPr>
        <w:ilvl w:val="2"/>
        <w:numId w:val="6"/>
      </w:numPr>
      <w:spacing w:before="60" w:after="60" w:line="240" w:lineRule="auto"/>
      <w:jc w:val="left"/>
    </w:pPr>
    <w:rPr>
      <w:rFonts w:eastAsia="Times New Roman"/>
      <w:sz w:val="24"/>
      <w:szCs w:val="24"/>
      <w:lang w:eastAsia="ru-RU"/>
    </w:rPr>
  </w:style>
  <w:style w:type="paragraph" w:customStyle="1" w:styleId="1CharChar">
    <w:name w:val="1 Знак Char Знак Char Знак"/>
    <w:basedOn w:val="a2"/>
    <w:uiPriority w:val="99"/>
    <w:rsid w:val="00144297"/>
    <w:pPr>
      <w:spacing w:line="240" w:lineRule="exact"/>
      <w:jc w:val="left"/>
    </w:pPr>
    <w:rPr>
      <w:sz w:val="20"/>
      <w:szCs w:val="20"/>
      <w:lang w:eastAsia="zh-CN"/>
    </w:rPr>
  </w:style>
  <w:style w:type="character" w:customStyle="1" w:styleId="affffff4">
    <w:name w:val="Гипертекстовая ссылка"/>
    <w:uiPriority w:val="99"/>
    <w:rsid w:val="00144297"/>
    <w:rPr>
      <w:color w:val="008000"/>
      <w:sz w:val="20"/>
      <w:szCs w:val="20"/>
      <w:u w:val="single"/>
    </w:rPr>
  </w:style>
  <w:style w:type="paragraph" w:customStyle="1" w:styleId="affffff5">
    <w:name w:val="Стиль"/>
    <w:uiPriority w:val="99"/>
    <w:rsid w:val="00144297"/>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2"/>
    <w:rsid w:val="00144297"/>
    <w:pPr>
      <w:spacing w:before="120" w:after="0" w:line="240" w:lineRule="auto"/>
      <w:ind w:firstLine="720"/>
    </w:pPr>
    <w:rPr>
      <w:rFonts w:ascii="Arial" w:eastAsia="Times New Roman" w:hAnsi="Arial"/>
      <w:sz w:val="24"/>
      <w:szCs w:val="20"/>
    </w:rPr>
  </w:style>
  <w:style w:type="paragraph" w:customStyle="1" w:styleId="consplusnormal1">
    <w:name w:val="consplusnormal"/>
    <w:basedOn w:val="a2"/>
    <w:rsid w:val="00144297"/>
    <w:pPr>
      <w:spacing w:before="100" w:beforeAutospacing="1" w:after="100" w:afterAutospacing="1" w:line="240" w:lineRule="auto"/>
      <w:jc w:val="left"/>
    </w:pPr>
    <w:rPr>
      <w:rFonts w:eastAsia="Times New Roman"/>
      <w:sz w:val="24"/>
      <w:szCs w:val="24"/>
      <w:lang w:eastAsia="ru-RU"/>
    </w:rPr>
  </w:style>
  <w:style w:type="character" w:customStyle="1" w:styleId="affffff6">
    <w:name w:val="Сравнение редакций. Добавленный фрагмент"/>
    <w:rsid w:val="00144297"/>
    <w:rPr>
      <w:b/>
      <w:color w:val="0000FF"/>
    </w:rPr>
  </w:style>
  <w:style w:type="paragraph" w:customStyle="1" w:styleId="affffff7">
    <w:name w:val="Таблицы (моноширинный)"/>
    <w:basedOn w:val="a2"/>
    <w:next w:val="a2"/>
    <w:rsid w:val="00144297"/>
    <w:pPr>
      <w:widowControl w:val="0"/>
      <w:suppressAutoHyphens/>
      <w:autoSpaceDE w:val="0"/>
      <w:spacing w:after="60" w:line="240" w:lineRule="auto"/>
    </w:pPr>
    <w:rPr>
      <w:rFonts w:ascii="Courier New" w:eastAsia="Times New Roman" w:hAnsi="Courier New" w:cs="Courier New"/>
      <w:sz w:val="28"/>
      <w:szCs w:val="28"/>
      <w:lang w:eastAsia="ar-SA"/>
    </w:rPr>
  </w:style>
  <w:style w:type="character" w:customStyle="1" w:styleId="WW8Num3z0">
    <w:name w:val="WW8Num3z0"/>
    <w:rsid w:val="00144297"/>
    <w:rPr>
      <w:rFonts w:ascii="Times New Roman" w:hAnsi="Times New Roman" w:cs="Times New Roman"/>
      <w:sz w:val="24"/>
      <w:szCs w:val="24"/>
    </w:rPr>
  </w:style>
  <w:style w:type="character" w:customStyle="1" w:styleId="WW8Num10z1">
    <w:name w:val="WW8Num10z1"/>
    <w:rsid w:val="00144297"/>
    <w:rPr>
      <w:rFonts w:ascii="Courier New" w:hAnsi="Courier New"/>
      <w:sz w:val="20"/>
    </w:rPr>
  </w:style>
  <w:style w:type="character" w:customStyle="1" w:styleId="WW8Num11z0">
    <w:name w:val="WW8Num11z0"/>
    <w:rsid w:val="00144297"/>
    <w:rPr>
      <w:rFonts w:ascii="Symbol" w:hAnsi="Symbol"/>
      <w:sz w:val="20"/>
    </w:rPr>
  </w:style>
  <w:style w:type="character" w:customStyle="1" w:styleId="WW8Num12z0">
    <w:name w:val="WW8Num12z0"/>
    <w:rsid w:val="00144297"/>
    <w:rPr>
      <w:rFonts w:ascii="Times New Roman" w:hAnsi="Times New Roman" w:cs="Times New Roman"/>
    </w:rPr>
  </w:style>
  <w:style w:type="character" w:customStyle="1" w:styleId="WW8Num13z0">
    <w:name w:val="WW8Num13z0"/>
    <w:rsid w:val="00144297"/>
    <w:rPr>
      <w:rFonts w:ascii="Times New Roman" w:hAnsi="Times New Roman" w:cs="Times New Roman"/>
      <w:sz w:val="24"/>
      <w:szCs w:val="24"/>
    </w:rPr>
  </w:style>
  <w:style w:type="character" w:customStyle="1" w:styleId="Absatz-Standardschriftart">
    <w:name w:val="Absatz-Standardschriftart"/>
    <w:rsid w:val="00144297"/>
  </w:style>
  <w:style w:type="character" w:customStyle="1" w:styleId="WW-Absatz-Standardschriftart">
    <w:name w:val="WW-Absatz-Standardschriftart"/>
    <w:rsid w:val="00144297"/>
  </w:style>
  <w:style w:type="character" w:customStyle="1" w:styleId="WW8Num11z1">
    <w:name w:val="WW8Num11z1"/>
    <w:rsid w:val="00144297"/>
    <w:rPr>
      <w:rFonts w:ascii="Courier New" w:hAnsi="Courier New"/>
      <w:sz w:val="20"/>
    </w:rPr>
  </w:style>
  <w:style w:type="character" w:customStyle="1" w:styleId="WW8Num14z0">
    <w:name w:val="WW8Num14z0"/>
    <w:rsid w:val="00144297"/>
    <w:rPr>
      <w:rFonts w:ascii="Symbol" w:hAnsi="Symbol"/>
      <w:color w:val="auto"/>
    </w:rPr>
  </w:style>
  <w:style w:type="character" w:customStyle="1" w:styleId="WW-Absatz-Standardschriftart1">
    <w:name w:val="WW-Absatz-Standardschriftart1"/>
    <w:rsid w:val="00144297"/>
  </w:style>
  <w:style w:type="character" w:customStyle="1" w:styleId="WW8Num12z1">
    <w:name w:val="WW8Num12z1"/>
    <w:rsid w:val="00144297"/>
    <w:rPr>
      <w:rFonts w:ascii="Times New Roman" w:hAnsi="Times New Roman" w:cs="Times New Roman"/>
      <w:sz w:val="24"/>
      <w:szCs w:val="24"/>
    </w:rPr>
  </w:style>
  <w:style w:type="character" w:customStyle="1" w:styleId="WW8Num13z1">
    <w:name w:val="WW8Num13z1"/>
    <w:rsid w:val="00144297"/>
    <w:rPr>
      <w:b/>
    </w:rPr>
  </w:style>
  <w:style w:type="character" w:customStyle="1" w:styleId="WW8Num18z0">
    <w:name w:val="WW8Num18z0"/>
    <w:rsid w:val="00144297"/>
    <w:rPr>
      <w:rFonts w:ascii="Times New Roman" w:hAnsi="Times New Roman" w:cs="Times New Roman"/>
      <w:sz w:val="24"/>
      <w:szCs w:val="24"/>
    </w:rPr>
  </w:style>
  <w:style w:type="character" w:customStyle="1" w:styleId="WW8Num19z0">
    <w:name w:val="WW8Num19z0"/>
    <w:rsid w:val="00144297"/>
    <w:rPr>
      <w:rFonts w:ascii="Times New Roman" w:hAnsi="Times New Roman" w:cs="Times New Roman"/>
    </w:rPr>
  </w:style>
  <w:style w:type="character" w:customStyle="1" w:styleId="2f3">
    <w:name w:val="Основной шрифт абзаца2"/>
    <w:rsid w:val="00144297"/>
  </w:style>
  <w:style w:type="character" w:customStyle="1" w:styleId="WW8Num4z0">
    <w:name w:val="WW8Num4z0"/>
    <w:rsid w:val="00144297"/>
    <w:rPr>
      <w:rFonts w:ascii="Times New Roman" w:hAnsi="Times New Roman" w:cs="Times New Roman"/>
      <w:sz w:val="24"/>
      <w:szCs w:val="24"/>
    </w:rPr>
  </w:style>
  <w:style w:type="character" w:customStyle="1" w:styleId="WW8Num4z1">
    <w:name w:val="WW8Num4z1"/>
    <w:rsid w:val="00144297"/>
    <w:rPr>
      <w:rFonts w:ascii="Courier New" w:hAnsi="Courier New" w:cs="Courier New"/>
    </w:rPr>
  </w:style>
  <w:style w:type="character" w:customStyle="1" w:styleId="WW8Num4z2">
    <w:name w:val="WW8Num4z2"/>
    <w:rsid w:val="00144297"/>
    <w:rPr>
      <w:rFonts w:ascii="Wingdings" w:hAnsi="Wingdings"/>
    </w:rPr>
  </w:style>
  <w:style w:type="character" w:customStyle="1" w:styleId="WW8Num4z3">
    <w:name w:val="WW8Num4z3"/>
    <w:rsid w:val="00144297"/>
    <w:rPr>
      <w:rFonts w:ascii="Symbol" w:hAnsi="Symbol"/>
    </w:rPr>
  </w:style>
  <w:style w:type="character" w:customStyle="1" w:styleId="WW8Num6z0">
    <w:name w:val="WW8Num6z0"/>
    <w:rsid w:val="00144297"/>
    <w:rPr>
      <w:rFonts w:ascii="Times New Roman" w:hAnsi="Times New Roman" w:cs="Times New Roman"/>
    </w:rPr>
  </w:style>
  <w:style w:type="character" w:customStyle="1" w:styleId="WW8Num8z0">
    <w:name w:val="WW8Num8z0"/>
    <w:rsid w:val="00144297"/>
    <w:rPr>
      <w:b/>
    </w:rPr>
  </w:style>
  <w:style w:type="character" w:customStyle="1" w:styleId="WW8Num10z0">
    <w:name w:val="WW8Num10z0"/>
    <w:rsid w:val="00144297"/>
    <w:rPr>
      <w:rFonts w:ascii="Times New Roman" w:hAnsi="Times New Roman" w:cs="Times New Roman"/>
    </w:rPr>
  </w:style>
  <w:style w:type="character" w:customStyle="1" w:styleId="WW8Num11z2">
    <w:name w:val="WW8Num11z2"/>
    <w:rsid w:val="00144297"/>
    <w:rPr>
      <w:rFonts w:ascii="Wingdings" w:hAnsi="Wingdings"/>
      <w:sz w:val="20"/>
    </w:rPr>
  </w:style>
  <w:style w:type="character" w:customStyle="1" w:styleId="WW8Num14z1">
    <w:name w:val="WW8Num14z1"/>
    <w:rsid w:val="00144297"/>
    <w:rPr>
      <w:rFonts w:ascii="Courier New" w:hAnsi="Courier New" w:cs="Courier New"/>
    </w:rPr>
  </w:style>
  <w:style w:type="character" w:customStyle="1" w:styleId="WW8Num14z2">
    <w:name w:val="WW8Num14z2"/>
    <w:rsid w:val="00144297"/>
    <w:rPr>
      <w:rFonts w:ascii="Wingdings" w:hAnsi="Wingdings"/>
    </w:rPr>
  </w:style>
  <w:style w:type="character" w:customStyle="1" w:styleId="WW8Num14z3">
    <w:name w:val="WW8Num14z3"/>
    <w:rsid w:val="00144297"/>
    <w:rPr>
      <w:rFonts w:ascii="Symbol" w:hAnsi="Symbol"/>
    </w:rPr>
  </w:style>
  <w:style w:type="character" w:customStyle="1" w:styleId="WW8Num21z1">
    <w:name w:val="WW8Num21z1"/>
    <w:rsid w:val="00144297"/>
    <w:rPr>
      <w:rFonts w:ascii="Times New Roman" w:hAnsi="Times New Roman" w:cs="Times New Roman"/>
      <w:sz w:val="24"/>
      <w:szCs w:val="24"/>
    </w:rPr>
  </w:style>
  <w:style w:type="character" w:customStyle="1" w:styleId="WW8Num22z0">
    <w:name w:val="WW8Num22z0"/>
    <w:rsid w:val="00144297"/>
    <w:rPr>
      <w:rFonts w:ascii="Symbol" w:hAnsi="Symbol"/>
      <w:sz w:val="16"/>
      <w:szCs w:val="16"/>
    </w:rPr>
  </w:style>
  <w:style w:type="character" w:customStyle="1" w:styleId="WW8Num22z1">
    <w:name w:val="WW8Num22z1"/>
    <w:rsid w:val="00144297"/>
    <w:rPr>
      <w:rFonts w:ascii="Times New Roman" w:eastAsia="Times New Roman" w:hAnsi="Times New Roman" w:cs="Times New Roman"/>
    </w:rPr>
  </w:style>
  <w:style w:type="character" w:customStyle="1" w:styleId="WW8Num22z2">
    <w:name w:val="WW8Num22z2"/>
    <w:rsid w:val="00144297"/>
    <w:rPr>
      <w:rFonts w:ascii="Wingdings" w:hAnsi="Wingdings"/>
    </w:rPr>
  </w:style>
  <w:style w:type="character" w:customStyle="1" w:styleId="WW8Num22z3">
    <w:name w:val="WW8Num22z3"/>
    <w:rsid w:val="00144297"/>
    <w:rPr>
      <w:rFonts w:ascii="Symbol" w:hAnsi="Symbol"/>
    </w:rPr>
  </w:style>
  <w:style w:type="character" w:customStyle="1" w:styleId="WW8Num22z4">
    <w:name w:val="WW8Num22z4"/>
    <w:rsid w:val="00144297"/>
    <w:rPr>
      <w:rFonts w:ascii="Courier New" w:hAnsi="Courier New"/>
    </w:rPr>
  </w:style>
  <w:style w:type="character" w:customStyle="1" w:styleId="WW8Num23z0">
    <w:name w:val="WW8Num23z0"/>
    <w:rsid w:val="00144297"/>
    <w:rPr>
      <w:rFonts w:ascii="Times New Roman" w:hAnsi="Times New Roman" w:cs="Times New Roman"/>
    </w:rPr>
  </w:style>
  <w:style w:type="character" w:customStyle="1" w:styleId="WW8Num24z0">
    <w:name w:val="WW8Num24z0"/>
    <w:rsid w:val="00144297"/>
    <w:rPr>
      <w:rFonts w:ascii="Symbol" w:hAnsi="Symbol"/>
    </w:rPr>
  </w:style>
  <w:style w:type="character" w:customStyle="1" w:styleId="WW8Num24z1">
    <w:name w:val="WW8Num24z1"/>
    <w:rsid w:val="00144297"/>
    <w:rPr>
      <w:rFonts w:ascii="Courier New" w:hAnsi="Courier New" w:cs="Courier New"/>
    </w:rPr>
  </w:style>
  <w:style w:type="character" w:customStyle="1" w:styleId="WW8Num24z2">
    <w:name w:val="WW8Num24z2"/>
    <w:rsid w:val="00144297"/>
    <w:rPr>
      <w:rFonts w:ascii="Wingdings" w:hAnsi="Wingdings"/>
    </w:rPr>
  </w:style>
  <w:style w:type="character" w:customStyle="1" w:styleId="WW8Num26z1">
    <w:name w:val="WW8Num26z1"/>
    <w:rsid w:val="00144297"/>
    <w:rPr>
      <w:b/>
    </w:rPr>
  </w:style>
  <w:style w:type="character" w:customStyle="1" w:styleId="WW8Num27z0">
    <w:name w:val="WW8Num27z0"/>
    <w:rsid w:val="00144297"/>
    <w:rPr>
      <w:rFonts w:ascii="Times New Roman" w:hAnsi="Times New Roman" w:cs="Times New Roman"/>
    </w:rPr>
  </w:style>
  <w:style w:type="character" w:customStyle="1" w:styleId="WW8Num28z0">
    <w:name w:val="WW8Num28z0"/>
    <w:rsid w:val="00144297"/>
    <w:rPr>
      <w:rFonts w:ascii="Times New Roman" w:hAnsi="Times New Roman" w:cs="Times New Roman"/>
    </w:rPr>
  </w:style>
  <w:style w:type="character" w:customStyle="1" w:styleId="WW8Num29z0">
    <w:name w:val="WW8Num29z0"/>
    <w:rsid w:val="00144297"/>
    <w:rPr>
      <w:rFonts w:ascii="Symbol" w:hAnsi="Symbol"/>
    </w:rPr>
  </w:style>
  <w:style w:type="character" w:customStyle="1" w:styleId="WW8Num29z1">
    <w:name w:val="WW8Num29z1"/>
    <w:rsid w:val="00144297"/>
    <w:rPr>
      <w:rFonts w:ascii="Courier New" w:hAnsi="Courier New" w:cs="Courier New"/>
    </w:rPr>
  </w:style>
  <w:style w:type="character" w:customStyle="1" w:styleId="WW8Num29z2">
    <w:name w:val="WW8Num29z2"/>
    <w:rsid w:val="00144297"/>
    <w:rPr>
      <w:rFonts w:ascii="Wingdings" w:hAnsi="Wingdings"/>
    </w:rPr>
  </w:style>
  <w:style w:type="character" w:customStyle="1" w:styleId="WW8Num35z0">
    <w:name w:val="WW8Num35z0"/>
    <w:rsid w:val="00144297"/>
    <w:rPr>
      <w:rFonts w:ascii="Times New Roman" w:hAnsi="Times New Roman" w:cs="Times New Roman"/>
      <w:sz w:val="24"/>
      <w:szCs w:val="24"/>
    </w:rPr>
  </w:style>
  <w:style w:type="character" w:customStyle="1" w:styleId="WW8Num35z1">
    <w:name w:val="WW8Num35z1"/>
    <w:rsid w:val="00144297"/>
    <w:rPr>
      <w:rFonts w:ascii="Courier New" w:hAnsi="Courier New" w:cs="Courier New"/>
    </w:rPr>
  </w:style>
  <w:style w:type="character" w:customStyle="1" w:styleId="WW8Num35z2">
    <w:name w:val="WW8Num35z2"/>
    <w:rsid w:val="00144297"/>
    <w:rPr>
      <w:rFonts w:ascii="Wingdings" w:hAnsi="Wingdings"/>
    </w:rPr>
  </w:style>
  <w:style w:type="character" w:customStyle="1" w:styleId="WW8Num35z3">
    <w:name w:val="WW8Num35z3"/>
    <w:rsid w:val="00144297"/>
    <w:rPr>
      <w:rFonts w:ascii="Symbol" w:hAnsi="Symbol"/>
    </w:rPr>
  </w:style>
  <w:style w:type="character" w:customStyle="1" w:styleId="WW8NumSt11z0">
    <w:name w:val="WW8NumSt11z0"/>
    <w:rsid w:val="00144297"/>
    <w:rPr>
      <w:rFonts w:ascii="Times New Roman" w:hAnsi="Times New Roman" w:cs="Times New Roman"/>
    </w:rPr>
  </w:style>
  <w:style w:type="character" w:customStyle="1" w:styleId="WW8NumSt25z0">
    <w:name w:val="WW8NumSt25z0"/>
    <w:rsid w:val="00144297"/>
    <w:rPr>
      <w:rFonts w:ascii="Times New Roman" w:hAnsi="Times New Roman" w:cs="Times New Roman"/>
    </w:rPr>
  </w:style>
  <w:style w:type="character" w:customStyle="1" w:styleId="WW8NumSt29z0">
    <w:name w:val="WW8NumSt29z0"/>
    <w:rsid w:val="00144297"/>
    <w:rPr>
      <w:rFonts w:ascii="Times New Roman" w:hAnsi="Times New Roman" w:cs="Times New Roman"/>
    </w:rPr>
  </w:style>
  <w:style w:type="character" w:customStyle="1" w:styleId="WW8NumSt32z0">
    <w:name w:val="WW8NumSt32z0"/>
    <w:rsid w:val="00144297"/>
    <w:rPr>
      <w:rFonts w:ascii="Times New Roman" w:hAnsi="Times New Roman" w:cs="Times New Roman"/>
    </w:rPr>
  </w:style>
  <w:style w:type="character" w:customStyle="1" w:styleId="WW8NumSt33z0">
    <w:name w:val="WW8NumSt33z0"/>
    <w:rsid w:val="00144297"/>
    <w:rPr>
      <w:rFonts w:ascii="Times New Roman" w:hAnsi="Times New Roman" w:cs="Times New Roman"/>
    </w:rPr>
  </w:style>
  <w:style w:type="character" w:customStyle="1" w:styleId="WW8NumSt35z0">
    <w:name w:val="WW8NumSt35z0"/>
    <w:rsid w:val="00144297"/>
    <w:rPr>
      <w:rFonts w:ascii="Times New Roman" w:hAnsi="Times New Roman" w:cs="Times New Roman"/>
    </w:rPr>
  </w:style>
  <w:style w:type="character" w:customStyle="1" w:styleId="1d">
    <w:name w:val="Основной шрифт абзаца1"/>
    <w:rsid w:val="00144297"/>
  </w:style>
  <w:style w:type="character" w:customStyle="1" w:styleId="content">
    <w:name w:val="content"/>
    <w:rsid w:val="00144297"/>
  </w:style>
  <w:style w:type="character" w:customStyle="1" w:styleId="1e">
    <w:name w:val="Знак примечания1"/>
    <w:rsid w:val="00144297"/>
    <w:rPr>
      <w:sz w:val="16"/>
      <w:szCs w:val="16"/>
    </w:rPr>
  </w:style>
  <w:style w:type="character" w:customStyle="1" w:styleId="affffff8">
    <w:name w:val="Символ сноски"/>
    <w:rsid w:val="00144297"/>
    <w:rPr>
      <w:vertAlign w:val="superscript"/>
    </w:rPr>
  </w:style>
  <w:style w:type="character" w:customStyle="1" w:styleId="affffff9">
    <w:name w:val="Маркеры списка"/>
    <w:rsid w:val="00144297"/>
    <w:rPr>
      <w:rFonts w:ascii="StarSymbol" w:eastAsia="StarSymbol" w:hAnsi="StarSymbol" w:cs="StarSymbol"/>
      <w:sz w:val="18"/>
      <w:szCs w:val="18"/>
    </w:rPr>
  </w:style>
  <w:style w:type="character" w:customStyle="1" w:styleId="affffffa">
    <w:name w:val="Символ нумерации"/>
    <w:rsid w:val="00144297"/>
  </w:style>
  <w:style w:type="paragraph" w:customStyle="1" w:styleId="1f">
    <w:name w:val="Заголовок1"/>
    <w:basedOn w:val="a2"/>
    <w:next w:val="af5"/>
    <w:rsid w:val="00144297"/>
    <w:pPr>
      <w:keepNext/>
      <w:suppressAutoHyphens/>
      <w:spacing w:before="240" w:after="120" w:line="240" w:lineRule="auto"/>
      <w:jc w:val="left"/>
    </w:pPr>
    <w:rPr>
      <w:rFonts w:ascii="Arial" w:eastAsia="MS Mincho" w:hAnsi="Arial" w:cs="Tahoma"/>
      <w:sz w:val="28"/>
      <w:szCs w:val="28"/>
      <w:lang w:eastAsia="ar-SA"/>
    </w:rPr>
  </w:style>
  <w:style w:type="paragraph" w:customStyle="1" w:styleId="2f4">
    <w:name w:val="Название2"/>
    <w:basedOn w:val="a2"/>
    <w:rsid w:val="00144297"/>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5">
    <w:name w:val="Указатель2"/>
    <w:basedOn w:val="a2"/>
    <w:rsid w:val="00144297"/>
    <w:pPr>
      <w:suppressLineNumbers/>
      <w:suppressAutoHyphens/>
      <w:spacing w:after="0" w:line="240" w:lineRule="auto"/>
      <w:jc w:val="left"/>
    </w:pPr>
    <w:rPr>
      <w:rFonts w:ascii="Arial" w:eastAsia="Times New Roman" w:hAnsi="Arial" w:cs="Tahoma"/>
      <w:sz w:val="24"/>
      <w:szCs w:val="24"/>
      <w:lang w:eastAsia="ar-SA"/>
    </w:rPr>
  </w:style>
  <w:style w:type="paragraph" w:customStyle="1" w:styleId="1f0">
    <w:name w:val="Название1"/>
    <w:basedOn w:val="a2"/>
    <w:rsid w:val="00144297"/>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1">
    <w:name w:val="Указатель1"/>
    <w:basedOn w:val="a2"/>
    <w:rsid w:val="00144297"/>
    <w:pPr>
      <w:suppressLineNumbers/>
      <w:suppressAutoHyphens/>
      <w:spacing w:after="0" w:line="240" w:lineRule="auto"/>
      <w:jc w:val="left"/>
    </w:pPr>
    <w:rPr>
      <w:rFonts w:ascii="Arial" w:eastAsia="Times New Roman" w:hAnsi="Arial" w:cs="Tahoma"/>
      <w:sz w:val="24"/>
      <w:szCs w:val="24"/>
      <w:lang w:eastAsia="ar-SA"/>
    </w:rPr>
  </w:style>
  <w:style w:type="paragraph" w:customStyle="1" w:styleId="220">
    <w:name w:val="Основной текст с отступом 22"/>
    <w:basedOn w:val="a2"/>
    <w:rsid w:val="00144297"/>
    <w:pPr>
      <w:suppressAutoHyphens/>
      <w:spacing w:after="120" w:line="480" w:lineRule="auto"/>
      <w:ind w:left="283"/>
      <w:jc w:val="left"/>
    </w:pPr>
    <w:rPr>
      <w:rFonts w:eastAsia="Times New Roman"/>
      <w:sz w:val="20"/>
      <w:szCs w:val="20"/>
      <w:lang w:eastAsia="ar-SA"/>
    </w:rPr>
  </w:style>
  <w:style w:type="paragraph" w:customStyle="1" w:styleId="1f2">
    <w:name w:val="Дата1"/>
    <w:basedOn w:val="a2"/>
    <w:next w:val="a2"/>
    <w:rsid w:val="00144297"/>
    <w:pPr>
      <w:suppressAutoHyphens/>
      <w:spacing w:after="60" w:line="240" w:lineRule="auto"/>
    </w:pPr>
    <w:rPr>
      <w:rFonts w:eastAsia="Times New Roman"/>
      <w:sz w:val="24"/>
      <w:szCs w:val="20"/>
      <w:lang w:eastAsia="ar-SA"/>
    </w:rPr>
  </w:style>
  <w:style w:type="paragraph" w:customStyle="1" w:styleId="312">
    <w:name w:val="Основной текст 31"/>
    <w:basedOn w:val="a2"/>
    <w:rsid w:val="00144297"/>
    <w:pPr>
      <w:suppressAutoHyphens/>
      <w:spacing w:after="120" w:line="240" w:lineRule="auto"/>
      <w:jc w:val="left"/>
    </w:pPr>
    <w:rPr>
      <w:rFonts w:eastAsia="Times New Roman"/>
      <w:sz w:val="16"/>
      <w:szCs w:val="16"/>
      <w:lang w:eastAsia="ar-SA"/>
    </w:rPr>
  </w:style>
  <w:style w:type="paragraph" w:customStyle="1" w:styleId="1f3">
    <w:name w:val="Текст1"/>
    <w:basedOn w:val="a2"/>
    <w:rsid w:val="00144297"/>
    <w:pPr>
      <w:suppressAutoHyphens/>
      <w:spacing w:after="0" w:line="360" w:lineRule="auto"/>
      <w:ind w:firstLine="720"/>
    </w:pPr>
    <w:rPr>
      <w:rFonts w:eastAsia="Times New Roman"/>
      <w:sz w:val="28"/>
      <w:szCs w:val="28"/>
      <w:lang w:eastAsia="ar-SA"/>
    </w:rPr>
  </w:style>
  <w:style w:type="paragraph" w:customStyle="1" w:styleId="affffffb">
    <w:name w:val="Таблица"/>
    <w:basedOn w:val="a2"/>
    <w:uiPriority w:val="99"/>
    <w:rsid w:val="00144297"/>
    <w:pPr>
      <w:suppressAutoHyphens/>
      <w:autoSpaceDE w:val="0"/>
      <w:spacing w:before="120" w:after="120" w:line="360" w:lineRule="auto"/>
      <w:ind w:firstLine="720"/>
    </w:pPr>
    <w:rPr>
      <w:rFonts w:ascii="Arial" w:eastAsia="Times New Roman" w:hAnsi="Arial"/>
      <w:b/>
      <w:sz w:val="24"/>
      <w:szCs w:val="20"/>
      <w:lang w:eastAsia="ar-SA"/>
    </w:rPr>
  </w:style>
  <w:style w:type="paragraph" w:customStyle="1" w:styleId="affffffc">
    <w:name w:val="Абзац"/>
    <w:basedOn w:val="a2"/>
    <w:rsid w:val="00144297"/>
    <w:pPr>
      <w:suppressAutoHyphens/>
      <w:spacing w:after="0" w:line="360" w:lineRule="auto"/>
      <w:ind w:firstLine="284"/>
    </w:pPr>
    <w:rPr>
      <w:rFonts w:eastAsia="Times New Roman"/>
      <w:color w:val="000000"/>
      <w:sz w:val="24"/>
      <w:szCs w:val="24"/>
      <w:lang w:eastAsia="ar-SA"/>
    </w:rPr>
  </w:style>
  <w:style w:type="paragraph" w:customStyle="1" w:styleId="3f1">
    <w:name w:val="Заголовок 3.КД"/>
    <w:basedOn w:val="a2"/>
    <w:next w:val="a2"/>
    <w:rsid w:val="00144297"/>
    <w:pPr>
      <w:keepNext/>
      <w:widowControl w:val="0"/>
      <w:tabs>
        <w:tab w:val="num" w:pos="900"/>
      </w:tabs>
      <w:suppressAutoHyphens/>
      <w:autoSpaceDE w:val="0"/>
      <w:spacing w:before="240" w:after="240" w:line="240" w:lineRule="auto"/>
      <w:ind w:left="900" w:hanging="360"/>
      <w:jc w:val="center"/>
      <w:outlineLvl w:val="0"/>
    </w:pPr>
    <w:rPr>
      <w:rFonts w:eastAsia="Times New Roman"/>
      <w:b/>
      <w:kern w:val="1"/>
      <w:sz w:val="28"/>
      <w:szCs w:val="28"/>
      <w:lang w:eastAsia="ar-SA"/>
    </w:rPr>
  </w:style>
  <w:style w:type="paragraph" w:customStyle="1" w:styleId="48">
    <w:name w:val="Заголовок 4.КД"/>
    <w:basedOn w:val="3f1"/>
    <w:next w:val="a2"/>
    <w:rsid w:val="00144297"/>
    <w:pPr>
      <w:tabs>
        <w:tab w:val="clear" w:pos="900"/>
      </w:tabs>
      <w:ind w:left="380" w:firstLine="0"/>
      <w:jc w:val="both"/>
    </w:pPr>
  </w:style>
  <w:style w:type="paragraph" w:customStyle="1" w:styleId="320">
    <w:name w:val="Основной текст с отступом 32"/>
    <w:basedOn w:val="a2"/>
    <w:rsid w:val="00144297"/>
    <w:pPr>
      <w:suppressAutoHyphens/>
      <w:spacing w:after="120" w:line="240" w:lineRule="auto"/>
      <w:ind w:left="283"/>
      <w:jc w:val="left"/>
    </w:pPr>
    <w:rPr>
      <w:rFonts w:eastAsia="Times New Roman"/>
      <w:sz w:val="16"/>
      <w:szCs w:val="16"/>
      <w:lang w:eastAsia="ar-SA"/>
    </w:rPr>
  </w:style>
  <w:style w:type="paragraph" w:customStyle="1" w:styleId="3f2">
    <w:name w:val="3"/>
    <w:basedOn w:val="a2"/>
    <w:rsid w:val="00144297"/>
    <w:pPr>
      <w:suppressAutoHyphens/>
      <w:spacing w:before="132" w:after="132" w:line="240" w:lineRule="auto"/>
      <w:ind w:left="132" w:right="132"/>
      <w:jc w:val="left"/>
    </w:pPr>
    <w:rPr>
      <w:rFonts w:eastAsia="Times New Roman"/>
      <w:sz w:val="24"/>
      <w:szCs w:val="24"/>
      <w:lang w:eastAsia="ar-SA"/>
    </w:rPr>
  </w:style>
  <w:style w:type="paragraph" w:customStyle="1" w:styleId="210">
    <w:name w:val="Основной текст с отступом 21"/>
    <w:basedOn w:val="a2"/>
    <w:rsid w:val="00144297"/>
    <w:pPr>
      <w:widowControl w:val="0"/>
      <w:suppressAutoHyphens/>
      <w:overflowPunct w:val="0"/>
      <w:autoSpaceDE w:val="0"/>
      <w:spacing w:before="220" w:after="0" w:line="300" w:lineRule="auto"/>
      <w:ind w:firstLine="567"/>
      <w:textAlignment w:val="baseline"/>
    </w:pPr>
    <w:rPr>
      <w:rFonts w:eastAsia="Times New Roman"/>
      <w:sz w:val="24"/>
      <w:szCs w:val="20"/>
      <w:lang w:eastAsia="ar-SA"/>
    </w:rPr>
  </w:style>
  <w:style w:type="paragraph" w:customStyle="1" w:styleId="1f4">
    <w:name w:val="Обычный1"/>
    <w:uiPriority w:val="99"/>
    <w:rsid w:val="00144297"/>
    <w:pPr>
      <w:widowControl w:val="0"/>
      <w:suppressAutoHyphens/>
      <w:spacing w:line="300" w:lineRule="auto"/>
      <w:ind w:firstLine="720"/>
      <w:jc w:val="both"/>
    </w:pPr>
    <w:rPr>
      <w:rFonts w:ascii="Times New Roman" w:eastAsia="Arial" w:hAnsi="Times New Roman"/>
      <w:sz w:val="24"/>
      <w:lang w:eastAsia="ar-SA"/>
    </w:rPr>
  </w:style>
  <w:style w:type="paragraph" w:customStyle="1" w:styleId="313">
    <w:name w:val="Основной текст с отступом 31"/>
    <w:basedOn w:val="a2"/>
    <w:rsid w:val="00144297"/>
    <w:pPr>
      <w:suppressAutoHyphens/>
      <w:spacing w:after="0" w:line="280" w:lineRule="exact"/>
      <w:ind w:firstLine="851"/>
    </w:pPr>
    <w:rPr>
      <w:rFonts w:eastAsia="Times New Roman"/>
      <w:sz w:val="24"/>
      <w:szCs w:val="24"/>
      <w:lang w:eastAsia="ar-SA"/>
    </w:rPr>
  </w:style>
  <w:style w:type="paragraph" w:customStyle="1" w:styleId="211">
    <w:name w:val="Основной текст 21"/>
    <w:basedOn w:val="1f4"/>
    <w:rsid w:val="00144297"/>
    <w:pPr>
      <w:widowControl/>
      <w:spacing w:line="240" w:lineRule="auto"/>
      <w:ind w:firstLine="851"/>
    </w:pPr>
    <w:rPr>
      <w:sz w:val="28"/>
    </w:rPr>
  </w:style>
  <w:style w:type="paragraph" w:customStyle="1" w:styleId="affffffd">
    <w:name w:val="Обычный с красной строки"/>
    <w:basedOn w:val="a2"/>
    <w:rsid w:val="00144297"/>
    <w:pPr>
      <w:widowControl w:val="0"/>
      <w:suppressAutoHyphens/>
      <w:spacing w:after="0" w:line="240" w:lineRule="auto"/>
      <w:ind w:firstLine="720"/>
    </w:pPr>
    <w:rPr>
      <w:rFonts w:ascii="Antiqua" w:eastAsia="Times New Roman" w:hAnsi="Antiqua"/>
      <w:sz w:val="24"/>
      <w:szCs w:val="20"/>
      <w:lang w:eastAsia="ar-SA"/>
    </w:rPr>
  </w:style>
  <w:style w:type="paragraph" w:customStyle="1" w:styleId="1f5">
    <w:name w:val="Цитата1"/>
    <w:basedOn w:val="a2"/>
    <w:rsid w:val="00144297"/>
    <w:pPr>
      <w:suppressAutoHyphens/>
      <w:spacing w:after="0" w:line="240" w:lineRule="auto"/>
      <w:ind w:left="-540" w:right="-5"/>
    </w:pPr>
    <w:rPr>
      <w:rFonts w:ascii="Arial" w:eastAsia="Times New Roman" w:hAnsi="Arial"/>
      <w:bCs/>
      <w:sz w:val="20"/>
      <w:szCs w:val="24"/>
      <w:lang w:eastAsia="ar-SA"/>
    </w:rPr>
  </w:style>
  <w:style w:type="paragraph" w:customStyle="1" w:styleId="WW-2">
    <w:name w:val="WW-Основной текст с отступом 2"/>
    <w:basedOn w:val="a2"/>
    <w:rsid w:val="00144297"/>
    <w:pPr>
      <w:suppressAutoHyphens/>
      <w:spacing w:after="0" w:line="240" w:lineRule="auto"/>
      <w:ind w:left="-540"/>
    </w:pPr>
    <w:rPr>
      <w:rFonts w:ascii="Arial" w:eastAsia="Times New Roman" w:hAnsi="Arial" w:cs="Arial"/>
      <w:sz w:val="18"/>
      <w:szCs w:val="24"/>
      <w:lang w:eastAsia="ar-SA"/>
    </w:rPr>
  </w:style>
  <w:style w:type="paragraph" w:customStyle="1" w:styleId="1f6">
    <w:name w:val="Маркированный список1"/>
    <w:basedOn w:val="a2"/>
    <w:rsid w:val="00144297"/>
    <w:pPr>
      <w:widowControl w:val="0"/>
      <w:suppressAutoHyphens/>
      <w:spacing w:after="60" w:line="240" w:lineRule="auto"/>
    </w:pPr>
    <w:rPr>
      <w:rFonts w:eastAsia="Times New Roman"/>
      <w:sz w:val="24"/>
      <w:szCs w:val="24"/>
      <w:lang w:eastAsia="ar-SA"/>
    </w:rPr>
  </w:style>
  <w:style w:type="paragraph" w:customStyle="1" w:styleId="221">
    <w:name w:val="Основной текст 22"/>
    <w:basedOn w:val="a2"/>
    <w:rsid w:val="00144297"/>
    <w:pPr>
      <w:suppressAutoHyphens/>
      <w:spacing w:after="120" w:line="480" w:lineRule="auto"/>
      <w:jc w:val="left"/>
    </w:pPr>
    <w:rPr>
      <w:rFonts w:eastAsia="Times New Roman"/>
      <w:sz w:val="24"/>
      <w:szCs w:val="24"/>
      <w:lang w:eastAsia="ar-SA"/>
    </w:rPr>
  </w:style>
  <w:style w:type="paragraph" w:customStyle="1" w:styleId="Iauiue1">
    <w:name w:val="Iau?iue1"/>
    <w:rsid w:val="00144297"/>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2"/>
    <w:rsid w:val="00144297"/>
    <w:pPr>
      <w:suppressAutoHyphens/>
      <w:spacing w:line="240" w:lineRule="exact"/>
      <w:jc w:val="left"/>
    </w:pPr>
    <w:rPr>
      <w:rFonts w:eastAsia="Times New Roman"/>
      <w:sz w:val="20"/>
      <w:szCs w:val="20"/>
      <w:lang w:val="en-US" w:eastAsia="ar-SA"/>
    </w:rPr>
  </w:style>
  <w:style w:type="paragraph" w:customStyle="1" w:styleId="1f7">
    <w:name w:val="Марк Список 1"/>
    <w:basedOn w:val="1f6"/>
    <w:qFormat/>
    <w:rsid w:val="00144297"/>
    <w:pPr>
      <w:widowControl/>
      <w:tabs>
        <w:tab w:val="left" w:pos="459"/>
      </w:tabs>
      <w:spacing w:after="0"/>
      <w:jc w:val="left"/>
    </w:pPr>
    <w:rPr>
      <w:rFonts w:ascii="Calibri" w:hAnsi="Calibri"/>
      <w:sz w:val="16"/>
      <w:lang w:eastAsia="en-US" w:bidi="en-US"/>
    </w:rPr>
  </w:style>
  <w:style w:type="paragraph" w:customStyle="1" w:styleId="affffffe">
    <w:name w:val="Нормальный"/>
    <w:rsid w:val="00144297"/>
    <w:pPr>
      <w:widowControl w:val="0"/>
      <w:suppressAutoHyphens/>
    </w:pPr>
    <w:rPr>
      <w:rFonts w:ascii="Times New Roman" w:eastAsia="Arial" w:hAnsi="Times New Roman"/>
      <w:lang w:eastAsia="ar-SA"/>
    </w:rPr>
  </w:style>
  <w:style w:type="paragraph" w:customStyle="1" w:styleId="Iiiaeuiue">
    <w:name w:val="Ii?iaeuiue"/>
    <w:rsid w:val="00144297"/>
    <w:pPr>
      <w:widowControl w:val="0"/>
      <w:suppressAutoHyphens/>
      <w:overflowPunct w:val="0"/>
      <w:autoSpaceDE w:val="0"/>
      <w:textAlignment w:val="baseline"/>
    </w:pPr>
    <w:rPr>
      <w:rFonts w:ascii="Times New Roman" w:eastAsia="Arial" w:hAnsi="Times New Roman"/>
      <w:lang w:eastAsia="ar-SA"/>
    </w:rPr>
  </w:style>
  <w:style w:type="paragraph" w:customStyle="1" w:styleId="1f8">
    <w:name w:val="Обычный отступ1"/>
    <w:basedOn w:val="a2"/>
    <w:rsid w:val="00144297"/>
    <w:pPr>
      <w:suppressAutoHyphens/>
      <w:spacing w:after="0" w:line="360" w:lineRule="auto"/>
      <w:ind w:firstLine="624"/>
    </w:pPr>
    <w:rPr>
      <w:rFonts w:eastAsia="Times New Roman"/>
      <w:sz w:val="26"/>
      <w:szCs w:val="20"/>
      <w:lang w:eastAsia="ar-SA"/>
    </w:rPr>
  </w:style>
  <w:style w:type="paragraph" w:customStyle="1" w:styleId="1f9">
    <w:name w:val="Текст примечания1"/>
    <w:basedOn w:val="a2"/>
    <w:rsid w:val="00144297"/>
    <w:pPr>
      <w:suppressAutoHyphens/>
      <w:spacing w:after="0" w:line="240" w:lineRule="auto"/>
      <w:jc w:val="left"/>
    </w:pPr>
    <w:rPr>
      <w:rFonts w:eastAsia="Times New Roman"/>
      <w:sz w:val="20"/>
      <w:szCs w:val="20"/>
      <w:lang w:eastAsia="ar-SA"/>
    </w:rPr>
  </w:style>
  <w:style w:type="paragraph" w:customStyle="1" w:styleId="Head72">
    <w:name w:val="Head 7.2"/>
    <w:basedOn w:val="a2"/>
    <w:rsid w:val="00144297"/>
    <w:pPr>
      <w:keepNext/>
      <w:keepLines/>
      <w:tabs>
        <w:tab w:val="left" w:pos="3456"/>
      </w:tabs>
      <w:suppressAutoHyphens/>
      <w:spacing w:after="120" w:line="240" w:lineRule="auto"/>
      <w:ind w:left="576" w:hanging="576"/>
      <w:jc w:val="left"/>
    </w:pPr>
    <w:rPr>
      <w:rFonts w:ascii="Times New Roman Bold" w:eastAsia="Times New Roman" w:hAnsi="Times New Roman Bold"/>
      <w:b/>
      <w:sz w:val="24"/>
      <w:szCs w:val="20"/>
      <w:lang w:eastAsia="ar-SA"/>
    </w:rPr>
  </w:style>
  <w:style w:type="paragraph" w:customStyle="1" w:styleId="Head63">
    <w:name w:val="Head 6.3"/>
    <w:basedOn w:val="30"/>
    <w:next w:val="a2"/>
    <w:rsid w:val="00144297"/>
    <w:pPr>
      <w:keepNext w:val="0"/>
      <w:keepLines w:val="0"/>
      <w:widowControl w:val="0"/>
      <w:suppressAutoHyphens/>
      <w:spacing w:before="120" w:after="60" w:line="240" w:lineRule="auto"/>
      <w:jc w:val="center"/>
    </w:pPr>
    <w:rPr>
      <w:rFonts w:ascii="Times New Roman Bold" w:hAnsi="Times New Roman Bold"/>
      <w:bCs w:val="0"/>
      <w:color w:val="auto"/>
      <w:sz w:val="28"/>
      <w:szCs w:val="20"/>
      <w:lang w:val="en-US" w:eastAsia="he-IL" w:bidi="he-IL"/>
    </w:rPr>
  </w:style>
  <w:style w:type="paragraph" w:customStyle="1" w:styleId="Head71">
    <w:name w:val="Head 7.1"/>
    <w:basedOn w:val="a2"/>
    <w:next w:val="a2"/>
    <w:rsid w:val="00144297"/>
    <w:pPr>
      <w:keepNext/>
      <w:pageBreakBefore/>
      <w:pBdr>
        <w:bottom w:val="single" w:sz="20" w:space="3" w:color="000000"/>
      </w:pBdr>
      <w:suppressAutoHyphens/>
      <w:spacing w:before="480" w:after="120" w:line="240" w:lineRule="auto"/>
      <w:jc w:val="center"/>
    </w:pPr>
    <w:rPr>
      <w:rFonts w:ascii="Times New Roman Bold" w:eastAsia="Times New Roman" w:hAnsi="Times New Roman Bold"/>
      <w:b/>
      <w:smallCaps/>
      <w:sz w:val="32"/>
      <w:szCs w:val="20"/>
      <w:lang w:val="en-US" w:eastAsia="ar-SA"/>
    </w:rPr>
  </w:style>
  <w:style w:type="paragraph" w:customStyle="1" w:styleId="Head74CharCharCharCharChar">
    <w:name w:val="Head 7.4 Char Char Char Char Char"/>
    <w:basedOn w:val="a2"/>
    <w:next w:val="a2"/>
    <w:rsid w:val="00144297"/>
    <w:pPr>
      <w:keepNext/>
      <w:keepLines/>
      <w:suppressAutoHyphens/>
      <w:spacing w:after="120" w:line="240" w:lineRule="auto"/>
    </w:pPr>
    <w:rPr>
      <w:rFonts w:eastAsia="Times New Roman"/>
      <w:b/>
      <w:lang w:eastAsia="ar-SA"/>
    </w:rPr>
  </w:style>
  <w:style w:type="paragraph" w:customStyle="1" w:styleId="Head73">
    <w:name w:val="Head 7.3"/>
    <w:basedOn w:val="a2"/>
    <w:next w:val="a2"/>
    <w:rsid w:val="00144297"/>
    <w:pPr>
      <w:keepNext/>
      <w:keepLines/>
      <w:suppressAutoHyphens/>
      <w:spacing w:after="120" w:line="240" w:lineRule="auto"/>
    </w:pPr>
    <w:rPr>
      <w:rFonts w:ascii="Times New Roman Bold" w:eastAsia="Times New Roman" w:hAnsi="Times New Roman Bold"/>
      <w:b/>
      <w:lang w:eastAsia="ar-SA"/>
    </w:rPr>
  </w:style>
  <w:style w:type="paragraph" w:customStyle="1" w:styleId="StyleBodyTextJustifiedBefore5ptAfter5ptKernat1">
    <w:name w:val="Style Body Text + Justified Before:  5 pt After:  5 pt Kern at 1..."/>
    <w:basedOn w:val="af5"/>
    <w:rsid w:val="00144297"/>
    <w:pPr>
      <w:suppressAutoHyphens/>
      <w:spacing w:before="100" w:after="100"/>
    </w:pPr>
    <w:rPr>
      <w:kern w:val="1"/>
      <w:lang w:eastAsia="ar-SA"/>
    </w:rPr>
  </w:style>
  <w:style w:type="paragraph" w:customStyle="1" w:styleId="230">
    <w:name w:val="Основной текст с отступом 23"/>
    <w:basedOn w:val="a2"/>
    <w:rsid w:val="00144297"/>
    <w:pPr>
      <w:widowControl w:val="0"/>
      <w:suppressAutoHyphens/>
      <w:overflowPunct w:val="0"/>
      <w:autoSpaceDE w:val="0"/>
      <w:spacing w:before="220" w:after="0" w:line="300" w:lineRule="auto"/>
      <w:ind w:firstLine="567"/>
      <w:textAlignment w:val="baseline"/>
    </w:pPr>
    <w:rPr>
      <w:rFonts w:eastAsia="Times New Roman"/>
      <w:sz w:val="24"/>
      <w:szCs w:val="20"/>
      <w:lang w:eastAsia="ar-SA"/>
    </w:rPr>
  </w:style>
  <w:style w:type="paragraph" w:customStyle="1" w:styleId="2f6">
    <w:name w:val="Обычный2"/>
    <w:rsid w:val="00144297"/>
    <w:pPr>
      <w:widowControl w:val="0"/>
      <w:suppressAutoHyphens/>
      <w:spacing w:line="300" w:lineRule="auto"/>
      <w:ind w:firstLine="720"/>
      <w:jc w:val="both"/>
    </w:pPr>
    <w:rPr>
      <w:rFonts w:ascii="Times New Roman" w:eastAsia="Arial" w:hAnsi="Times New Roman"/>
      <w:sz w:val="24"/>
      <w:lang w:eastAsia="ar-SA"/>
    </w:rPr>
  </w:style>
  <w:style w:type="paragraph" w:customStyle="1" w:styleId="330">
    <w:name w:val="Основной текст с отступом 33"/>
    <w:basedOn w:val="a2"/>
    <w:rsid w:val="00144297"/>
    <w:pPr>
      <w:tabs>
        <w:tab w:val="left" w:pos="7088"/>
      </w:tabs>
      <w:suppressAutoHyphens/>
      <w:spacing w:after="0" w:line="280" w:lineRule="exact"/>
      <w:ind w:firstLine="851"/>
    </w:pPr>
    <w:rPr>
      <w:rFonts w:eastAsia="Times New Roman"/>
      <w:sz w:val="24"/>
      <w:szCs w:val="24"/>
      <w:lang w:eastAsia="ar-SA"/>
    </w:rPr>
  </w:style>
  <w:style w:type="paragraph" w:customStyle="1" w:styleId="231">
    <w:name w:val="Основной текст 23"/>
    <w:basedOn w:val="2f6"/>
    <w:rsid w:val="00144297"/>
    <w:pPr>
      <w:widowControl/>
      <w:tabs>
        <w:tab w:val="left" w:pos="7088"/>
      </w:tabs>
      <w:spacing w:line="240" w:lineRule="auto"/>
      <w:ind w:firstLine="851"/>
    </w:pPr>
    <w:rPr>
      <w:sz w:val="28"/>
    </w:rPr>
  </w:style>
  <w:style w:type="paragraph" w:customStyle="1" w:styleId="CharChar1CharCharCharChar1">
    <w:name w:val="Char Char Знак Знак1 Char Char Знак Знак Char Char1"/>
    <w:basedOn w:val="a2"/>
    <w:rsid w:val="00144297"/>
    <w:pPr>
      <w:suppressAutoHyphens/>
      <w:spacing w:line="240" w:lineRule="exact"/>
      <w:jc w:val="left"/>
    </w:pPr>
    <w:rPr>
      <w:rFonts w:eastAsia="Times New Roman"/>
      <w:sz w:val="20"/>
      <w:szCs w:val="20"/>
      <w:lang w:val="en-US" w:eastAsia="ar-SA"/>
    </w:rPr>
  </w:style>
  <w:style w:type="paragraph" w:customStyle="1" w:styleId="afffffff">
    <w:name w:val="Содержимое таблицы"/>
    <w:basedOn w:val="a2"/>
    <w:uiPriority w:val="99"/>
    <w:rsid w:val="00144297"/>
    <w:pPr>
      <w:suppressLineNumbers/>
      <w:suppressAutoHyphens/>
      <w:spacing w:after="0" w:line="240" w:lineRule="auto"/>
      <w:jc w:val="left"/>
    </w:pPr>
    <w:rPr>
      <w:rFonts w:eastAsia="Times New Roman"/>
      <w:sz w:val="24"/>
      <w:szCs w:val="24"/>
      <w:lang w:eastAsia="ar-SA"/>
    </w:rPr>
  </w:style>
  <w:style w:type="paragraph" w:customStyle="1" w:styleId="afffffff0">
    <w:name w:val="Заголовок таблицы"/>
    <w:basedOn w:val="afffffff"/>
    <w:uiPriority w:val="99"/>
    <w:rsid w:val="00144297"/>
    <w:pPr>
      <w:jc w:val="center"/>
    </w:pPr>
    <w:rPr>
      <w:b/>
      <w:bCs/>
    </w:rPr>
  </w:style>
  <w:style w:type="paragraph" w:customStyle="1" w:styleId="afffffff1">
    <w:name w:val="Содержимое врезки"/>
    <w:basedOn w:val="af5"/>
    <w:rsid w:val="00144297"/>
    <w:pPr>
      <w:suppressAutoHyphens/>
      <w:spacing w:after="0"/>
    </w:pPr>
    <w:rPr>
      <w:b/>
      <w:lang w:eastAsia="ar-SA"/>
    </w:rPr>
  </w:style>
  <w:style w:type="character" w:customStyle="1" w:styleId="1fa">
    <w:name w:val="Текст Знак1"/>
    <w:uiPriority w:val="99"/>
    <w:semiHidden/>
    <w:rsid w:val="00144297"/>
    <w:rPr>
      <w:rFonts w:ascii="Consolas" w:hAnsi="Consolas"/>
      <w:sz w:val="21"/>
      <w:szCs w:val="21"/>
      <w:lang w:eastAsia="ar-SA"/>
    </w:rPr>
  </w:style>
  <w:style w:type="paragraph" w:customStyle="1" w:styleId="CM29">
    <w:name w:val="CM29"/>
    <w:basedOn w:val="Default"/>
    <w:next w:val="Default"/>
    <w:rsid w:val="00144297"/>
    <w:pPr>
      <w:widowControl w:val="0"/>
      <w:spacing w:after="258"/>
    </w:pPr>
    <w:rPr>
      <w:rFonts w:eastAsia="Times New Roman"/>
      <w:color w:val="auto"/>
      <w:lang w:val="en-US" w:eastAsia="en-US"/>
    </w:rPr>
  </w:style>
  <w:style w:type="paragraph" w:customStyle="1" w:styleId="CM13">
    <w:name w:val="CM13"/>
    <w:basedOn w:val="Default"/>
    <w:next w:val="Default"/>
    <w:rsid w:val="00144297"/>
    <w:pPr>
      <w:widowControl w:val="0"/>
      <w:spacing w:line="276" w:lineRule="atLeast"/>
    </w:pPr>
    <w:rPr>
      <w:rFonts w:eastAsia="Times New Roman"/>
      <w:color w:val="auto"/>
      <w:lang w:val="en-US" w:eastAsia="en-US"/>
    </w:rPr>
  </w:style>
  <w:style w:type="character" w:customStyle="1" w:styleId="lineitems1">
    <w:name w:val="lineitems1"/>
    <w:rsid w:val="00144297"/>
    <w:rPr>
      <w:sz w:val="21"/>
      <w:szCs w:val="21"/>
    </w:rPr>
  </w:style>
  <w:style w:type="character" w:customStyle="1" w:styleId="olttablecontentcfg">
    <w:name w:val="olt_table_content_cfg"/>
    <w:rsid w:val="00144297"/>
  </w:style>
  <w:style w:type="character" w:customStyle="1" w:styleId="apple-style-span">
    <w:name w:val="apple-style-span"/>
    <w:uiPriority w:val="99"/>
    <w:rsid w:val="00144297"/>
  </w:style>
  <w:style w:type="character" w:customStyle="1" w:styleId="dfaq">
    <w:name w:val="dfaq"/>
    <w:rsid w:val="00144297"/>
  </w:style>
  <w:style w:type="character" w:customStyle="1" w:styleId="1fb">
    <w:name w:val="Текст примечания Знак1"/>
    <w:uiPriority w:val="99"/>
    <w:rsid w:val="00144297"/>
  </w:style>
  <w:style w:type="character" w:customStyle="1" w:styleId="314">
    <w:name w:val="Основной текст с отступом 3 Знак1"/>
    <w:uiPriority w:val="99"/>
    <w:semiHidden/>
    <w:rsid w:val="00144297"/>
    <w:rPr>
      <w:sz w:val="16"/>
      <w:szCs w:val="16"/>
      <w:lang w:eastAsia="ar-SA"/>
    </w:rPr>
  </w:style>
  <w:style w:type="character" w:customStyle="1" w:styleId="shapka11">
    <w:name w:val="shapka11"/>
    <w:rsid w:val="00144297"/>
    <w:rPr>
      <w:rFonts w:ascii="Tahoma" w:hAnsi="Tahoma" w:cs="Tahoma" w:hint="default"/>
      <w:color w:val="004141"/>
      <w:sz w:val="17"/>
      <w:szCs w:val="17"/>
    </w:rPr>
  </w:style>
  <w:style w:type="paragraph" w:customStyle="1" w:styleId="afffffff2">
    <w:name w:val="Основной текст документации"/>
    <w:basedOn w:val="a2"/>
    <w:link w:val="afffffff3"/>
    <w:qFormat/>
    <w:rsid w:val="00144297"/>
    <w:pPr>
      <w:spacing w:after="0" w:line="240" w:lineRule="auto"/>
      <w:ind w:firstLine="360"/>
    </w:pPr>
    <w:rPr>
      <w:rFonts w:eastAsia="Times New Roman"/>
      <w:sz w:val="24"/>
      <w:szCs w:val="24"/>
      <w:lang w:eastAsia="ru-RU"/>
    </w:rPr>
  </w:style>
  <w:style w:type="character" w:customStyle="1" w:styleId="afffffff3">
    <w:name w:val="Основной текст документации Знак"/>
    <w:link w:val="afffffff2"/>
    <w:rsid w:val="00144297"/>
    <w:rPr>
      <w:rFonts w:ascii="Times New Roman" w:eastAsia="Times New Roman" w:hAnsi="Times New Roman"/>
      <w:sz w:val="24"/>
      <w:szCs w:val="24"/>
    </w:rPr>
  </w:style>
  <w:style w:type="character" w:customStyle="1" w:styleId="WW8Num3z1">
    <w:name w:val="WW8Num3z1"/>
    <w:rsid w:val="00144297"/>
    <w:rPr>
      <w:rFonts w:ascii="Courier New" w:hAnsi="Courier New" w:cs="Courier New"/>
    </w:rPr>
  </w:style>
  <w:style w:type="paragraph" w:customStyle="1" w:styleId="2110">
    <w:name w:val="Основной текст с отступом 211"/>
    <w:basedOn w:val="a2"/>
    <w:rsid w:val="00144297"/>
    <w:pPr>
      <w:suppressAutoHyphens/>
      <w:spacing w:after="120" w:line="480" w:lineRule="auto"/>
      <w:ind w:left="283"/>
      <w:jc w:val="left"/>
    </w:pPr>
    <w:rPr>
      <w:rFonts w:eastAsia="Times New Roman"/>
      <w:sz w:val="20"/>
      <w:szCs w:val="20"/>
      <w:lang w:eastAsia="ar-SA"/>
    </w:rPr>
  </w:style>
  <w:style w:type="paragraph" w:styleId="afffffff4">
    <w:name w:val="No Spacing"/>
    <w:link w:val="afffffff5"/>
    <w:qFormat/>
    <w:rsid w:val="00144297"/>
    <w:rPr>
      <w:rFonts w:ascii="Times New Roman" w:eastAsia="Times New Roman" w:hAnsi="Times New Roman"/>
      <w:sz w:val="24"/>
      <w:szCs w:val="24"/>
    </w:rPr>
  </w:style>
  <w:style w:type="character" w:customStyle="1" w:styleId="FontStyle76">
    <w:name w:val="Font Style76"/>
    <w:uiPriority w:val="99"/>
    <w:rsid w:val="00144297"/>
    <w:rPr>
      <w:rFonts w:ascii="Times New Roman" w:hAnsi="Times New Roman" w:cs="Times New Roman"/>
      <w:sz w:val="22"/>
      <w:szCs w:val="22"/>
    </w:rPr>
  </w:style>
  <w:style w:type="character" w:customStyle="1" w:styleId="3f3">
    <w:name w:val="Заголовок 3 со списком Знак"/>
    <w:rsid w:val="00144297"/>
    <w:rPr>
      <w:rFonts w:ascii="Arial" w:hAnsi="Arial"/>
      <w:b/>
      <w:sz w:val="24"/>
      <w:lang w:val="ru-RU" w:eastAsia="ru-RU" w:bidi="ar-SA"/>
    </w:rPr>
  </w:style>
  <w:style w:type="paragraph" w:customStyle="1" w:styleId="afffffff6">
    <w:name w:val="АД_Нумерованный пункт"/>
    <w:basedOn w:val="a2"/>
    <w:link w:val="afffffff7"/>
    <w:qFormat/>
    <w:rsid w:val="00144297"/>
    <w:pPr>
      <w:keepNext/>
      <w:numPr>
        <w:ilvl w:val="1"/>
      </w:numPr>
      <w:tabs>
        <w:tab w:val="num" w:pos="720"/>
      </w:tabs>
      <w:spacing w:before="240" w:after="60" w:line="240" w:lineRule="auto"/>
      <w:ind w:left="720" w:hanging="720"/>
      <w:outlineLvl w:val="2"/>
    </w:pPr>
    <w:rPr>
      <w:rFonts w:ascii="Arial" w:eastAsia="Times New Roman" w:hAnsi="Arial"/>
      <w:b/>
      <w:sz w:val="24"/>
      <w:szCs w:val="20"/>
      <w:lang w:eastAsia="ru-RU"/>
    </w:rPr>
  </w:style>
  <w:style w:type="character" w:customStyle="1" w:styleId="afffffff7">
    <w:name w:val="АД_Нумерованный пункт Знак"/>
    <w:link w:val="afffffff6"/>
    <w:rsid w:val="00144297"/>
    <w:rPr>
      <w:rFonts w:ascii="Arial" w:eastAsia="Times New Roman" w:hAnsi="Arial"/>
      <w:b/>
      <w:sz w:val="24"/>
    </w:rPr>
  </w:style>
  <w:style w:type="paragraph" w:customStyle="1" w:styleId="afffffff8">
    <w:name w:val="АД_Основной текст"/>
    <w:basedOn w:val="a2"/>
    <w:qFormat/>
    <w:rsid w:val="00144297"/>
    <w:pPr>
      <w:spacing w:after="0" w:line="240" w:lineRule="auto"/>
      <w:ind w:firstLine="567"/>
    </w:pPr>
    <w:rPr>
      <w:rFonts w:eastAsia="Times New Roman"/>
      <w:sz w:val="24"/>
      <w:szCs w:val="24"/>
      <w:lang w:eastAsia="ru-RU"/>
    </w:rPr>
  </w:style>
  <w:style w:type="paragraph" w:customStyle="1" w:styleId="49">
    <w:name w:val="АД_Нумерованный подпункт 4 уровня"/>
    <w:basedOn w:val="a2"/>
    <w:qFormat/>
    <w:rsid w:val="00144297"/>
    <w:pPr>
      <w:tabs>
        <w:tab w:val="num" w:pos="993"/>
      </w:tabs>
      <w:spacing w:after="0" w:line="240" w:lineRule="auto"/>
      <w:ind w:left="993" w:hanging="993"/>
    </w:pPr>
    <w:rPr>
      <w:rFonts w:eastAsia="Times New Roman"/>
      <w:sz w:val="24"/>
      <w:szCs w:val="24"/>
      <w:lang w:eastAsia="ru-RU"/>
    </w:rPr>
  </w:style>
  <w:style w:type="character" w:customStyle="1" w:styleId="315">
    <w:name w:val="Заголовок 3 Знак1"/>
    <w:rsid w:val="00144297"/>
    <w:rPr>
      <w:rFonts w:ascii="Arial" w:hAnsi="Arial" w:cs="Arial"/>
      <w:b/>
      <w:bCs/>
      <w:sz w:val="24"/>
      <w:szCs w:val="24"/>
    </w:rPr>
  </w:style>
  <w:style w:type="paragraph" w:customStyle="1" w:styleId="Iauiue">
    <w:name w:val="Iau?iue"/>
    <w:rsid w:val="00144297"/>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fc">
    <w:name w:val="заголовок 1"/>
    <w:basedOn w:val="a2"/>
    <w:next w:val="a2"/>
    <w:uiPriority w:val="99"/>
    <w:rsid w:val="00144297"/>
    <w:pPr>
      <w:keepNext/>
      <w:suppressAutoHyphens/>
      <w:autoSpaceDE w:val="0"/>
      <w:autoSpaceDN w:val="0"/>
      <w:spacing w:before="80" w:after="80" w:line="240" w:lineRule="exact"/>
      <w:jc w:val="left"/>
    </w:pPr>
    <w:rPr>
      <w:rFonts w:eastAsia="Times New Roman"/>
      <w:b/>
      <w:bCs/>
      <w:lang w:eastAsia="ru-RU"/>
    </w:rPr>
  </w:style>
  <w:style w:type="paragraph" w:customStyle="1" w:styleId="111">
    <w:name w:val="заголовок 11"/>
    <w:basedOn w:val="a2"/>
    <w:next w:val="a2"/>
    <w:rsid w:val="00144297"/>
    <w:pPr>
      <w:keepNext/>
      <w:spacing w:after="0" w:line="240" w:lineRule="auto"/>
      <w:jc w:val="center"/>
    </w:pPr>
    <w:rPr>
      <w:rFonts w:eastAsia="Times New Roman"/>
      <w:sz w:val="24"/>
      <w:szCs w:val="20"/>
      <w:lang w:eastAsia="ru-RU"/>
    </w:rPr>
  </w:style>
  <w:style w:type="paragraph" w:customStyle="1" w:styleId="311outline">
    <w:name w:val="3.1.1_outline"/>
    <w:rsid w:val="00144297"/>
    <w:pPr>
      <w:keepLines/>
      <w:numPr>
        <w:ilvl w:val="3"/>
        <w:numId w:val="7"/>
      </w:numPr>
      <w:spacing w:after="120" w:line="288" w:lineRule="auto"/>
      <w:jc w:val="both"/>
    </w:pPr>
    <w:rPr>
      <w:rFonts w:ascii="Times New Roman" w:eastAsia="Times New Roman" w:hAnsi="Times New Roman"/>
      <w:sz w:val="24"/>
      <w:szCs w:val="24"/>
      <w:lang w:val="en-US" w:eastAsia="en-US"/>
    </w:rPr>
  </w:style>
  <w:style w:type="paragraph" w:customStyle="1" w:styleId="2f7">
    <w:name w:val="Стандарт2"/>
    <w:basedOn w:val="a2"/>
    <w:link w:val="2f8"/>
    <w:qFormat/>
    <w:rsid w:val="00144297"/>
    <w:pPr>
      <w:spacing w:after="0" w:line="360" w:lineRule="auto"/>
      <w:ind w:firstLine="709"/>
    </w:pPr>
    <w:rPr>
      <w:sz w:val="28"/>
    </w:rPr>
  </w:style>
  <w:style w:type="character" w:customStyle="1" w:styleId="2f8">
    <w:name w:val="Стандарт2 Знак"/>
    <w:link w:val="2f7"/>
    <w:rsid w:val="00144297"/>
    <w:rPr>
      <w:rFonts w:ascii="Times New Roman" w:hAnsi="Times New Roman"/>
      <w:sz w:val="28"/>
      <w:szCs w:val="22"/>
      <w:lang w:eastAsia="en-US"/>
    </w:rPr>
  </w:style>
  <w:style w:type="paragraph" w:customStyle="1" w:styleId="npb">
    <w:name w:val="npb"/>
    <w:basedOn w:val="a2"/>
    <w:rsid w:val="00144297"/>
    <w:pPr>
      <w:spacing w:before="15" w:after="15" w:line="240" w:lineRule="auto"/>
      <w:jc w:val="center"/>
    </w:pPr>
    <w:rPr>
      <w:rFonts w:eastAsia="Times New Roman"/>
      <w:b/>
      <w:bCs/>
      <w:color w:val="800000"/>
      <w:sz w:val="28"/>
      <w:szCs w:val="28"/>
      <w:lang w:eastAsia="ru-RU"/>
    </w:rPr>
  </w:style>
  <w:style w:type="paragraph" w:customStyle="1" w:styleId="120">
    <w:name w:val="Таблица Шапка 12"/>
    <w:basedOn w:val="a2"/>
    <w:rsid w:val="00144297"/>
    <w:pPr>
      <w:spacing w:after="0" w:line="240" w:lineRule="auto"/>
      <w:jc w:val="center"/>
    </w:pPr>
    <w:rPr>
      <w:rFonts w:eastAsia="Times New Roman"/>
      <w:b/>
      <w:bCs/>
      <w:sz w:val="24"/>
      <w:szCs w:val="24"/>
      <w:lang w:eastAsia="ru-RU"/>
    </w:rPr>
  </w:style>
  <w:style w:type="character" w:customStyle="1" w:styleId="FontStyle116">
    <w:name w:val="Font Style116"/>
    <w:rsid w:val="00144297"/>
    <w:rPr>
      <w:rFonts w:ascii="Times New Roman" w:hAnsi="Times New Roman" w:cs="Times New Roman"/>
      <w:sz w:val="36"/>
      <w:szCs w:val="36"/>
    </w:rPr>
  </w:style>
  <w:style w:type="paragraph" w:customStyle="1" w:styleId="Style7">
    <w:name w:val="Style7"/>
    <w:basedOn w:val="a2"/>
    <w:rsid w:val="00144297"/>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TableText">
    <w:name w:val="Table Text"/>
    <w:basedOn w:val="a2"/>
    <w:rsid w:val="00144297"/>
    <w:pPr>
      <w:keepLines/>
      <w:tabs>
        <w:tab w:val="left" w:pos="567"/>
      </w:tabs>
      <w:spacing w:before="40" w:after="40" w:line="288" w:lineRule="auto"/>
      <w:jc w:val="left"/>
    </w:pPr>
    <w:rPr>
      <w:rFonts w:eastAsia="Times New Roman"/>
    </w:rPr>
  </w:style>
  <w:style w:type="character" w:customStyle="1" w:styleId="affffa">
    <w:name w:val="Абзац списка Знак"/>
    <w:link w:val="1"/>
    <w:uiPriority w:val="34"/>
    <w:locked/>
    <w:rsid w:val="00144297"/>
    <w:rPr>
      <w:rFonts w:eastAsia="Times New Roman" w:cs="Calibri"/>
      <w:sz w:val="22"/>
      <w:szCs w:val="22"/>
      <w:lang w:eastAsia="en-US"/>
    </w:rPr>
  </w:style>
  <w:style w:type="paragraph" w:customStyle="1" w:styleId="Style11">
    <w:name w:val="Style11"/>
    <w:basedOn w:val="a2"/>
    <w:rsid w:val="00144297"/>
    <w:pPr>
      <w:widowControl w:val="0"/>
      <w:autoSpaceDE w:val="0"/>
      <w:autoSpaceDN w:val="0"/>
      <w:adjustRightInd w:val="0"/>
      <w:spacing w:after="0" w:line="228" w:lineRule="exact"/>
      <w:jc w:val="left"/>
    </w:pPr>
    <w:rPr>
      <w:rFonts w:eastAsia="Times New Roman"/>
      <w:sz w:val="24"/>
      <w:szCs w:val="24"/>
      <w:lang w:eastAsia="ru-RU"/>
    </w:rPr>
  </w:style>
  <w:style w:type="character" w:customStyle="1" w:styleId="FontStyle151">
    <w:name w:val="Font Style151"/>
    <w:rsid w:val="00144297"/>
    <w:rPr>
      <w:rFonts w:ascii="Times New Roman" w:hAnsi="Times New Roman" w:cs="Times New Roman"/>
      <w:b/>
      <w:bCs/>
      <w:color w:val="000000"/>
      <w:sz w:val="16"/>
      <w:szCs w:val="16"/>
    </w:rPr>
  </w:style>
  <w:style w:type="paragraph" w:customStyle="1" w:styleId="afffffff9">
    <w:name w:val="Маркированный список основной"/>
    <w:basedOn w:val="a2"/>
    <w:link w:val="afffffffa"/>
    <w:rsid w:val="00144297"/>
    <w:pPr>
      <w:tabs>
        <w:tab w:val="num" w:pos="2345"/>
      </w:tabs>
      <w:spacing w:after="0" w:line="240" w:lineRule="auto"/>
      <w:ind w:left="2345" w:hanging="360"/>
    </w:pPr>
    <w:rPr>
      <w:rFonts w:ascii="Micros type A" w:eastAsia="Times New Roman" w:hAnsi="Micros type A"/>
      <w:i/>
      <w:iCs/>
      <w:lang w:eastAsia="ru-RU"/>
    </w:rPr>
  </w:style>
  <w:style w:type="character" w:customStyle="1" w:styleId="afffffffa">
    <w:name w:val="Маркированный список основной Знак Знак"/>
    <w:link w:val="afffffff9"/>
    <w:rsid w:val="00144297"/>
    <w:rPr>
      <w:rFonts w:ascii="Micros type A" w:eastAsia="Times New Roman" w:hAnsi="Micros type A"/>
      <w:i/>
      <w:iCs/>
      <w:sz w:val="22"/>
      <w:szCs w:val="22"/>
    </w:rPr>
  </w:style>
  <w:style w:type="paragraph" w:customStyle="1" w:styleId="afffffffb">
    <w:name w:val="Обычный по ширине"/>
    <w:basedOn w:val="a2"/>
    <w:rsid w:val="00144297"/>
    <w:pPr>
      <w:spacing w:after="0" w:line="240" w:lineRule="auto"/>
    </w:pPr>
    <w:rPr>
      <w:rFonts w:ascii="Micros type A" w:eastAsia="Times New Roman" w:hAnsi="Micros type A" w:cs="GOST type A"/>
      <w:i/>
      <w:iCs/>
      <w:lang w:eastAsia="ru-RU"/>
    </w:rPr>
  </w:style>
  <w:style w:type="paragraph" w:customStyle="1" w:styleId="afffffffc">
    <w:name w:val="Обычный по центру"/>
    <w:basedOn w:val="a2"/>
    <w:rsid w:val="00144297"/>
    <w:pPr>
      <w:spacing w:after="0" w:line="240" w:lineRule="auto"/>
      <w:jc w:val="center"/>
    </w:pPr>
    <w:rPr>
      <w:rFonts w:ascii="Micros type A" w:eastAsia="Times New Roman" w:hAnsi="Micros type A" w:cs="GOST type A"/>
      <w:i/>
      <w:iCs/>
      <w:lang w:eastAsia="ru-RU"/>
    </w:rPr>
  </w:style>
  <w:style w:type="character" w:customStyle="1" w:styleId="afffffff5">
    <w:name w:val="Без интервала Знак"/>
    <w:link w:val="afffffff4"/>
    <w:rsid w:val="00144297"/>
    <w:rPr>
      <w:rFonts w:ascii="Times New Roman" w:eastAsia="Times New Roman" w:hAnsi="Times New Roman"/>
      <w:sz w:val="24"/>
      <w:szCs w:val="24"/>
    </w:rPr>
  </w:style>
  <w:style w:type="paragraph" w:customStyle="1" w:styleId="afffffffd">
    <w:name w:val="Знак Знак Знак Знак Знак"/>
    <w:basedOn w:val="a2"/>
    <w:rsid w:val="00144297"/>
    <w:pPr>
      <w:spacing w:line="240" w:lineRule="exact"/>
      <w:jc w:val="left"/>
    </w:pPr>
    <w:rPr>
      <w:rFonts w:ascii="Verdana" w:eastAsia="Times New Roman" w:hAnsi="Verdana" w:cs="Verdana"/>
      <w:sz w:val="20"/>
      <w:szCs w:val="20"/>
      <w:lang w:val="en-US"/>
    </w:rPr>
  </w:style>
  <w:style w:type="paragraph" w:customStyle="1" w:styleId="410">
    <w:name w:val="Заголовок 41"/>
    <w:basedOn w:val="a2"/>
    <w:next w:val="a2"/>
    <w:rsid w:val="00144297"/>
    <w:pPr>
      <w:keepNext/>
      <w:spacing w:before="240" w:after="60" w:line="240" w:lineRule="auto"/>
      <w:jc w:val="left"/>
    </w:pPr>
    <w:rPr>
      <w:rFonts w:ascii="Arial" w:hAnsi="Arial"/>
      <w:b/>
      <w:sz w:val="24"/>
      <w:szCs w:val="20"/>
      <w:lang w:val="en-AU" w:eastAsia="ru-RU"/>
    </w:rPr>
  </w:style>
  <w:style w:type="character" w:customStyle="1" w:styleId="lineitems">
    <w:name w:val="lineitems"/>
    <w:rsid w:val="00144297"/>
  </w:style>
  <w:style w:type="paragraph" w:customStyle="1" w:styleId="afffffffe">
    <w:name w:val="ГОСТ"/>
    <w:basedOn w:val="a2"/>
    <w:rsid w:val="00144297"/>
    <w:pPr>
      <w:spacing w:after="60" w:line="240" w:lineRule="auto"/>
      <w:ind w:firstLine="720"/>
    </w:pPr>
    <w:rPr>
      <w:rFonts w:eastAsia="Times New Roman"/>
      <w:sz w:val="28"/>
      <w:szCs w:val="20"/>
      <w:lang w:val="en-US"/>
    </w:rPr>
  </w:style>
  <w:style w:type="paragraph" w:customStyle="1" w:styleId="affffffff">
    <w:name w:val="Подзаголовки Проект"/>
    <w:basedOn w:val="af5"/>
    <w:link w:val="affffffff0"/>
    <w:qFormat/>
    <w:rsid w:val="00144297"/>
    <w:pPr>
      <w:ind w:firstLine="709"/>
      <w:jc w:val="left"/>
    </w:pPr>
    <w:rPr>
      <w:b/>
      <w:kern w:val="32"/>
      <w:szCs w:val="24"/>
      <w:lang w:eastAsia="ru-RU"/>
    </w:rPr>
  </w:style>
  <w:style w:type="character" w:customStyle="1" w:styleId="affffffff0">
    <w:name w:val="Подзаголовки Проект Знак"/>
    <w:link w:val="affffffff"/>
    <w:rsid w:val="00144297"/>
    <w:rPr>
      <w:rFonts w:ascii="Times New Roman" w:eastAsia="Times New Roman" w:hAnsi="Times New Roman"/>
      <w:b/>
      <w:kern w:val="32"/>
      <w:sz w:val="24"/>
      <w:szCs w:val="24"/>
    </w:rPr>
  </w:style>
  <w:style w:type="paragraph" w:customStyle="1" w:styleId="Times">
    <w:name w:val="Обычный Times"/>
    <w:basedOn w:val="a2"/>
    <w:link w:val="Times0"/>
    <w:qFormat/>
    <w:rsid w:val="00144297"/>
    <w:pPr>
      <w:spacing w:after="200" w:line="276" w:lineRule="auto"/>
      <w:jc w:val="left"/>
    </w:pPr>
    <w:rPr>
      <w:sz w:val="24"/>
      <w:szCs w:val="24"/>
    </w:rPr>
  </w:style>
  <w:style w:type="character" w:customStyle="1" w:styleId="Times0">
    <w:name w:val="Обычный Times Знак"/>
    <w:link w:val="Times"/>
    <w:rsid w:val="00144297"/>
    <w:rPr>
      <w:rFonts w:ascii="Times New Roman" w:hAnsi="Times New Roman"/>
      <w:sz w:val="24"/>
      <w:szCs w:val="24"/>
      <w:lang w:eastAsia="en-US"/>
    </w:rPr>
  </w:style>
  <w:style w:type="paragraph" w:customStyle="1" w:styleId="-10">
    <w:name w:val="Список-1 Знак"/>
    <w:basedOn w:val="a2"/>
    <w:rsid w:val="00144297"/>
    <w:pPr>
      <w:tabs>
        <w:tab w:val="num" w:pos="1492"/>
      </w:tabs>
      <w:spacing w:before="60" w:after="60" w:line="312" w:lineRule="auto"/>
      <w:ind w:left="1492" w:hanging="360"/>
    </w:pPr>
    <w:rPr>
      <w:rFonts w:eastAsia="Times New Roman"/>
      <w:sz w:val="24"/>
      <w:szCs w:val="20"/>
    </w:rPr>
  </w:style>
  <w:style w:type="paragraph" w:customStyle="1" w:styleId="affffffff1">
    <w:name w:val="Обычный нумерованный"/>
    <w:basedOn w:val="a2"/>
    <w:rsid w:val="00144297"/>
    <w:pPr>
      <w:tabs>
        <w:tab w:val="num" w:pos="1209"/>
        <w:tab w:val="num" w:pos="1492"/>
      </w:tabs>
      <w:spacing w:after="120" w:line="280" w:lineRule="exact"/>
      <w:ind w:left="1492" w:right="510" w:hanging="360"/>
    </w:pPr>
    <w:rPr>
      <w:rFonts w:eastAsia="Times New Roman"/>
      <w:szCs w:val="20"/>
    </w:rPr>
  </w:style>
  <w:style w:type="paragraph" w:customStyle="1" w:styleId="affffffff2">
    <w:name w:val="Обычный список"/>
    <w:basedOn w:val="a2"/>
    <w:rsid w:val="00144297"/>
    <w:pPr>
      <w:tabs>
        <w:tab w:val="num" w:pos="926"/>
      </w:tabs>
      <w:spacing w:after="120" w:line="280" w:lineRule="exact"/>
      <w:ind w:left="926" w:right="510" w:hanging="360"/>
    </w:pPr>
    <w:rPr>
      <w:rFonts w:eastAsia="Times New Roman"/>
      <w:szCs w:val="20"/>
    </w:rPr>
  </w:style>
  <w:style w:type="paragraph" w:customStyle="1" w:styleId="1fd">
    <w:name w:val="Знак1 Знак Знак Знак"/>
    <w:basedOn w:val="a2"/>
    <w:rsid w:val="00144297"/>
    <w:pPr>
      <w:spacing w:before="100" w:beforeAutospacing="1" w:after="100" w:afterAutospacing="1" w:line="240" w:lineRule="auto"/>
      <w:jc w:val="left"/>
    </w:pPr>
    <w:rPr>
      <w:rFonts w:ascii="Tahoma" w:eastAsia="Times New Roman" w:hAnsi="Tahoma"/>
      <w:sz w:val="20"/>
      <w:szCs w:val="20"/>
      <w:lang w:val="en-US"/>
    </w:rPr>
  </w:style>
  <w:style w:type="character" w:customStyle="1" w:styleId="spelle">
    <w:name w:val="spelle"/>
    <w:rsid w:val="00144297"/>
  </w:style>
  <w:style w:type="character" w:customStyle="1" w:styleId="grame">
    <w:name w:val="grame"/>
    <w:rsid w:val="00144297"/>
  </w:style>
  <w:style w:type="character" w:customStyle="1" w:styleId="Normal">
    <w:name w:val="Normal Знак"/>
    <w:link w:val="3f4"/>
    <w:locked/>
    <w:rsid w:val="00144297"/>
    <w:rPr>
      <w:sz w:val="24"/>
    </w:rPr>
  </w:style>
  <w:style w:type="paragraph" w:customStyle="1" w:styleId="3f4">
    <w:name w:val="Обычный3"/>
    <w:link w:val="Normal"/>
    <w:rsid w:val="00144297"/>
    <w:pPr>
      <w:widowControl w:val="0"/>
      <w:snapToGrid w:val="0"/>
      <w:spacing w:line="300" w:lineRule="auto"/>
      <w:ind w:firstLine="720"/>
      <w:jc w:val="both"/>
    </w:pPr>
    <w:rPr>
      <w:sz w:val="24"/>
    </w:rPr>
  </w:style>
  <w:style w:type="character" w:customStyle="1" w:styleId="postbody">
    <w:name w:val="postbody"/>
    <w:rsid w:val="00144297"/>
  </w:style>
  <w:style w:type="numbering" w:customStyle="1" w:styleId="112">
    <w:name w:val="Нет списка11"/>
    <w:next w:val="a5"/>
    <w:uiPriority w:val="99"/>
    <w:semiHidden/>
    <w:unhideWhenUsed/>
    <w:rsid w:val="00144297"/>
  </w:style>
  <w:style w:type="table" w:customStyle="1" w:styleId="1fe">
    <w:name w:val="Сетка таблицы1"/>
    <w:basedOn w:val="a4"/>
    <w:next w:val="a6"/>
    <w:uiPriority w:val="59"/>
    <w:rsid w:val="001442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a2"/>
    <w:uiPriority w:val="99"/>
    <w:rsid w:val="00144297"/>
    <w:pPr>
      <w:spacing w:after="0" w:line="240" w:lineRule="auto"/>
      <w:jc w:val="left"/>
    </w:pPr>
    <w:rPr>
      <w:rFonts w:ascii="Cambria" w:eastAsia="MS Gothic" w:hAnsi="Cambria"/>
      <w:sz w:val="20"/>
      <w:szCs w:val="20"/>
      <w:lang w:eastAsia="ja-JP"/>
    </w:rPr>
  </w:style>
  <w:style w:type="character" w:customStyle="1" w:styleId="v11">
    <w:name w:val="v11"/>
    <w:rsid w:val="00144297"/>
  </w:style>
  <w:style w:type="character" w:customStyle="1" w:styleId="affffffff3">
    <w:name w:val="Основной текст_"/>
    <w:link w:val="2f9"/>
    <w:rsid w:val="00144297"/>
    <w:rPr>
      <w:sz w:val="17"/>
      <w:szCs w:val="17"/>
      <w:shd w:val="clear" w:color="auto" w:fill="FFFFFF"/>
    </w:rPr>
  </w:style>
  <w:style w:type="paragraph" w:customStyle="1" w:styleId="2f9">
    <w:name w:val="Основной текст2"/>
    <w:basedOn w:val="a2"/>
    <w:link w:val="affffffff3"/>
    <w:rsid w:val="00144297"/>
    <w:pPr>
      <w:shd w:val="clear" w:color="auto" w:fill="FFFFFF"/>
      <w:spacing w:after="420" w:line="216" w:lineRule="exact"/>
      <w:jc w:val="right"/>
    </w:pPr>
    <w:rPr>
      <w:rFonts w:ascii="Calibri" w:hAnsi="Calibri"/>
      <w:sz w:val="17"/>
      <w:szCs w:val="17"/>
      <w:lang w:eastAsia="ru-RU"/>
    </w:rPr>
  </w:style>
  <w:style w:type="character" w:customStyle="1" w:styleId="1ff">
    <w:name w:val="Основной текст1"/>
    <w:rsid w:val="00144297"/>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pt">
    <w:name w:val="Основной текст + Интервал 2 pt"/>
    <w:rsid w:val="00144297"/>
    <w:rPr>
      <w:rFonts w:ascii="Calibri" w:hAnsi="Calibri" w:cs="Calibri"/>
      <w:spacing w:val="40"/>
      <w:sz w:val="21"/>
      <w:szCs w:val="21"/>
    </w:rPr>
  </w:style>
  <w:style w:type="numbering" w:customStyle="1" w:styleId="2fa">
    <w:name w:val="Нет списка2"/>
    <w:next w:val="a5"/>
    <w:uiPriority w:val="99"/>
    <w:semiHidden/>
    <w:unhideWhenUsed/>
    <w:rsid w:val="00144297"/>
  </w:style>
  <w:style w:type="paragraph" w:customStyle="1" w:styleId="xl65">
    <w:name w:val="xl65"/>
    <w:basedOn w:val="a2"/>
    <w:rsid w:val="00144297"/>
    <w:pP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66">
    <w:name w:val="xl66"/>
    <w:basedOn w:val="a2"/>
    <w:rsid w:val="00144297"/>
    <w:pP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67">
    <w:name w:val="xl67"/>
    <w:basedOn w:val="a2"/>
    <w:rsid w:val="00144297"/>
    <w:pPr>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68">
    <w:name w:val="xl68"/>
    <w:basedOn w:val="a2"/>
    <w:rsid w:val="00144297"/>
    <w:pP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69">
    <w:name w:val="xl69"/>
    <w:basedOn w:val="a2"/>
    <w:rsid w:val="00144297"/>
    <w:pPr>
      <w:pBdr>
        <w:bottom w:val="single" w:sz="4" w:space="0" w:color="auto"/>
      </w:pBd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0">
    <w:name w:val="xl70"/>
    <w:basedOn w:val="a2"/>
    <w:rsid w:val="00144297"/>
    <w:pPr>
      <w:shd w:val="clear" w:color="000000" w:fill="FFFF00"/>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71">
    <w:name w:val="xl71"/>
    <w:basedOn w:val="a2"/>
    <w:rsid w:val="00144297"/>
    <w:pPr>
      <w:shd w:val="clear" w:color="000000" w:fill="FFFF00"/>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2">
    <w:name w:val="xl72"/>
    <w:basedOn w:val="a2"/>
    <w:rsid w:val="00144297"/>
    <w:pPr>
      <w:shd w:val="clear" w:color="000000" w:fill="FFFF00"/>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73">
    <w:name w:val="xl73"/>
    <w:basedOn w:val="a2"/>
    <w:rsid w:val="00144297"/>
    <w:pPr>
      <w:shd w:val="clear" w:color="000000" w:fill="FFFF00"/>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4">
    <w:name w:val="xl74"/>
    <w:basedOn w:val="a2"/>
    <w:rsid w:val="00144297"/>
    <w:pPr>
      <w:pBdr>
        <w:bottom w:val="single" w:sz="4" w:space="0" w:color="auto"/>
      </w:pBdr>
      <w:shd w:val="clear" w:color="000000" w:fill="FFFF00"/>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5">
    <w:name w:val="xl75"/>
    <w:basedOn w:val="a2"/>
    <w:rsid w:val="00144297"/>
    <w:pPr>
      <w:shd w:val="clear" w:color="000000" w:fill="FFFF00"/>
      <w:spacing w:before="100" w:beforeAutospacing="1" w:after="100" w:afterAutospacing="1" w:line="240" w:lineRule="auto"/>
      <w:jc w:val="left"/>
    </w:pPr>
    <w:rPr>
      <w:rFonts w:eastAsia="Times New Roman"/>
      <w:sz w:val="24"/>
      <w:szCs w:val="24"/>
      <w:lang w:eastAsia="ru-RU"/>
    </w:rPr>
  </w:style>
  <w:style w:type="paragraph" w:customStyle="1" w:styleId="xl76">
    <w:name w:val="xl76"/>
    <w:basedOn w:val="a2"/>
    <w:rsid w:val="00144297"/>
    <w:pPr>
      <w:shd w:val="clear" w:color="000000" w:fill="FFFFFF"/>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77">
    <w:name w:val="xl77"/>
    <w:basedOn w:val="a2"/>
    <w:rsid w:val="00144297"/>
    <w:pPr>
      <w:shd w:val="clear" w:color="000000" w:fill="FFFFFF"/>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8">
    <w:name w:val="xl78"/>
    <w:basedOn w:val="a2"/>
    <w:rsid w:val="00144297"/>
    <w:pP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79">
    <w:name w:val="xl79"/>
    <w:basedOn w:val="a2"/>
    <w:rsid w:val="00144297"/>
    <w:pPr>
      <w:shd w:val="clear" w:color="000000" w:fill="FFFFFF"/>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80">
    <w:name w:val="xl80"/>
    <w:basedOn w:val="a2"/>
    <w:rsid w:val="00144297"/>
    <w:pPr>
      <w:pBdr>
        <w:bottom w:val="single" w:sz="4" w:space="0" w:color="auto"/>
      </w:pBdr>
      <w:shd w:val="clear" w:color="000000" w:fill="FFFFFF"/>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81">
    <w:name w:val="xl81"/>
    <w:basedOn w:val="a2"/>
    <w:rsid w:val="00144297"/>
    <w:pPr>
      <w:shd w:val="clear" w:color="000000" w:fill="FFFFFF"/>
      <w:spacing w:before="100" w:beforeAutospacing="1" w:after="100" w:afterAutospacing="1" w:line="240" w:lineRule="auto"/>
      <w:jc w:val="left"/>
    </w:pPr>
    <w:rPr>
      <w:rFonts w:eastAsia="Times New Roman"/>
      <w:sz w:val="24"/>
      <w:szCs w:val="24"/>
      <w:lang w:eastAsia="ru-RU"/>
    </w:rPr>
  </w:style>
  <w:style w:type="table" w:customStyle="1" w:styleId="2fb">
    <w:name w:val="Сетка таблицы2"/>
    <w:basedOn w:val="a4"/>
    <w:next w:val="a6"/>
    <w:uiPriority w:val="59"/>
    <w:rsid w:val="0014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3"/>
    <w:rsid w:val="00144297"/>
  </w:style>
  <w:style w:type="paragraph" w:customStyle="1" w:styleId="xl82">
    <w:name w:val="xl82"/>
    <w:basedOn w:val="a2"/>
    <w:rsid w:val="00144297"/>
    <w:pPr>
      <w:spacing w:before="100" w:beforeAutospacing="1" w:after="100" w:afterAutospacing="1" w:line="240" w:lineRule="auto"/>
      <w:jc w:val="left"/>
    </w:pPr>
    <w:rPr>
      <w:rFonts w:ascii="Arial" w:eastAsia="Times New Roman" w:hAnsi="Arial" w:cs="Arial"/>
      <w:lang w:eastAsia="ru-RU"/>
    </w:rPr>
  </w:style>
  <w:style w:type="paragraph" w:customStyle="1" w:styleId="xl83">
    <w:name w:val="xl83"/>
    <w:basedOn w:val="a2"/>
    <w:rsid w:val="00144297"/>
    <w:pPr>
      <w:spacing w:before="100" w:beforeAutospacing="1" w:after="100" w:afterAutospacing="1" w:line="240" w:lineRule="auto"/>
      <w:jc w:val="left"/>
    </w:pPr>
    <w:rPr>
      <w:rFonts w:ascii="Arial" w:eastAsia="Times New Roman" w:hAnsi="Arial" w:cs="Arial"/>
      <w:b/>
      <w:bCs/>
      <w:lang w:eastAsia="ru-RU"/>
    </w:rPr>
  </w:style>
  <w:style w:type="paragraph" w:customStyle="1" w:styleId="xl84">
    <w:name w:val="xl84"/>
    <w:basedOn w:val="a2"/>
    <w:rsid w:val="00144297"/>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table" w:customStyle="1" w:styleId="113">
    <w:name w:val="Сетка таблицы11"/>
    <w:basedOn w:val="a4"/>
    <w:uiPriority w:val="59"/>
    <w:rsid w:val="001442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е1"/>
    <w:basedOn w:val="a2"/>
    <w:uiPriority w:val="99"/>
    <w:rsid w:val="00D151E7"/>
    <w:pPr>
      <w:keepNext/>
      <w:numPr>
        <w:numId w:val="8"/>
      </w:numPr>
      <w:spacing w:before="280" w:after="280" w:line="240" w:lineRule="auto"/>
      <w:jc w:val="center"/>
    </w:pPr>
    <w:rPr>
      <w:rFonts w:eastAsia="Times New Roman"/>
      <w:b/>
      <w:sz w:val="24"/>
      <w:szCs w:val="24"/>
      <w:lang w:eastAsia="ru-RU"/>
    </w:rPr>
  </w:style>
  <w:style w:type="paragraph" w:customStyle="1" w:styleId="2">
    <w:name w:val="е2"/>
    <w:basedOn w:val="a2"/>
    <w:uiPriority w:val="99"/>
    <w:rsid w:val="00D151E7"/>
    <w:pPr>
      <w:numPr>
        <w:ilvl w:val="1"/>
        <w:numId w:val="8"/>
      </w:numPr>
      <w:spacing w:after="0" w:line="240" w:lineRule="auto"/>
    </w:pPr>
    <w:rPr>
      <w:rFonts w:eastAsia="Times New Roman"/>
      <w:sz w:val="24"/>
      <w:szCs w:val="24"/>
      <w:lang w:eastAsia="ru-RU"/>
    </w:rPr>
  </w:style>
  <w:style w:type="paragraph" w:customStyle="1" w:styleId="3">
    <w:name w:val="е3"/>
    <w:basedOn w:val="a2"/>
    <w:uiPriority w:val="99"/>
    <w:rsid w:val="00D151E7"/>
    <w:pPr>
      <w:numPr>
        <w:ilvl w:val="2"/>
        <w:numId w:val="8"/>
      </w:numPr>
      <w:spacing w:after="0" w:line="240" w:lineRule="auto"/>
    </w:pPr>
    <w:rPr>
      <w:rFonts w:eastAsia="Times New Roman"/>
      <w:sz w:val="24"/>
      <w:szCs w:val="24"/>
      <w:lang w:eastAsia="ru-RU"/>
    </w:rPr>
  </w:style>
  <w:style w:type="table" w:customStyle="1" w:styleId="1ff0">
    <w:name w:val="Сетка таблицы светлая1"/>
    <w:basedOn w:val="a4"/>
    <w:uiPriority w:val="40"/>
    <w:rsid w:val="008908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Contents">
    <w:name w:val="Table Contents"/>
    <w:basedOn w:val="a2"/>
    <w:rsid w:val="00E35832"/>
    <w:pPr>
      <w:widowControl w:val="0"/>
      <w:suppressLineNumbers/>
      <w:suppressAutoHyphens/>
      <w:autoSpaceDN w:val="0"/>
      <w:spacing w:after="0" w:line="240" w:lineRule="auto"/>
      <w:jc w:val="left"/>
    </w:pPr>
    <w:rPr>
      <w:rFonts w:eastAsia="Lucida Sans Unicode" w:cs="Mangal"/>
      <w:kern w:val="3"/>
      <w:sz w:val="24"/>
      <w:szCs w:val="24"/>
      <w:lang w:eastAsia="zh-CN" w:bidi="hi-IN"/>
    </w:rPr>
  </w:style>
  <w:style w:type="paragraph" w:customStyle="1" w:styleId="ConsPlusDocList">
    <w:name w:val="ConsPlusDocList"/>
    <w:next w:val="a2"/>
    <w:rsid w:val="00E35832"/>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2"/>
    <w:rsid w:val="00E35832"/>
    <w:pPr>
      <w:numPr>
        <w:numId w:val="10"/>
      </w:numPr>
      <w:spacing w:after="0" w:line="240" w:lineRule="auto"/>
      <w:jc w:val="left"/>
    </w:pPr>
    <w:rPr>
      <w:rFonts w:eastAsia="Times New Roman"/>
      <w:sz w:val="24"/>
      <w:szCs w:val="24"/>
      <w:lang w:eastAsia="ru-RU"/>
    </w:rPr>
  </w:style>
  <w:style w:type="numbering" w:customStyle="1" w:styleId="WW8Num2">
    <w:name w:val="WW8Num2"/>
    <w:basedOn w:val="a5"/>
    <w:rsid w:val="00E35832"/>
    <w:pPr>
      <w:numPr>
        <w:numId w:val="9"/>
      </w:numPr>
    </w:pPr>
  </w:style>
  <w:style w:type="character" w:customStyle="1" w:styleId="FontStyle13">
    <w:name w:val="Font Style13"/>
    <w:basedOn w:val="a3"/>
    <w:rsid w:val="00C4423D"/>
    <w:rPr>
      <w:rFonts w:ascii="Times New Roman" w:hAnsi="Times New Roman" w:cs="Times New Roman" w:hint="default"/>
      <w:color w:val="000000"/>
      <w:spacing w:val="10"/>
      <w:sz w:val="20"/>
      <w:szCs w:val="20"/>
    </w:rPr>
  </w:style>
  <w:style w:type="character" w:customStyle="1" w:styleId="1ff1">
    <w:name w:val="Текст сноски Знак1"/>
    <w:aliases w:val="Знак2 Знак1"/>
    <w:basedOn w:val="a3"/>
    <w:uiPriority w:val="99"/>
    <w:semiHidden/>
    <w:rsid w:val="00C4423D"/>
    <w:rPr>
      <w:sz w:val="20"/>
      <w:szCs w:val="20"/>
    </w:rPr>
  </w:style>
  <w:style w:type="character" w:customStyle="1" w:styleId="w-mailboxuserinfoemailinner">
    <w:name w:val="w-mailbox__userinfo__email_inner"/>
    <w:basedOn w:val="a3"/>
    <w:rsid w:val="00C4423D"/>
  </w:style>
  <w:style w:type="character" w:customStyle="1" w:styleId="ConsNormal0">
    <w:name w:val="ConsNormal Знак"/>
    <w:locked/>
    <w:rsid w:val="00C4423D"/>
    <w:rPr>
      <w:rFonts w:ascii="Arial" w:hAnsi="Arial" w:cs="Arial"/>
      <w:lang w:val="ru-RU" w:eastAsia="ru-RU" w:bidi="ar-SA"/>
    </w:rPr>
  </w:style>
  <w:style w:type="character" w:customStyle="1" w:styleId="3f5">
    <w:name w:val="АД_Текст отступ 3 Знак"/>
    <w:aliases w:val="25 Знак"/>
    <w:link w:val="3f6"/>
    <w:locked/>
    <w:rsid w:val="00C4423D"/>
    <w:rPr>
      <w:sz w:val="24"/>
      <w:szCs w:val="24"/>
    </w:rPr>
  </w:style>
  <w:style w:type="paragraph" w:customStyle="1" w:styleId="3f6">
    <w:name w:val="АД_Текст отступ 3"/>
    <w:aliases w:val="25"/>
    <w:basedOn w:val="a2"/>
    <w:link w:val="3f5"/>
    <w:rsid w:val="00C4423D"/>
    <w:pPr>
      <w:spacing w:after="0" w:line="240" w:lineRule="auto"/>
      <w:ind w:left="1418"/>
    </w:pPr>
    <w:rPr>
      <w:rFonts w:ascii="Calibri" w:hAnsi="Calibri"/>
      <w:sz w:val="24"/>
      <w:szCs w:val="24"/>
      <w:lang w:eastAsia="ru-RU"/>
    </w:rPr>
  </w:style>
  <w:style w:type="character" w:customStyle="1" w:styleId="Verdana">
    <w:name w:val="Основной текст + Verdana"/>
    <w:aliases w:val="8,5 pt,Основной текст (3) + 11"/>
    <w:basedOn w:val="a3"/>
    <w:rsid w:val="00C4423D"/>
    <w:rPr>
      <w:rFonts w:ascii="Verdana" w:eastAsia="Times New Roman" w:hAnsi="Verdana" w:cs="Verdana"/>
      <w:color w:val="000000"/>
      <w:spacing w:val="0"/>
      <w:w w:val="100"/>
      <w:position w:val="0"/>
      <w:sz w:val="17"/>
      <w:szCs w:val="17"/>
      <w:shd w:val="clear" w:color="auto" w:fill="FFFFFF"/>
      <w:lang w:val="ru-RU"/>
    </w:rPr>
  </w:style>
  <w:style w:type="character" w:customStyle="1" w:styleId="3f7">
    <w:name w:val="Основной текст (3)_"/>
    <w:link w:val="3f8"/>
    <w:uiPriority w:val="99"/>
    <w:locked/>
    <w:rsid w:val="00C4423D"/>
    <w:rPr>
      <w:shd w:val="clear" w:color="auto" w:fill="FFFFFF"/>
    </w:rPr>
  </w:style>
  <w:style w:type="paragraph" w:customStyle="1" w:styleId="3f8">
    <w:name w:val="Основной текст (3)"/>
    <w:basedOn w:val="a2"/>
    <w:link w:val="3f7"/>
    <w:uiPriority w:val="99"/>
    <w:rsid w:val="00C4423D"/>
    <w:pPr>
      <w:shd w:val="clear" w:color="auto" w:fill="FFFFFF"/>
      <w:spacing w:after="240" w:line="274" w:lineRule="exact"/>
      <w:jc w:val="left"/>
    </w:pPr>
    <w:rPr>
      <w:rFonts w:ascii="Calibri" w:hAnsi="Calibri"/>
      <w:sz w:val="20"/>
      <w:szCs w:val="20"/>
      <w:shd w:val="clear" w:color="auto" w:fill="FFFFFF"/>
      <w:lang w:eastAsia="ru-RU"/>
    </w:rPr>
  </w:style>
  <w:style w:type="character" w:customStyle="1" w:styleId="4a">
    <w:name w:val="Основной текст (4)_"/>
    <w:link w:val="411"/>
    <w:semiHidden/>
    <w:locked/>
    <w:rsid w:val="00C4423D"/>
    <w:rPr>
      <w:b/>
      <w:bCs/>
      <w:sz w:val="23"/>
      <w:szCs w:val="23"/>
      <w:shd w:val="clear" w:color="auto" w:fill="FFFFFF"/>
    </w:rPr>
  </w:style>
  <w:style w:type="paragraph" w:customStyle="1" w:styleId="411">
    <w:name w:val="Основной текст (4)1"/>
    <w:basedOn w:val="a2"/>
    <w:link w:val="4a"/>
    <w:semiHidden/>
    <w:rsid w:val="00C4423D"/>
    <w:pPr>
      <w:shd w:val="clear" w:color="auto" w:fill="FFFFFF"/>
      <w:spacing w:before="60" w:after="0" w:line="274" w:lineRule="exact"/>
      <w:jc w:val="left"/>
    </w:pPr>
    <w:rPr>
      <w:rFonts w:ascii="Calibri" w:hAnsi="Calibri"/>
      <w:b/>
      <w:bCs/>
      <w:sz w:val="23"/>
      <w:szCs w:val="23"/>
      <w:shd w:val="clear" w:color="auto" w:fill="FFFFFF"/>
      <w:lang w:eastAsia="ru-RU"/>
    </w:rPr>
  </w:style>
  <w:style w:type="paragraph" w:customStyle="1" w:styleId="2fc">
    <w:name w:val="Абзац списка2"/>
    <w:basedOn w:val="a2"/>
    <w:rsid w:val="00C4423D"/>
    <w:pPr>
      <w:spacing w:after="0" w:line="240" w:lineRule="auto"/>
      <w:ind w:left="720"/>
      <w:contextualSpacing/>
      <w:jc w:val="left"/>
    </w:pPr>
    <w:rPr>
      <w:sz w:val="20"/>
      <w:szCs w:val="20"/>
      <w:lang w:eastAsia="ru-RU"/>
    </w:rPr>
  </w:style>
  <w:style w:type="paragraph" w:customStyle="1" w:styleId="Heading">
    <w:name w:val="Heading"/>
    <w:rsid w:val="00C4423D"/>
    <w:pPr>
      <w:autoSpaceDE w:val="0"/>
      <w:autoSpaceDN w:val="0"/>
      <w:adjustRightInd w:val="0"/>
    </w:pPr>
    <w:rPr>
      <w:rFonts w:ascii="Arial" w:hAnsi="Arial" w:cs="Arial"/>
      <w:b/>
      <w:bCs/>
      <w:sz w:val="22"/>
      <w:szCs w:val="22"/>
    </w:rPr>
  </w:style>
  <w:style w:type="paragraph" w:customStyle="1" w:styleId="TextNormal">
    <w:name w:val="Text Normal"/>
    <w:basedOn w:val="a2"/>
    <w:rsid w:val="00C4423D"/>
    <w:pPr>
      <w:widowControl w:val="0"/>
      <w:tabs>
        <w:tab w:val="left" w:pos="0"/>
      </w:tabs>
      <w:spacing w:after="120" w:line="240" w:lineRule="auto"/>
      <w:ind w:left="850" w:right="-1" w:hanging="283"/>
    </w:pPr>
    <w:rPr>
      <w:rFonts w:ascii="Arial" w:hAnsi="Arial" w:cs="Arial"/>
      <w:lang w:eastAsia="ru-RU"/>
    </w:rPr>
  </w:style>
  <w:style w:type="paragraph" w:customStyle="1" w:styleId="1ff2">
    <w:name w:val="Основной текст с отступом1"/>
    <w:basedOn w:val="a2"/>
    <w:uiPriority w:val="99"/>
    <w:rsid w:val="00C4423D"/>
    <w:pPr>
      <w:spacing w:after="120" w:line="240" w:lineRule="auto"/>
      <w:ind w:left="283"/>
      <w:jc w:val="left"/>
    </w:pPr>
    <w:rPr>
      <w:rFonts w:eastAsia="Times New Roman"/>
      <w:sz w:val="24"/>
      <w:szCs w:val="24"/>
      <w:lang w:val="en-US" w:eastAsia="ru-RU"/>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4423D"/>
    <w:rPr>
      <w:b/>
      <w:bCs/>
      <w:kern w:val="28"/>
      <w:sz w:val="36"/>
      <w:szCs w:val="36"/>
      <w:lang w:val="ru-RU" w:eastAsia="ru-RU"/>
    </w:rPr>
  </w:style>
  <w:style w:type="paragraph" w:customStyle="1" w:styleId="232">
    <w:name w:val="Знак Знак23 Знак Знак Знак"/>
    <w:basedOn w:val="a2"/>
    <w:uiPriority w:val="99"/>
    <w:rsid w:val="00C4423D"/>
    <w:pPr>
      <w:spacing w:line="240" w:lineRule="exact"/>
      <w:jc w:val="left"/>
    </w:pPr>
    <w:rPr>
      <w:rFonts w:eastAsia="Times New Roman"/>
      <w:sz w:val="20"/>
      <w:szCs w:val="20"/>
      <w:lang w:eastAsia="zh-CN"/>
    </w:rPr>
  </w:style>
  <w:style w:type="paragraph" w:customStyle="1" w:styleId="233">
    <w:name w:val="Знак Знак23 Знак Знак Знак Знак"/>
    <w:basedOn w:val="a2"/>
    <w:uiPriority w:val="99"/>
    <w:rsid w:val="00C4423D"/>
    <w:pPr>
      <w:spacing w:line="240" w:lineRule="exact"/>
      <w:jc w:val="left"/>
    </w:pPr>
    <w:rPr>
      <w:rFonts w:eastAsia="Times New Roman"/>
      <w:sz w:val="20"/>
      <w:szCs w:val="20"/>
      <w:lang w:eastAsia="zh-CN"/>
    </w:rPr>
  </w:style>
  <w:style w:type="paragraph" w:customStyle="1" w:styleId="affffffff4">
    <w:name w:val="Знак Знак Знак Знак Знак Знак Знак"/>
    <w:basedOn w:val="a2"/>
    <w:uiPriority w:val="99"/>
    <w:rsid w:val="00C4423D"/>
    <w:pPr>
      <w:spacing w:line="240" w:lineRule="exact"/>
      <w:jc w:val="left"/>
    </w:pPr>
    <w:rPr>
      <w:rFonts w:eastAsia="Times New Roman"/>
      <w:sz w:val="20"/>
      <w:szCs w:val="20"/>
      <w:lang w:eastAsia="zh-CN"/>
    </w:rPr>
  </w:style>
  <w:style w:type="paragraph" w:customStyle="1" w:styleId="1ff3">
    <w:name w:val="Список многоуровневый 1"/>
    <w:basedOn w:val="a2"/>
    <w:uiPriority w:val="99"/>
    <w:rsid w:val="00C4423D"/>
    <w:pPr>
      <w:tabs>
        <w:tab w:val="num" w:pos="432"/>
      </w:tabs>
      <w:spacing w:after="60" w:line="240" w:lineRule="auto"/>
      <w:ind w:left="431" w:hanging="431"/>
    </w:pPr>
    <w:rPr>
      <w:rFonts w:eastAsia="Times New Roman"/>
      <w:sz w:val="24"/>
      <w:szCs w:val="24"/>
      <w:lang w:eastAsia="ru-RU"/>
    </w:rPr>
  </w:style>
  <w:style w:type="paragraph" w:customStyle="1" w:styleId="2310">
    <w:name w:val="Знак Знак23 Знак Знак Знак Знак1"/>
    <w:basedOn w:val="a2"/>
    <w:autoRedefine/>
    <w:uiPriority w:val="99"/>
    <w:rsid w:val="00C4423D"/>
    <w:pPr>
      <w:spacing w:before="60" w:after="60" w:line="240" w:lineRule="auto"/>
      <w:jc w:val="left"/>
    </w:pPr>
    <w:rPr>
      <w:rFonts w:eastAsia="Times New Roman"/>
      <w:sz w:val="20"/>
      <w:szCs w:val="20"/>
      <w:lang w:eastAsia="zh-CN"/>
    </w:rPr>
  </w:style>
  <w:style w:type="character" w:customStyle="1" w:styleId="H2">
    <w:name w:val="H2 Знак Знак"/>
    <w:uiPriority w:val="99"/>
    <w:rsid w:val="00C4423D"/>
    <w:rPr>
      <w:rFonts w:eastAsia="Times New Roman"/>
      <w:b/>
      <w:bCs/>
      <w:sz w:val="30"/>
      <w:szCs w:val="30"/>
      <w:lang w:val="ru-RU" w:eastAsia="ru-RU"/>
    </w:rPr>
  </w:style>
  <w:style w:type="character" w:customStyle="1" w:styleId="290">
    <w:name w:val="Знак Знак29"/>
    <w:uiPriority w:val="99"/>
    <w:rsid w:val="00C4423D"/>
    <w:rPr>
      <w:rFonts w:ascii="Cambria" w:hAnsi="Cambria" w:cs="Cambria"/>
      <w:b/>
      <w:bCs/>
      <w:sz w:val="26"/>
      <w:szCs w:val="26"/>
      <w:lang w:val="ru-RU" w:eastAsia="en-US"/>
    </w:rPr>
  </w:style>
  <w:style w:type="character" w:customStyle="1" w:styleId="280">
    <w:name w:val="Знак Знак28"/>
    <w:uiPriority w:val="99"/>
    <w:rsid w:val="00C4423D"/>
    <w:rPr>
      <w:rFonts w:ascii="Arial" w:hAnsi="Arial" w:cs="Arial"/>
      <w:sz w:val="24"/>
      <w:szCs w:val="24"/>
      <w:lang w:val="ru-RU" w:eastAsia="ru-RU"/>
    </w:rPr>
  </w:style>
  <w:style w:type="character" w:customStyle="1" w:styleId="270">
    <w:name w:val="Знак Знак27"/>
    <w:uiPriority w:val="99"/>
    <w:rsid w:val="00C4423D"/>
    <w:rPr>
      <w:rFonts w:eastAsia="Times New Roman"/>
      <w:sz w:val="22"/>
      <w:szCs w:val="22"/>
      <w:lang w:val="ru-RU" w:eastAsia="ru-RU"/>
    </w:rPr>
  </w:style>
  <w:style w:type="character" w:customStyle="1" w:styleId="260">
    <w:name w:val="Знак Знак26"/>
    <w:uiPriority w:val="99"/>
    <w:rsid w:val="00C4423D"/>
    <w:rPr>
      <w:rFonts w:eastAsia="Times New Roman"/>
      <w:i/>
      <w:iCs/>
      <w:sz w:val="22"/>
      <w:szCs w:val="22"/>
      <w:lang w:val="ru-RU" w:eastAsia="ru-RU"/>
    </w:rPr>
  </w:style>
  <w:style w:type="character" w:customStyle="1" w:styleId="250">
    <w:name w:val="Знак Знак25"/>
    <w:uiPriority w:val="99"/>
    <w:rsid w:val="00C4423D"/>
    <w:rPr>
      <w:rFonts w:ascii="Arial" w:hAnsi="Arial" w:cs="Arial"/>
      <w:lang w:val="ru-RU" w:eastAsia="ru-RU"/>
    </w:rPr>
  </w:style>
  <w:style w:type="character" w:customStyle="1" w:styleId="240">
    <w:name w:val="Знак Знак24"/>
    <w:uiPriority w:val="99"/>
    <w:rsid w:val="00C4423D"/>
    <w:rPr>
      <w:rFonts w:ascii="Arial" w:hAnsi="Arial" w:cs="Arial"/>
      <w:i/>
      <w:iCs/>
      <w:lang w:val="ru-RU" w:eastAsia="ru-RU"/>
    </w:rPr>
  </w:style>
  <w:style w:type="character" w:customStyle="1" w:styleId="234">
    <w:name w:val="Знак Знак23"/>
    <w:uiPriority w:val="99"/>
    <w:rsid w:val="00C4423D"/>
    <w:rPr>
      <w:rFonts w:ascii="Arial" w:hAnsi="Arial" w:cs="Arial"/>
      <w:b/>
      <w:bCs/>
      <w:i/>
      <w:iCs/>
      <w:sz w:val="18"/>
      <w:szCs w:val="18"/>
      <w:lang w:val="ru-RU" w:eastAsia="ru-RU"/>
    </w:rPr>
  </w:style>
  <w:style w:type="character" w:customStyle="1" w:styleId="170">
    <w:name w:val="Знак Знак17"/>
    <w:uiPriority w:val="99"/>
    <w:rsid w:val="00C4423D"/>
    <w:rPr>
      <w:rFonts w:ascii="Cambria" w:hAnsi="Cambria" w:cs="Cambria"/>
      <w:b/>
      <w:bCs/>
      <w:kern w:val="28"/>
      <w:sz w:val="32"/>
      <w:szCs w:val="32"/>
      <w:lang w:val="ru-RU" w:eastAsia="zh-CN"/>
    </w:rPr>
  </w:style>
  <w:style w:type="character" w:customStyle="1" w:styleId="92">
    <w:name w:val="Знак Знак9"/>
    <w:uiPriority w:val="99"/>
    <w:rsid w:val="00C4423D"/>
    <w:rPr>
      <w:rFonts w:eastAsia="Times New Roman"/>
      <w:sz w:val="24"/>
      <w:szCs w:val="24"/>
      <w:lang w:val="ru-RU" w:eastAsia="ru-RU"/>
    </w:rPr>
  </w:style>
  <w:style w:type="character" w:customStyle="1" w:styleId="56">
    <w:name w:val="Знак Знак5"/>
    <w:uiPriority w:val="99"/>
    <w:rsid w:val="00C4423D"/>
    <w:rPr>
      <w:rFonts w:eastAsia="Times New Roman"/>
      <w:sz w:val="24"/>
      <w:szCs w:val="24"/>
      <w:lang w:val="ru-RU" w:eastAsia="ru-RU"/>
    </w:rPr>
  </w:style>
  <w:style w:type="paragraph" w:customStyle="1" w:styleId="1ff4">
    <w:name w:val="1"/>
    <w:basedOn w:val="a2"/>
    <w:uiPriority w:val="99"/>
    <w:semiHidden/>
    <w:rsid w:val="00C4423D"/>
    <w:pPr>
      <w:spacing w:line="240" w:lineRule="exact"/>
      <w:jc w:val="left"/>
    </w:pPr>
    <w:rPr>
      <w:rFonts w:eastAsia="Times New Roman"/>
      <w:sz w:val="20"/>
      <w:szCs w:val="20"/>
      <w:lang w:eastAsia="zh-CN"/>
    </w:rPr>
  </w:style>
  <w:style w:type="paragraph" w:customStyle="1" w:styleId="affffffff5">
    <w:name w:val="Знак Знак Знак Знак Знак Знак"/>
    <w:basedOn w:val="a2"/>
    <w:uiPriority w:val="99"/>
    <w:rsid w:val="00C4423D"/>
    <w:pPr>
      <w:spacing w:line="240" w:lineRule="exact"/>
      <w:jc w:val="left"/>
    </w:pPr>
    <w:rPr>
      <w:rFonts w:eastAsia="Times New Roman"/>
      <w:sz w:val="20"/>
      <w:szCs w:val="20"/>
      <w:lang w:eastAsia="zh-CN"/>
    </w:rPr>
  </w:style>
  <w:style w:type="character" w:customStyle="1" w:styleId="1ff5">
    <w:name w:val="Замещающий текст1"/>
    <w:uiPriority w:val="99"/>
    <w:semiHidden/>
    <w:rsid w:val="00C4423D"/>
    <w:rPr>
      <w:color w:val="808080"/>
    </w:rPr>
  </w:style>
  <w:style w:type="character" w:customStyle="1" w:styleId="47">
    <w:name w:val="Стиль4 Знак"/>
    <w:link w:val="4"/>
    <w:uiPriority w:val="99"/>
    <w:locked/>
    <w:rsid w:val="00C4423D"/>
    <w:rPr>
      <w:rFonts w:ascii="Times New Roman" w:eastAsia="Times New Roman" w:hAnsi="Times New Roman"/>
      <w:b/>
      <w:bCs/>
      <w:sz w:val="30"/>
      <w:szCs w:val="30"/>
    </w:rPr>
  </w:style>
  <w:style w:type="character" w:customStyle="1" w:styleId="skypepnhtextspan">
    <w:name w:val="skype_pnh_text_span"/>
    <w:uiPriority w:val="99"/>
    <w:rsid w:val="00C4423D"/>
  </w:style>
  <w:style w:type="paragraph" w:customStyle="1" w:styleId="Style4">
    <w:name w:val="Style4"/>
    <w:basedOn w:val="a2"/>
    <w:uiPriority w:val="99"/>
    <w:rsid w:val="00C4423D"/>
    <w:pPr>
      <w:widowControl w:val="0"/>
      <w:autoSpaceDE w:val="0"/>
      <w:autoSpaceDN w:val="0"/>
      <w:adjustRightInd w:val="0"/>
      <w:spacing w:after="0" w:line="202" w:lineRule="exact"/>
      <w:jc w:val="center"/>
    </w:pPr>
    <w:rPr>
      <w:rFonts w:eastAsia="Times New Roman"/>
      <w:sz w:val="24"/>
      <w:szCs w:val="24"/>
      <w:lang w:eastAsia="ru-RU"/>
    </w:rPr>
  </w:style>
  <w:style w:type="paragraph" w:customStyle="1" w:styleId="Style6">
    <w:name w:val="Style6"/>
    <w:basedOn w:val="a2"/>
    <w:uiPriority w:val="99"/>
    <w:rsid w:val="00C4423D"/>
    <w:pPr>
      <w:widowControl w:val="0"/>
      <w:autoSpaceDE w:val="0"/>
      <w:autoSpaceDN w:val="0"/>
      <w:adjustRightInd w:val="0"/>
      <w:spacing w:after="0" w:line="274" w:lineRule="exact"/>
      <w:jc w:val="center"/>
    </w:pPr>
    <w:rPr>
      <w:rFonts w:eastAsia="Times New Roman"/>
      <w:sz w:val="24"/>
      <w:szCs w:val="24"/>
      <w:lang w:eastAsia="ru-RU"/>
    </w:rPr>
  </w:style>
  <w:style w:type="character" w:customStyle="1" w:styleId="FontStyle11">
    <w:name w:val="Font Style11"/>
    <w:uiPriority w:val="99"/>
    <w:rsid w:val="00C4423D"/>
    <w:rPr>
      <w:rFonts w:ascii="Times New Roman" w:hAnsi="Times New Roman" w:cs="Times New Roman"/>
      <w:b/>
      <w:bCs/>
      <w:sz w:val="22"/>
      <w:szCs w:val="22"/>
    </w:rPr>
  </w:style>
  <w:style w:type="character" w:customStyle="1" w:styleId="ConsNonformat0">
    <w:name w:val="ConsNonformat Знак"/>
    <w:link w:val="ConsNonformat"/>
    <w:uiPriority w:val="99"/>
    <w:locked/>
    <w:rsid w:val="00C4423D"/>
    <w:rPr>
      <w:rFonts w:ascii="Courier New" w:eastAsia="Times New Roman" w:hAnsi="Courier New" w:cs="Courier New"/>
    </w:rPr>
  </w:style>
  <w:style w:type="character" w:customStyle="1" w:styleId="wwT1">
    <w:name w:val="wwT1"/>
    <w:uiPriority w:val="99"/>
    <w:rsid w:val="00C4423D"/>
  </w:style>
  <w:style w:type="character" w:customStyle="1" w:styleId="wwT3">
    <w:name w:val="wwT3"/>
    <w:uiPriority w:val="99"/>
    <w:rsid w:val="00C4423D"/>
  </w:style>
  <w:style w:type="character" w:customStyle="1" w:styleId="wwT5">
    <w:name w:val="wwT5"/>
    <w:uiPriority w:val="99"/>
    <w:rsid w:val="00C4423D"/>
  </w:style>
  <w:style w:type="character" w:customStyle="1" w:styleId="wwT4">
    <w:name w:val="wwT4"/>
    <w:uiPriority w:val="99"/>
    <w:rsid w:val="00C4423D"/>
  </w:style>
  <w:style w:type="paragraph" w:customStyle="1" w:styleId="wwP2">
    <w:name w:val="wwP2"/>
    <w:basedOn w:val="a2"/>
    <w:uiPriority w:val="99"/>
    <w:rsid w:val="00C4423D"/>
    <w:pPr>
      <w:widowControl w:val="0"/>
      <w:suppressAutoHyphens/>
      <w:spacing w:after="0" w:line="240" w:lineRule="auto"/>
    </w:pPr>
    <w:rPr>
      <w:rFonts w:ascii="Arial2" w:eastAsia="SimSun" w:hAnsi="Arial2" w:cs="Arial2"/>
      <w:kern w:val="1"/>
      <w:sz w:val="24"/>
      <w:szCs w:val="24"/>
      <w:lang w:eastAsia="hi-IN" w:bidi="hi-IN"/>
    </w:rPr>
  </w:style>
  <w:style w:type="paragraph" w:customStyle="1" w:styleId="wwP3">
    <w:name w:val="wwP3"/>
    <w:basedOn w:val="a2"/>
    <w:uiPriority w:val="99"/>
    <w:rsid w:val="00C4423D"/>
    <w:pPr>
      <w:widowControl w:val="0"/>
      <w:suppressAutoHyphens/>
      <w:spacing w:after="0" w:line="240" w:lineRule="auto"/>
    </w:pPr>
    <w:rPr>
      <w:rFonts w:ascii="Arial2" w:eastAsia="SimSun" w:hAnsi="Arial2" w:cs="Arial2"/>
      <w:kern w:val="1"/>
      <w:sz w:val="24"/>
      <w:szCs w:val="24"/>
      <w:lang w:eastAsia="hi-IN" w:bidi="hi-IN"/>
    </w:rPr>
  </w:style>
  <w:style w:type="numbering" w:customStyle="1" w:styleId="WW8Num21">
    <w:name w:val="WW8Num21"/>
    <w:basedOn w:val="a5"/>
    <w:rsid w:val="00E83E59"/>
  </w:style>
  <w:style w:type="table" w:customStyle="1" w:styleId="4b">
    <w:name w:val="Сетка таблицы4"/>
    <w:basedOn w:val="a4"/>
    <w:next w:val="a6"/>
    <w:rsid w:val="00A6608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2">
    <w:name w:val="Заголовок 2.Заголовок 2 Знак"/>
    <w:basedOn w:val="a2"/>
    <w:next w:val="a2"/>
    <w:uiPriority w:val="99"/>
    <w:rsid w:val="00560335"/>
    <w:pPr>
      <w:keepNext/>
      <w:suppressAutoHyphens/>
      <w:spacing w:after="0" w:line="240" w:lineRule="auto"/>
    </w:pPr>
    <w:rPr>
      <w:rFonts w:eastAsia="Times New Roman"/>
      <w:b/>
      <w:bCs/>
      <w:sz w:val="24"/>
      <w:szCs w:val="24"/>
      <w:lang w:val="en-US" w:eastAsia="ar-SA"/>
    </w:rPr>
  </w:style>
  <w:style w:type="character" w:customStyle="1" w:styleId="-3">
    <w:name w:val="Интернет-ссылка"/>
    <w:uiPriority w:val="99"/>
    <w:rsid w:val="003E614C"/>
    <w:rPr>
      <w:color w:val="000080"/>
      <w:u w:val="single"/>
      <w:lang w:val="ru-RU" w:eastAsia="ru-RU"/>
    </w:rPr>
  </w:style>
  <w:style w:type="paragraph" w:customStyle="1" w:styleId="affffffff6">
    <w:name w:val="Обычный таблица"/>
    <w:basedOn w:val="a2"/>
    <w:link w:val="affffffff7"/>
    <w:uiPriority w:val="99"/>
    <w:rsid w:val="00B92ABF"/>
    <w:pPr>
      <w:spacing w:after="0" w:line="240" w:lineRule="auto"/>
      <w:jc w:val="left"/>
    </w:pPr>
    <w:rPr>
      <w:rFonts w:eastAsia="Times New Roman"/>
      <w:sz w:val="18"/>
      <w:szCs w:val="18"/>
      <w:lang w:eastAsia="ru-RU"/>
    </w:rPr>
  </w:style>
  <w:style w:type="character" w:customStyle="1" w:styleId="affffffff7">
    <w:name w:val="Обычный таблица Знак"/>
    <w:basedOn w:val="a3"/>
    <w:link w:val="affffffff6"/>
    <w:uiPriority w:val="99"/>
    <w:locked/>
    <w:rsid w:val="00B92ABF"/>
    <w:rPr>
      <w:rFonts w:ascii="Times New Roman" w:eastAsia="Times New Roman" w:hAnsi="Times New Roman"/>
      <w:sz w:val="18"/>
      <w:szCs w:val="18"/>
    </w:rPr>
  </w:style>
  <w:style w:type="paragraph" w:customStyle="1" w:styleId="3f9">
    <w:name w:val="Абзац списка3"/>
    <w:basedOn w:val="a2"/>
    <w:rsid w:val="00184B13"/>
    <w:pPr>
      <w:ind w:left="720"/>
      <w:contextualSpacing/>
    </w:pPr>
    <w:rPr>
      <w:rFonts w:eastAsia="Times New Roman"/>
    </w:rPr>
  </w:style>
  <w:style w:type="paragraph" w:customStyle="1" w:styleId="4c">
    <w:name w:val="Абзац списка4"/>
    <w:basedOn w:val="a2"/>
    <w:rsid w:val="00CF0E01"/>
    <w:pPr>
      <w:ind w:left="720"/>
      <w:contextualSpacing/>
    </w:pPr>
    <w:rPr>
      <w:rFonts w:eastAsia="Times New Roman"/>
    </w:rPr>
  </w:style>
  <w:style w:type="paragraph" w:customStyle="1" w:styleId="TableParagraph">
    <w:name w:val="Table Paragraph"/>
    <w:basedOn w:val="a2"/>
    <w:uiPriority w:val="1"/>
    <w:qFormat/>
    <w:rsid w:val="00B71E98"/>
    <w:pPr>
      <w:widowControl w:val="0"/>
      <w:autoSpaceDE w:val="0"/>
      <w:autoSpaceDN w:val="0"/>
      <w:spacing w:after="0" w:line="240" w:lineRule="auto"/>
      <w:ind w:left="141"/>
      <w:jc w:val="left"/>
    </w:pPr>
    <w:rPr>
      <w:rFonts w:eastAsia="Times New Roman"/>
      <w:lang w:val="en-US"/>
    </w:rPr>
  </w:style>
  <w:style w:type="paragraph" w:customStyle="1" w:styleId="57">
    <w:name w:val="Абзац списка5"/>
    <w:basedOn w:val="a2"/>
    <w:rsid w:val="00B63FD1"/>
    <w:pPr>
      <w:ind w:left="720"/>
      <w:contextualSpacing/>
    </w:pPr>
    <w:rPr>
      <w:rFonts w:eastAsia="Times New Roman"/>
    </w:rPr>
  </w:style>
  <w:style w:type="character" w:customStyle="1" w:styleId="1ff6">
    <w:name w:val="Заголовок №1_"/>
    <w:link w:val="1ff7"/>
    <w:rsid w:val="00355F87"/>
    <w:rPr>
      <w:rFonts w:ascii="Arial" w:eastAsia="Arial" w:hAnsi="Arial" w:cs="Arial"/>
      <w:sz w:val="26"/>
      <w:szCs w:val="26"/>
      <w:shd w:val="clear" w:color="auto" w:fill="FFFFFF"/>
    </w:rPr>
  </w:style>
  <w:style w:type="paragraph" w:customStyle="1" w:styleId="1ff7">
    <w:name w:val="Заголовок №1"/>
    <w:basedOn w:val="a2"/>
    <w:link w:val="1ff6"/>
    <w:rsid w:val="00355F87"/>
    <w:pPr>
      <w:widowControl w:val="0"/>
      <w:shd w:val="clear" w:color="auto" w:fill="FFFFFF"/>
      <w:spacing w:after="340" w:line="182" w:lineRule="auto"/>
      <w:ind w:left="5440"/>
      <w:jc w:val="center"/>
      <w:outlineLvl w:val="0"/>
    </w:pPr>
    <w:rPr>
      <w:rFonts w:ascii="Arial" w:eastAsia="Arial" w:hAnsi="Arial" w:cs="Arial"/>
      <w:sz w:val="26"/>
      <w:szCs w:val="26"/>
      <w:lang w:eastAsia="ru-RU"/>
    </w:rPr>
  </w:style>
  <w:style w:type="character" w:customStyle="1" w:styleId="affffffff8">
    <w:name w:val="Другое_"/>
    <w:link w:val="affffffff9"/>
    <w:rsid w:val="00C2110D"/>
    <w:rPr>
      <w:rFonts w:ascii="Arial" w:eastAsia="Arial" w:hAnsi="Arial" w:cs="Arial"/>
      <w:sz w:val="22"/>
      <w:szCs w:val="22"/>
      <w:shd w:val="clear" w:color="auto" w:fill="FFFFFF"/>
    </w:rPr>
  </w:style>
  <w:style w:type="paragraph" w:customStyle="1" w:styleId="affffffff9">
    <w:name w:val="Другое"/>
    <w:basedOn w:val="a2"/>
    <w:link w:val="affffffff8"/>
    <w:rsid w:val="00C2110D"/>
    <w:pPr>
      <w:widowControl w:val="0"/>
      <w:shd w:val="clear" w:color="auto" w:fill="FFFFFF"/>
      <w:spacing w:after="0" w:line="240" w:lineRule="auto"/>
      <w:jc w:val="left"/>
    </w:pPr>
    <w:rPr>
      <w:rFonts w:ascii="Arial" w:eastAsia="Arial" w:hAnsi="Arial" w:cs="Arial"/>
      <w:lang w:eastAsia="ru-RU"/>
    </w:rPr>
  </w:style>
  <w:style w:type="numbering" w:customStyle="1" w:styleId="3fa">
    <w:name w:val="Нет списка3"/>
    <w:next w:val="a5"/>
    <w:semiHidden/>
    <w:unhideWhenUsed/>
    <w:rsid w:val="0066418B"/>
  </w:style>
  <w:style w:type="paragraph" w:customStyle="1" w:styleId="62">
    <w:name w:val="Абзац списка6"/>
    <w:basedOn w:val="a2"/>
    <w:rsid w:val="0066418B"/>
    <w:pPr>
      <w:ind w:left="720"/>
      <w:contextualSpacing/>
    </w:pPr>
    <w:rPr>
      <w:rFonts w:eastAsia="Times New Roman"/>
    </w:rPr>
  </w:style>
  <w:style w:type="numbering" w:customStyle="1" w:styleId="WW8Num22">
    <w:name w:val="WW8Num22"/>
    <w:rsid w:val="0066418B"/>
    <w:pPr>
      <w:numPr>
        <w:numId w:val="2"/>
      </w:numPr>
    </w:pPr>
  </w:style>
  <w:style w:type="table" w:customStyle="1" w:styleId="3fb">
    <w:name w:val="Сетка таблицы3"/>
    <w:basedOn w:val="a4"/>
    <w:next w:val="a6"/>
    <w:uiPriority w:val="59"/>
    <w:rsid w:val="0066418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2">
    <w:name w:val="Абзац списка7"/>
    <w:basedOn w:val="a2"/>
    <w:rsid w:val="009D25C2"/>
    <w:pPr>
      <w:ind w:left="720"/>
      <w:contextualSpacing/>
    </w:pPr>
    <w:rPr>
      <w:rFonts w:eastAsia="Times New Roman"/>
    </w:rPr>
  </w:style>
  <w:style w:type="paragraph" w:customStyle="1" w:styleId="xl63">
    <w:name w:val="xl63"/>
    <w:basedOn w:val="a2"/>
    <w:rsid w:val="009D25C2"/>
    <w:pPr>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64">
    <w:name w:val="xl64"/>
    <w:basedOn w:val="a2"/>
    <w:rsid w:val="009D25C2"/>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s1">
    <w:name w:val="s_1"/>
    <w:basedOn w:val="a2"/>
    <w:rsid w:val="00CA14C1"/>
    <w:pPr>
      <w:spacing w:before="100" w:beforeAutospacing="1" w:after="100" w:afterAutospacing="1" w:line="240" w:lineRule="auto"/>
      <w:jc w:val="left"/>
    </w:pPr>
    <w:rPr>
      <w:rFonts w:eastAsia="Times New Roman"/>
      <w:sz w:val="24"/>
      <w:szCs w:val="24"/>
      <w:lang w:eastAsia="ru-RU"/>
    </w:rPr>
  </w:style>
  <w:style w:type="paragraph" w:customStyle="1" w:styleId="affffffffa">
    <w:name w:val="Тема"/>
    <w:basedOn w:val="afffff3"/>
    <w:next w:val="afffff3"/>
    <w:rsid w:val="00C86AB1"/>
    <w:pPr>
      <w:spacing w:after="0"/>
      <w:ind w:left="0"/>
      <w:jc w:val="left"/>
    </w:pPr>
    <w:rPr>
      <w:szCs w:val="20"/>
    </w:rPr>
  </w:style>
  <w:style w:type="paragraph" w:customStyle="1" w:styleId="10">
    <w:name w:val="ТЗ пункт 1."/>
    <w:basedOn w:val="a2"/>
    <w:autoRedefine/>
    <w:rsid w:val="00C86AB1"/>
    <w:pPr>
      <w:numPr>
        <w:numId w:val="26"/>
      </w:numPr>
      <w:tabs>
        <w:tab w:val="left" w:pos="0"/>
      </w:tabs>
      <w:spacing w:after="0" w:line="240" w:lineRule="auto"/>
    </w:pPr>
    <w:rPr>
      <w:rFonts w:eastAsia="Times New Roman"/>
      <w:bCs/>
      <w:sz w:val="24"/>
      <w:szCs w:val="24"/>
      <w:lang w:eastAsia="ru-RU"/>
    </w:rPr>
  </w:style>
  <w:style w:type="character" w:customStyle="1" w:styleId="content-wrapper">
    <w:name w:val="content-wrapper"/>
    <w:rsid w:val="00C8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4303">
      <w:bodyDiv w:val="1"/>
      <w:marLeft w:val="0"/>
      <w:marRight w:val="0"/>
      <w:marTop w:val="0"/>
      <w:marBottom w:val="0"/>
      <w:divBdr>
        <w:top w:val="none" w:sz="0" w:space="0" w:color="auto"/>
        <w:left w:val="none" w:sz="0" w:space="0" w:color="auto"/>
        <w:bottom w:val="none" w:sz="0" w:space="0" w:color="auto"/>
        <w:right w:val="none" w:sz="0" w:space="0" w:color="auto"/>
      </w:divBdr>
    </w:div>
    <w:div w:id="103428416">
      <w:bodyDiv w:val="1"/>
      <w:marLeft w:val="0"/>
      <w:marRight w:val="0"/>
      <w:marTop w:val="0"/>
      <w:marBottom w:val="0"/>
      <w:divBdr>
        <w:top w:val="none" w:sz="0" w:space="0" w:color="auto"/>
        <w:left w:val="none" w:sz="0" w:space="0" w:color="auto"/>
        <w:bottom w:val="none" w:sz="0" w:space="0" w:color="auto"/>
        <w:right w:val="none" w:sz="0" w:space="0" w:color="auto"/>
      </w:divBdr>
    </w:div>
    <w:div w:id="151222148">
      <w:bodyDiv w:val="1"/>
      <w:marLeft w:val="0"/>
      <w:marRight w:val="0"/>
      <w:marTop w:val="0"/>
      <w:marBottom w:val="0"/>
      <w:divBdr>
        <w:top w:val="none" w:sz="0" w:space="0" w:color="auto"/>
        <w:left w:val="none" w:sz="0" w:space="0" w:color="auto"/>
        <w:bottom w:val="none" w:sz="0" w:space="0" w:color="auto"/>
        <w:right w:val="none" w:sz="0" w:space="0" w:color="auto"/>
      </w:divBdr>
    </w:div>
    <w:div w:id="263656204">
      <w:bodyDiv w:val="1"/>
      <w:marLeft w:val="0"/>
      <w:marRight w:val="0"/>
      <w:marTop w:val="0"/>
      <w:marBottom w:val="0"/>
      <w:divBdr>
        <w:top w:val="none" w:sz="0" w:space="0" w:color="auto"/>
        <w:left w:val="none" w:sz="0" w:space="0" w:color="auto"/>
        <w:bottom w:val="none" w:sz="0" w:space="0" w:color="auto"/>
        <w:right w:val="none" w:sz="0" w:space="0" w:color="auto"/>
      </w:divBdr>
    </w:div>
    <w:div w:id="360279727">
      <w:bodyDiv w:val="1"/>
      <w:marLeft w:val="0"/>
      <w:marRight w:val="0"/>
      <w:marTop w:val="0"/>
      <w:marBottom w:val="0"/>
      <w:divBdr>
        <w:top w:val="none" w:sz="0" w:space="0" w:color="auto"/>
        <w:left w:val="none" w:sz="0" w:space="0" w:color="auto"/>
        <w:bottom w:val="none" w:sz="0" w:space="0" w:color="auto"/>
        <w:right w:val="none" w:sz="0" w:space="0" w:color="auto"/>
      </w:divBdr>
    </w:div>
    <w:div w:id="485900318">
      <w:bodyDiv w:val="1"/>
      <w:marLeft w:val="0"/>
      <w:marRight w:val="0"/>
      <w:marTop w:val="0"/>
      <w:marBottom w:val="0"/>
      <w:divBdr>
        <w:top w:val="none" w:sz="0" w:space="0" w:color="auto"/>
        <w:left w:val="none" w:sz="0" w:space="0" w:color="auto"/>
        <w:bottom w:val="none" w:sz="0" w:space="0" w:color="auto"/>
        <w:right w:val="none" w:sz="0" w:space="0" w:color="auto"/>
      </w:divBdr>
    </w:div>
    <w:div w:id="562956884">
      <w:bodyDiv w:val="1"/>
      <w:marLeft w:val="0"/>
      <w:marRight w:val="0"/>
      <w:marTop w:val="0"/>
      <w:marBottom w:val="0"/>
      <w:divBdr>
        <w:top w:val="none" w:sz="0" w:space="0" w:color="auto"/>
        <w:left w:val="none" w:sz="0" w:space="0" w:color="auto"/>
        <w:bottom w:val="none" w:sz="0" w:space="0" w:color="auto"/>
        <w:right w:val="none" w:sz="0" w:space="0" w:color="auto"/>
      </w:divBdr>
    </w:div>
    <w:div w:id="664477794">
      <w:bodyDiv w:val="1"/>
      <w:marLeft w:val="0"/>
      <w:marRight w:val="0"/>
      <w:marTop w:val="0"/>
      <w:marBottom w:val="0"/>
      <w:divBdr>
        <w:top w:val="none" w:sz="0" w:space="0" w:color="auto"/>
        <w:left w:val="none" w:sz="0" w:space="0" w:color="auto"/>
        <w:bottom w:val="none" w:sz="0" w:space="0" w:color="auto"/>
        <w:right w:val="none" w:sz="0" w:space="0" w:color="auto"/>
      </w:divBdr>
    </w:div>
    <w:div w:id="739981848">
      <w:bodyDiv w:val="1"/>
      <w:marLeft w:val="0"/>
      <w:marRight w:val="0"/>
      <w:marTop w:val="0"/>
      <w:marBottom w:val="0"/>
      <w:divBdr>
        <w:top w:val="none" w:sz="0" w:space="0" w:color="auto"/>
        <w:left w:val="none" w:sz="0" w:space="0" w:color="auto"/>
        <w:bottom w:val="none" w:sz="0" w:space="0" w:color="auto"/>
        <w:right w:val="none" w:sz="0" w:space="0" w:color="auto"/>
      </w:divBdr>
    </w:div>
    <w:div w:id="821510450">
      <w:bodyDiv w:val="1"/>
      <w:marLeft w:val="0"/>
      <w:marRight w:val="0"/>
      <w:marTop w:val="0"/>
      <w:marBottom w:val="0"/>
      <w:divBdr>
        <w:top w:val="none" w:sz="0" w:space="0" w:color="auto"/>
        <w:left w:val="none" w:sz="0" w:space="0" w:color="auto"/>
        <w:bottom w:val="none" w:sz="0" w:space="0" w:color="auto"/>
        <w:right w:val="none" w:sz="0" w:space="0" w:color="auto"/>
      </w:divBdr>
    </w:div>
    <w:div w:id="1067414902">
      <w:bodyDiv w:val="1"/>
      <w:marLeft w:val="0"/>
      <w:marRight w:val="0"/>
      <w:marTop w:val="0"/>
      <w:marBottom w:val="0"/>
      <w:divBdr>
        <w:top w:val="none" w:sz="0" w:space="0" w:color="auto"/>
        <w:left w:val="none" w:sz="0" w:space="0" w:color="auto"/>
        <w:bottom w:val="none" w:sz="0" w:space="0" w:color="auto"/>
        <w:right w:val="none" w:sz="0" w:space="0" w:color="auto"/>
      </w:divBdr>
    </w:div>
    <w:div w:id="1218130714">
      <w:bodyDiv w:val="1"/>
      <w:marLeft w:val="0"/>
      <w:marRight w:val="0"/>
      <w:marTop w:val="0"/>
      <w:marBottom w:val="0"/>
      <w:divBdr>
        <w:top w:val="none" w:sz="0" w:space="0" w:color="auto"/>
        <w:left w:val="none" w:sz="0" w:space="0" w:color="auto"/>
        <w:bottom w:val="none" w:sz="0" w:space="0" w:color="auto"/>
        <w:right w:val="none" w:sz="0" w:space="0" w:color="auto"/>
      </w:divBdr>
    </w:div>
    <w:div w:id="1238324104">
      <w:bodyDiv w:val="1"/>
      <w:marLeft w:val="0"/>
      <w:marRight w:val="0"/>
      <w:marTop w:val="0"/>
      <w:marBottom w:val="0"/>
      <w:divBdr>
        <w:top w:val="none" w:sz="0" w:space="0" w:color="auto"/>
        <w:left w:val="none" w:sz="0" w:space="0" w:color="auto"/>
        <w:bottom w:val="none" w:sz="0" w:space="0" w:color="auto"/>
        <w:right w:val="none" w:sz="0" w:space="0" w:color="auto"/>
      </w:divBdr>
    </w:div>
    <w:div w:id="1288849223">
      <w:bodyDiv w:val="1"/>
      <w:marLeft w:val="0"/>
      <w:marRight w:val="0"/>
      <w:marTop w:val="0"/>
      <w:marBottom w:val="0"/>
      <w:divBdr>
        <w:top w:val="none" w:sz="0" w:space="0" w:color="auto"/>
        <w:left w:val="none" w:sz="0" w:space="0" w:color="auto"/>
        <w:bottom w:val="none" w:sz="0" w:space="0" w:color="auto"/>
        <w:right w:val="none" w:sz="0" w:space="0" w:color="auto"/>
      </w:divBdr>
    </w:div>
    <w:div w:id="1330520841">
      <w:bodyDiv w:val="1"/>
      <w:marLeft w:val="0"/>
      <w:marRight w:val="0"/>
      <w:marTop w:val="0"/>
      <w:marBottom w:val="0"/>
      <w:divBdr>
        <w:top w:val="none" w:sz="0" w:space="0" w:color="auto"/>
        <w:left w:val="none" w:sz="0" w:space="0" w:color="auto"/>
        <w:bottom w:val="none" w:sz="0" w:space="0" w:color="auto"/>
        <w:right w:val="none" w:sz="0" w:space="0" w:color="auto"/>
      </w:divBdr>
    </w:div>
    <w:div w:id="1399401473">
      <w:bodyDiv w:val="1"/>
      <w:marLeft w:val="0"/>
      <w:marRight w:val="0"/>
      <w:marTop w:val="0"/>
      <w:marBottom w:val="0"/>
      <w:divBdr>
        <w:top w:val="none" w:sz="0" w:space="0" w:color="auto"/>
        <w:left w:val="none" w:sz="0" w:space="0" w:color="auto"/>
        <w:bottom w:val="none" w:sz="0" w:space="0" w:color="auto"/>
        <w:right w:val="none" w:sz="0" w:space="0" w:color="auto"/>
      </w:divBdr>
    </w:div>
    <w:div w:id="1427996524">
      <w:bodyDiv w:val="1"/>
      <w:marLeft w:val="0"/>
      <w:marRight w:val="0"/>
      <w:marTop w:val="0"/>
      <w:marBottom w:val="0"/>
      <w:divBdr>
        <w:top w:val="none" w:sz="0" w:space="0" w:color="auto"/>
        <w:left w:val="none" w:sz="0" w:space="0" w:color="auto"/>
        <w:bottom w:val="none" w:sz="0" w:space="0" w:color="auto"/>
        <w:right w:val="none" w:sz="0" w:space="0" w:color="auto"/>
      </w:divBdr>
    </w:div>
    <w:div w:id="1465804548">
      <w:bodyDiv w:val="1"/>
      <w:marLeft w:val="0"/>
      <w:marRight w:val="0"/>
      <w:marTop w:val="0"/>
      <w:marBottom w:val="0"/>
      <w:divBdr>
        <w:top w:val="none" w:sz="0" w:space="0" w:color="auto"/>
        <w:left w:val="none" w:sz="0" w:space="0" w:color="auto"/>
        <w:bottom w:val="none" w:sz="0" w:space="0" w:color="auto"/>
        <w:right w:val="none" w:sz="0" w:space="0" w:color="auto"/>
      </w:divBdr>
    </w:div>
    <w:div w:id="1484856688">
      <w:bodyDiv w:val="1"/>
      <w:marLeft w:val="0"/>
      <w:marRight w:val="0"/>
      <w:marTop w:val="0"/>
      <w:marBottom w:val="0"/>
      <w:divBdr>
        <w:top w:val="none" w:sz="0" w:space="0" w:color="auto"/>
        <w:left w:val="none" w:sz="0" w:space="0" w:color="auto"/>
        <w:bottom w:val="none" w:sz="0" w:space="0" w:color="auto"/>
        <w:right w:val="none" w:sz="0" w:space="0" w:color="auto"/>
      </w:divBdr>
    </w:div>
    <w:div w:id="1529874070">
      <w:bodyDiv w:val="1"/>
      <w:marLeft w:val="0"/>
      <w:marRight w:val="0"/>
      <w:marTop w:val="0"/>
      <w:marBottom w:val="0"/>
      <w:divBdr>
        <w:top w:val="none" w:sz="0" w:space="0" w:color="auto"/>
        <w:left w:val="none" w:sz="0" w:space="0" w:color="auto"/>
        <w:bottom w:val="none" w:sz="0" w:space="0" w:color="auto"/>
        <w:right w:val="none" w:sz="0" w:space="0" w:color="auto"/>
      </w:divBdr>
    </w:div>
    <w:div w:id="1684822586">
      <w:bodyDiv w:val="1"/>
      <w:marLeft w:val="0"/>
      <w:marRight w:val="0"/>
      <w:marTop w:val="0"/>
      <w:marBottom w:val="0"/>
      <w:divBdr>
        <w:top w:val="none" w:sz="0" w:space="0" w:color="auto"/>
        <w:left w:val="none" w:sz="0" w:space="0" w:color="auto"/>
        <w:bottom w:val="none" w:sz="0" w:space="0" w:color="auto"/>
        <w:right w:val="none" w:sz="0" w:space="0" w:color="auto"/>
      </w:divBdr>
    </w:div>
    <w:div w:id="2036348283">
      <w:bodyDiv w:val="1"/>
      <w:marLeft w:val="0"/>
      <w:marRight w:val="0"/>
      <w:marTop w:val="0"/>
      <w:marBottom w:val="0"/>
      <w:divBdr>
        <w:top w:val="none" w:sz="0" w:space="0" w:color="auto"/>
        <w:left w:val="none" w:sz="0" w:space="0" w:color="auto"/>
        <w:bottom w:val="none" w:sz="0" w:space="0" w:color="auto"/>
        <w:right w:val="none" w:sz="0" w:space="0" w:color="auto"/>
      </w:divBdr>
    </w:div>
    <w:div w:id="2050449183">
      <w:bodyDiv w:val="1"/>
      <w:marLeft w:val="0"/>
      <w:marRight w:val="0"/>
      <w:marTop w:val="0"/>
      <w:marBottom w:val="0"/>
      <w:divBdr>
        <w:top w:val="none" w:sz="0" w:space="0" w:color="auto"/>
        <w:left w:val="none" w:sz="0" w:space="0" w:color="auto"/>
        <w:bottom w:val="none" w:sz="0" w:space="0" w:color="auto"/>
        <w:right w:val="none" w:sz="0" w:space="0" w:color="auto"/>
      </w:divBdr>
    </w:div>
    <w:div w:id="2050838963">
      <w:bodyDiv w:val="1"/>
      <w:marLeft w:val="0"/>
      <w:marRight w:val="0"/>
      <w:marTop w:val="0"/>
      <w:marBottom w:val="0"/>
      <w:divBdr>
        <w:top w:val="none" w:sz="0" w:space="0" w:color="auto"/>
        <w:left w:val="none" w:sz="0" w:space="0" w:color="auto"/>
        <w:bottom w:val="none" w:sz="0" w:space="0" w:color="auto"/>
        <w:right w:val="none" w:sz="0" w:space="0" w:color="auto"/>
      </w:divBdr>
    </w:div>
    <w:div w:id="2066831183">
      <w:bodyDiv w:val="1"/>
      <w:marLeft w:val="0"/>
      <w:marRight w:val="0"/>
      <w:marTop w:val="0"/>
      <w:marBottom w:val="0"/>
      <w:divBdr>
        <w:top w:val="none" w:sz="0" w:space="0" w:color="auto"/>
        <w:left w:val="none" w:sz="0" w:space="0" w:color="auto"/>
        <w:bottom w:val="none" w:sz="0" w:space="0" w:color="auto"/>
        <w:right w:val="none" w:sz="0" w:space="0" w:color="auto"/>
      </w:divBdr>
    </w:div>
    <w:div w:id="212796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User\Documents\&#1043;&#1048;&#1055;&#1045;&#1056;%20&#1057;&#1089;&#1099;&#1083;&#1082;&#1080;\&#1055;&#1086;&#1089;&#1090;&#1072;&#1085;&#1086;&#1074;&#1083;&#1077;&#1085;&#1080;&#1077;%20&#1055;&#1088;&#1072;&#1074;&#1080;&#1090;&#1077;&#1083;&#1100;&#1089;&#1090;&#1074;&#1072;%20&#1056;&#1060;%20&#1086;&#1090;%2025%20&#1085;&#1086;&#1103;&#1073;&#1088;&#1103;%202013%20&#1075;.%20N%201063%20'.rt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8DD2CC31DA19CC837E8AA6F8667FCAA87720FF13F55749CCCFBA92BD875C2D0A4AAF4B945D15E79514281C59D6CBE2778FB0441111047FR51BP"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consultantplus://offline/ref=D7B8BF705C5DBFD5C605A4CAE7BE14A20EC421AF5B247FB34CEFC181D5F953EAAB3A670AF4579E8FF7799C483E887AEF95375CBAFCEED5FCIFNC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D7B8BF705C5DBFD5C605A4CAE7BE14A20EC421AF5B247FB34CEFC181D5F953EAAB3A670EF25DC9DEBA27C5187CC377E98D2B5CBCIENBN" TargetMode="External"/><Relationship Id="rId14" Type="http://schemas.openxmlformats.org/officeDocument/2006/relationships/hyperlink" Target="consultantplus://offline/ref=B9CA1DF241717A0EBF4354B1362D80BCE4F574FC22344C29647FF059841B7A4EA0BA2EB0F7230E7C683EA62A6CCE5B1EFBA58391B1475542gCE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9234-0391-46E2-AB67-2501575A4A0E}">
  <ds:schemaRefs>
    <ds:schemaRef ds:uri="http://schemas.openxmlformats.org/officeDocument/2006/bibliography"/>
  </ds:schemaRefs>
</ds:datastoreItem>
</file>

<file path=customXml/itemProps2.xml><?xml version="1.0" encoding="utf-8"?>
<ds:datastoreItem xmlns:ds="http://schemas.openxmlformats.org/officeDocument/2006/customXml" ds:itemID="{9BF97D6E-4561-4CFC-9373-73EFF2B6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11071</Words>
  <Characters>63108</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74031</CharactersWithSpaces>
  <SharedDoc>false</SharedDoc>
  <HLinks>
    <vt:vector size="156" baseType="variant">
      <vt:variant>
        <vt:i4>6488115</vt:i4>
      </vt:variant>
      <vt:variant>
        <vt:i4>87</vt:i4>
      </vt:variant>
      <vt:variant>
        <vt:i4>0</vt:i4>
      </vt:variant>
      <vt:variant>
        <vt:i4>5</vt:i4>
      </vt:variant>
      <vt:variant>
        <vt:lpwstr/>
      </vt:variant>
      <vt:variant>
        <vt:lpwstr>Par1138</vt:lpwstr>
      </vt:variant>
      <vt:variant>
        <vt:i4>6881330</vt:i4>
      </vt:variant>
      <vt:variant>
        <vt:i4>84</vt:i4>
      </vt:variant>
      <vt:variant>
        <vt:i4>0</vt:i4>
      </vt:variant>
      <vt:variant>
        <vt:i4>5</vt:i4>
      </vt:variant>
      <vt:variant>
        <vt:lpwstr/>
      </vt:variant>
      <vt:variant>
        <vt:lpwstr>Par1099</vt:lpwstr>
      </vt:variant>
      <vt:variant>
        <vt:i4>6881330</vt:i4>
      </vt:variant>
      <vt:variant>
        <vt:i4>81</vt:i4>
      </vt:variant>
      <vt:variant>
        <vt:i4>0</vt:i4>
      </vt:variant>
      <vt:variant>
        <vt:i4>5</vt:i4>
      </vt:variant>
      <vt:variant>
        <vt:lpwstr/>
      </vt:variant>
      <vt:variant>
        <vt:lpwstr>Par1099</vt:lpwstr>
      </vt:variant>
      <vt:variant>
        <vt:i4>6750260</vt:i4>
      </vt:variant>
      <vt:variant>
        <vt:i4>78</vt:i4>
      </vt:variant>
      <vt:variant>
        <vt:i4>0</vt:i4>
      </vt:variant>
      <vt:variant>
        <vt:i4>5</vt:i4>
      </vt:variant>
      <vt:variant>
        <vt:lpwstr/>
      </vt:variant>
      <vt:variant>
        <vt:lpwstr>Par1678</vt:lpwstr>
      </vt:variant>
      <vt:variant>
        <vt:i4>6684724</vt:i4>
      </vt:variant>
      <vt:variant>
        <vt:i4>75</vt:i4>
      </vt:variant>
      <vt:variant>
        <vt:i4>0</vt:i4>
      </vt:variant>
      <vt:variant>
        <vt:i4>5</vt:i4>
      </vt:variant>
      <vt:variant>
        <vt:lpwstr/>
      </vt:variant>
      <vt:variant>
        <vt:lpwstr>Par1660</vt:lpwstr>
      </vt:variant>
      <vt:variant>
        <vt:i4>6619187</vt:i4>
      </vt:variant>
      <vt:variant>
        <vt:i4>72</vt:i4>
      </vt:variant>
      <vt:variant>
        <vt:i4>0</vt:i4>
      </vt:variant>
      <vt:variant>
        <vt:i4>5</vt:i4>
      </vt:variant>
      <vt:variant>
        <vt:lpwstr/>
      </vt:variant>
      <vt:variant>
        <vt:lpwstr>Par1155</vt:lpwstr>
      </vt:variant>
      <vt:variant>
        <vt:i4>6488115</vt:i4>
      </vt:variant>
      <vt:variant>
        <vt:i4>69</vt:i4>
      </vt:variant>
      <vt:variant>
        <vt:i4>0</vt:i4>
      </vt:variant>
      <vt:variant>
        <vt:i4>5</vt:i4>
      </vt:variant>
      <vt:variant>
        <vt:lpwstr/>
      </vt:variant>
      <vt:variant>
        <vt:lpwstr>Par1136</vt:lpwstr>
      </vt:variant>
      <vt:variant>
        <vt:i4>6291509</vt:i4>
      </vt:variant>
      <vt:variant>
        <vt:i4>66</vt:i4>
      </vt:variant>
      <vt:variant>
        <vt:i4>0</vt:i4>
      </vt:variant>
      <vt:variant>
        <vt:i4>5</vt:i4>
      </vt:variant>
      <vt:variant>
        <vt:lpwstr/>
      </vt:variant>
      <vt:variant>
        <vt:lpwstr>Par170</vt:lpwstr>
      </vt:variant>
      <vt:variant>
        <vt:i4>6291508</vt:i4>
      </vt:variant>
      <vt:variant>
        <vt:i4>63</vt:i4>
      </vt:variant>
      <vt:variant>
        <vt:i4>0</vt:i4>
      </vt:variant>
      <vt:variant>
        <vt:i4>5</vt:i4>
      </vt:variant>
      <vt:variant>
        <vt:lpwstr/>
      </vt:variant>
      <vt:variant>
        <vt:lpwstr>Par465</vt:lpwstr>
      </vt:variant>
      <vt:variant>
        <vt:i4>6750263</vt:i4>
      </vt:variant>
      <vt:variant>
        <vt:i4>60</vt:i4>
      </vt:variant>
      <vt:variant>
        <vt:i4>0</vt:i4>
      </vt:variant>
      <vt:variant>
        <vt:i4>5</vt:i4>
      </vt:variant>
      <vt:variant>
        <vt:lpwstr/>
      </vt:variant>
      <vt:variant>
        <vt:lpwstr>Par452</vt:lpwstr>
      </vt:variant>
      <vt:variant>
        <vt:i4>6422586</vt:i4>
      </vt:variant>
      <vt:variant>
        <vt:i4>57</vt:i4>
      </vt:variant>
      <vt:variant>
        <vt:i4>0</vt:i4>
      </vt:variant>
      <vt:variant>
        <vt:i4>5</vt:i4>
      </vt:variant>
      <vt:variant>
        <vt:lpwstr/>
      </vt:variant>
      <vt:variant>
        <vt:lpwstr>Par487</vt:lpwstr>
      </vt:variant>
      <vt:variant>
        <vt:i4>6750266</vt:i4>
      </vt:variant>
      <vt:variant>
        <vt:i4>54</vt:i4>
      </vt:variant>
      <vt:variant>
        <vt:i4>0</vt:i4>
      </vt:variant>
      <vt:variant>
        <vt:i4>5</vt:i4>
      </vt:variant>
      <vt:variant>
        <vt:lpwstr/>
      </vt:variant>
      <vt:variant>
        <vt:lpwstr>Par482</vt:lpwstr>
      </vt:variant>
      <vt:variant>
        <vt:i4>7143482</vt:i4>
      </vt:variant>
      <vt:variant>
        <vt:i4>51</vt:i4>
      </vt:variant>
      <vt:variant>
        <vt:i4>0</vt:i4>
      </vt:variant>
      <vt:variant>
        <vt:i4>5</vt:i4>
      </vt:variant>
      <vt:variant>
        <vt:lpwstr/>
      </vt:variant>
      <vt:variant>
        <vt:lpwstr>Par488</vt:lpwstr>
      </vt:variant>
      <vt:variant>
        <vt:i4>6553658</vt:i4>
      </vt:variant>
      <vt:variant>
        <vt:i4>48</vt:i4>
      </vt:variant>
      <vt:variant>
        <vt:i4>0</vt:i4>
      </vt:variant>
      <vt:variant>
        <vt:i4>5</vt:i4>
      </vt:variant>
      <vt:variant>
        <vt:lpwstr/>
      </vt:variant>
      <vt:variant>
        <vt:lpwstr>Par481</vt:lpwstr>
      </vt:variant>
      <vt:variant>
        <vt:i4>6619194</vt:i4>
      </vt:variant>
      <vt:variant>
        <vt:i4>45</vt:i4>
      </vt:variant>
      <vt:variant>
        <vt:i4>0</vt:i4>
      </vt:variant>
      <vt:variant>
        <vt:i4>5</vt:i4>
      </vt:variant>
      <vt:variant>
        <vt:lpwstr/>
      </vt:variant>
      <vt:variant>
        <vt:lpwstr>Par480</vt:lpwstr>
      </vt:variant>
      <vt:variant>
        <vt:i4>6291507</vt:i4>
      </vt:variant>
      <vt:variant>
        <vt:i4>42</vt:i4>
      </vt:variant>
      <vt:variant>
        <vt:i4>0</vt:i4>
      </vt:variant>
      <vt:variant>
        <vt:i4>5</vt:i4>
      </vt:variant>
      <vt:variant>
        <vt:lpwstr/>
      </vt:variant>
      <vt:variant>
        <vt:lpwstr>Par1103</vt:lpwstr>
      </vt:variant>
      <vt:variant>
        <vt:i4>6291507</vt:i4>
      </vt:variant>
      <vt:variant>
        <vt:i4>39</vt:i4>
      </vt:variant>
      <vt:variant>
        <vt:i4>0</vt:i4>
      </vt:variant>
      <vt:variant>
        <vt:i4>5</vt:i4>
      </vt:variant>
      <vt:variant>
        <vt:lpwstr/>
      </vt:variant>
      <vt:variant>
        <vt:lpwstr>Par1103</vt:lpwstr>
      </vt:variant>
      <vt:variant>
        <vt:i4>6291507</vt:i4>
      </vt:variant>
      <vt:variant>
        <vt:i4>36</vt:i4>
      </vt:variant>
      <vt:variant>
        <vt:i4>0</vt:i4>
      </vt:variant>
      <vt:variant>
        <vt:i4>5</vt:i4>
      </vt:variant>
      <vt:variant>
        <vt:lpwstr/>
      </vt:variant>
      <vt:variant>
        <vt:lpwstr>Par1103</vt:lpwstr>
      </vt:variant>
      <vt:variant>
        <vt:i4>196612</vt:i4>
      </vt:variant>
      <vt:variant>
        <vt:i4>33</vt:i4>
      </vt:variant>
      <vt:variant>
        <vt:i4>0</vt:i4>
      </vt:variant>
      <vt:variant>
        <vt:i4>5</vt:i4>
      </vt:variant>
      <vt:variant>
        <vt:lpwstr>consultantplus://offline/ref=358EE1BB3C30C890A012D17DC1F536DDD3B159A0E33D2B7D695DD02E030CAFCD190A4D2D670Dr7E</vt:lpwstr>
      </vt:variant>
      <vt:variant>
        <vt:lpwstr/>
      </vt:variant>
      <vt:variant>
        <vt:i4>8126522</vt:i4>
      </vt:variant>
      <vt:variant>
        <vt:i4>30</vt:i4>
      </vt:variant>
      <vt:variant>
        <vt:i4>0</vt:i4>
      </vt:variant>
      <vt:variant>
        <vt:i4>5</vt:i4>
      </vt:variant>
      <vt:variant>
        <vt:lpwstr>consultantplus://offline/ref=7E15C97B9BFDC474C5CEF26E034E52552194790B8E56B56E05F4EDE5E3CEBFBB18D22F55302Ca1hDJ</vt:lpwstr>
      </vt:variant>
      <vt:variant>
        <vt:lpwstr/>
      </vt:variant>
      <vt:variant>
        <vt:i4>7667813</vt:i4>
      </vt:variant>
      <vt:variant>
        <vt:i4>27</vt:i4>
      </vt:variant>
      <vt:variant>
        <vt:i4>0</vt:i4>
      </vt:variant>
      <vt:variant>
        <vt:i4>5</vt:i4>
      </vt:variant>
      <vt:variant>
        <vt:lpwstr>consultantplus://offline/ref=7E15C97B9BFDC474C5CEF26E034E5255219478058857B56E05F4EDE5E3CEBFBB18D22F5533261C81a6h2J</vt:lpwstr>
      </vt:variant>
      <vt:variant>
        <vt:lpwstr/>
      </vt:variant>
      <vt:variant>
        <vt:i4>4980749</vt:i4>
      </vt:variant>
      <vt:variant>
        <vt:i4>24</vt:i4>
      </vt:variant>
      <vt:variant>
        <vt:i4>0</vt:i4>
      </vt:variant>
      <vt:variant>
        <vt:i4>5</vt:i4>
      </vt:variant>
      <vt:variant>
        <vt:lpwstr>consultantplus://offline/ref=7E15C97B9BFDC474C5CEF26E034E5255229877068608E26C54A1E3aEh0J</vt:lpwstr>
      </vt:variant>
      <vt:variant>
        <vt:lpwstr/>
      </vt:variant>
      <vt:variant>
        <vt:i4>1638456</vt:i4>
      </vt:variant>
      <vt:variant>
        <vt:i4>17</vt:i4>
      </vt:variant>
      <vt:variant>
        <vt:i4>0</vt:i4>
      </vt:variant>
      <vt:variant>
        <vt:i4>5</vt:i4>
      </vt:variant>
      <vt:variant>
        <vt:lpwstr/>
      </vt:variant>
      <vt:variant>
        <vt:lpwstr>_Toc376986565</vt:lpwstr>
      </vt:variant>
      <vt:variant>
        <vt:i4>1638456</vt:i4>
      </vt:variant>
      <vt:variant>
        <vt:i4>11</vt:i4>
      </vt:variant>
      <vt:variant>
        <vt:i4>0</vt:i4>
      </vt:variant>
      <vt:variant>
        <vt:i4>5</vt:i4>
      </vt:variant>
      <vt:variant>
        <vt:lpwstr/>
      </vt:variant>
      <vt:variant>
        <vt:lpwstr>_Toc376986563</vt:lpwstr>
      </vt:variant>
      <vt:variant>
        <vt:i4>1638456</vt:i4>
      </vt:variant>
      <vt:variant>
        <vt:i4>8</vt:i4>
      </vt:variant>
      <vt:variant>
        <vt:i4>0</vt:i4>
      </vt:variant>
      <vt:variant>
        <vt:i4>5</vt:i4>
      </vt:variant>
      <vt:variant>
        <vt:lpwstr/>
      </vt:variant>
      <vt:variant>
        <vt:lpwstr>_Toc376986562</vt:lpwstr>
      </vt:variant>
      <vt:variant>
        <vt:i4>1638456</vt:i4>
      </vt:variant>
      <vt:variant>
        <vt:i4>2</vt:i4>
      </vt:variant>
      <vt:variant>
        <vt:i4>0</vt:i4>
      </vt:variant>
      <vt:variant>
        <vt:i4>5</vt:i4>
      </vt:variant>
      <vt:variant>
        <vt:lpwstr/>
      </vt:variant>
      <vt:variant>
        <vt:lpwstr>_Toc376986561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Веденина Надежда Александровна</dc:creator>
  <cp:lastModifiedBy>User</cp:lastModifiedBy>
  <cp:revision>18</cp:revision>
  <cp:lastPrinted>2020-05-15T09:14:00Z</cp:lastPrinted>
  <dcterms:created xsi:type="dcterms:W3CDTF">2020-02-01T13:03:00Z</dcterms:created>
  <dcterms:modified xsi:type="dcterms:W3CDTF">2020-05-15T09:17:00Z</dcterms:modified>
</cp:coreProperties>
</file>