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96AF" w14:textId="2D328C33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A6AE59" wp14:editId="24FE8B8B">
            <wp:extent cx="554990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95174" w14:textId="77777777" w:rsidR="00B37FE8" w:rsidRPr="00B37FE8" w:rsidRDefault="00B37FE8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7E476" w14:textId="067E15E5" w:rsidR="005139C2" w:rsidRPr="00B37FE8" w:rsidRDefault="005139C2" w:rsidP="005139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5C54555D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двадцатая сессия шестого созыва</w:t>
      </w:r>
    </w:p>
    <w:p w14:paraId="2A5BB59A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52AAD1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14:paraId="4D6FCD8C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2D417C" w14:textId="77777777" w:rsidR="005139C2" w:rsidRPr="00B37FE8" w:rsidRDefault="005139C2" w:rsidP="005139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 октября 2021 года                                                                                      № 65</w:t>
      </w:r>
    </w:p>
    <w:p w14:paraId="443612C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97B493D" w14:textId="77777777" w:rsidR="005139C2" w:rsidRPr="00B37FE8" w:rsidRDefault="005139C2" w:rsidP="005139C2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 внесении изменений в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22.04.2019 № 387</w:t>
      </w:r>
    </w:p>
    <w:p w14:paraId="39B58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E9BDF9" w14:textId="01BEE313" w:rsidR="005139C2" w:rsidRDefault="005139C2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изменения в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22.04.2019 № 387, руководствуясь Уставом 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 Кузьмино-Отвержский  сельсове</w:t>
      </w:r>
      <w:r w:rsidR="00F543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</w:p>
    <w:p w14:paraId="131A0B19" w14:textId="77777777" w:rsidR="00F543AB" w:rsidRPr="00B37FE8" w:rsidRDefault="00F543AB" w:rsidP="00F543AB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29B58C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14:paraId="0B26AFA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2C5906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изменения в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22.04.2019 № 387 (согласно приложению).</w:t>
      </w:r>
    </w:p>
    <w:p w14:paraId="4E603B75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 Направить изменения в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 главе администрации сельского поселения Кузьмино-Отвержский сельсовет Липецкого муниципального района для подписания и опубликования в газете "Сельская нива".</w:t>
      </w:r>
    </w:p>
    <w:p w14:paraId="5CD5D025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Настоящее решение вступает в силу со дня его официального опубликования. </w:t>
      </w:r>
    </w:p>
    <w:p w14:paraId="119EF0B7" w14:textId="285A123F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7ACA3D" w14:textId="5BAD4759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96FC39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E3744" w14:textId="77777777" w:rsid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Председатель Совета депутатов сельского поселения </w:t>
      </w:r>
    </w:p>
    <w:p w14:paraId="28AA0F14" w14:textId="6DEC9697" w:rsidR="005139C2" w:rsidRPr="00B37FE8" w:rsidRDefault="005139C2" w:rsidP="00B37FE8">
      <w:pPr>
        <w:spacing w:after="0" w:line="28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Кузьмино-Отвержский сельсовет </w:t>
      </w:r>
      <w:r w:rsid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</w:t>
      </w:r>
      <w:proofErr w:type="spellStart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С.Н.Лапшов</w:t>
      </w:r>
      <w:proofErr w:type="spellEnd"/>
    </w:p>
    <w:p w14:paraId="1F1129A4" w14:textId="3856D6D9" w:rsidR="005139C2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67D08E3" w14:textId="35CAE6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F1D8F0" w14:textId="301C352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530A57C" w14:textId="7649715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8E1B00" w14:textId="38AECDB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16523A" w14:textId="645D3AC2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7A40D73" w14:textId="1BA4E0FA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F579563" w14:textId="7E0AC42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E13765C" w14:textId="4BB0AD2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F02D4D" w14:textId="4006C547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CB1A9E" w14:textId="30C919D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F0D294" w14:textId="0ACB3536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0C509FF" w14:textId="121D4A0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AD2EC8" w14:textId="76E8726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7947F6" w14:textId="1DCA75EC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1A9222" w14:textId="4565136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A6CD75" w14:textId="0724D65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3EF94F" w14:textId="29EF064B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D146BC" w14:textId="64936BD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9C22BF" w14:textId="2EEDA97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E8C11C6" w14:textId="0E92D25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9B2ACB" w14:textId="28C57E85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9386D0" w14:textId="25A7B2E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D8628FF" w14:textId="0EDF8E83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6B0332" w14:textId="71665334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92DB03" w14:textId="05E8FC4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23D357" w14:textId="376F8161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C338BC" w14:textId="1B645D9D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468174A" w14:textId="5852681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713903" w14:textId="4EA51A6E" w:rsid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F3CEFF" w14:textId="77777777" w:rsidR="00B37FE8" w:rsidRPr="00B37FE8" w:rsidRDefault="00B37FE8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07734F8" w14:textId="77777777" w:rsidR="005139C2" w:rsidRPr="00B37FE8" w:rsidRDefault="005139C2" w:rsidP="005139C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 к решению Совета депутатов сельского поселения Кузьмино-Отвержский сельсовет Липецкого муниципального района Липецкой области Российской Федерации от 11.10.2021 г № 65 </w:t>
      </w:r>
    </w:p>
    <w:p w14:paraId="2837F75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19B2EF" w14:textId="77777777" w:rsidR="005139C2" w:rsidRPr="00B37FE8" w:rsidRDefault="005139C2" w:rsidP="005139C2">
      <w:pPr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Изменения в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2F22FE0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0236EEE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Внести в Положение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Федерации, утвержденное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22.04.2019 № 387 следующие изменения:</w:t>
      </w:r>
    </w:p>
    <w:p w14:paraId="2A637009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Название, а также слова по тексту "Положения о порядке проведения общественных обсуждений или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Федерации" заменить словами «Положение о порядке проведения общественных обсуждений, публичных слушаний в сфере градостроительных отношений на территории сельского поселения Кузьмино-Отвержский сельсовет Липецкого муниципального района Липецкой области Российской Федерации».</w:t>
      </w:r>
    </w:p>
    <w:p w14:paraId="43CDDF5D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Часть 1 дополнить пунктом 1.5. следующего содержания:</w:t>
      </w:r>
    </w:p>
    <w:p w14:paraId="4BFEC14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«1.5. Общественные обсуждения или публичные слушания по проекту генерального плана поселений и по проекту, предусматривающему внесение изменений в генеральный план поселений, по проекту правил землепользования и застройки проводятся в каждом населенном пункте муниципального образования, за исключением случаев, установленных частью 3.1 ст.28 </w:t>
      </w:r>
      <w:proofErr w:type="spellStart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ГрК</w:t>
      </w:r>
      <w:proofErr w:type="spellEnd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РФ».</w:t>
      </w:r>
    </w:p>
    <w:p w14:paraId="074ADB54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  Части 3 пункт 3.7. изложить в новой редакции:</w:t>
      </w:r>
    </w:p>
    <w:p w14:paraId="5DCCE102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«3.7.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строительства.».</w:t>
      </w:r>
    </w:p>
    <w:p w14:paraId="17E0EC1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Части 3 пункт 3.8. изложить в новой редакции:</w:t>
      </w:r>
    </w:p>
    <w:p w14:paraId="2ACEB49B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«3.8. Участники общественных обсуждений за исключением случаев, установленных частью 13 статьи 5.1 Градостроительного кодекса Российской Федерации, в целях идентификации представляют сведения о себе (фамилию, имя,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строительства.».</w:t>
      </w:r>
    </w:p>
    <w:p w14:paraId="56F36E42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Часть 3 дополнить пунктом 3.9. следующего содержания:</w:t>
      </w:r>
    </w:p>
    <w:p w14:paraId="53D9AC8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«3.9. По итогам проведения общественных обсуждений организатор общественных обсуждений подготавливает и оформляет протокол общественных обсуждений, заключение о результатах общественных обсуждений и направляет Главе поселения для принятия решения в соответствии с Градостроительным кодексом Российской Федерации».</w:t>
      </w:r>
    </w:p>
    <w:p w14:paraId="60BD5724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  Часть 4 пункт 4.8. изложить в новой редакции:</w:t>
      </w:r>
    </w:p>
    <w:p w14:paraId="5AC4E993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 Собрание участников публичных слушаний проводится согласно времени и месту, указанному в оповещении о проведении публичных слушаний».</w:t>
      </w:r>
    </w:p>
    <w:p w14:paraId="4F41A303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  Часть 4 пункт 4.8 дополнить подпунктом 4.8.1. следующего содержания:</w:t>
      </w:r>
    </w:p>
    <w:p w14:paraId="24179889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«4.8.1. К участию в собрании допускаются лица, являющиеся в соответствии с требованиями настоящего Положения участниками публичных слушаний».</w:t>
      </w:r>
    </w:p>
    <w:p w14:paraId="38438F92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Часть 4 пункт 4.8. дополнить подпунктом 4.8.2. следующего содержания:</w:t>
      </w:r>
    </w:p>
    <w:p w14:paraId="12E798AD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«4.8.2 Участники публичных слушаний, желающие участвовать в собрании участников публичных слушаний, явившиеся до окончания времени регистрации участников публичных слушаний и по адресу проведения собрания, который указан в оповещении о начале проведения публичных слушаний, регистрируются организатором публичных слушаний при предъявлении паспорта гражданина Российской Федерации или действующего временного удостоверения личности, выданного на срок оформления паспорта гражданина Российской Федерации».</w:t>
      </w:r>
    </w:p>
    <w:p w14:paraId="59D8E702" w14:textId="35CDED65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  Часть 4 пункт 4.8. дополнить подпунктом 4.8.3. следующего содержания:</w:t>
      </w:r>
    </w:p>
    <w:p w14:paraId="71232079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«4.8.3 Регистрация осуществляется путем внесения в лист регистрации участников публичных слушаний, форма которого установлена в приложении 3 к настоящему Положению, сведений об участнике публичных слушаний на основании предъявленных им документов, удостоверяющих личность.</w:t>
      </w:r>
    </w:p>
    <w:p w14:paraId="6BA1BF9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случае, если участник публичных слушаний действует от имени юридического лица, наряду с документами, удостоверяющими его личность, предъявляются документы, подтверждающие его полномочия действовать от имени юридического лица».</w:t>
      </w:r>
    </w:p>
    <w:p w14:paraId="3740B50A" w14:textId="74135A64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10)  Часть 4 пункт 4.8. дополнить подпунктом 4.8.4. следующего содержания:</w:t>
      </w:r>
    </w:p>
    <w:p w14:paraId="486E13BA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«4.8.4 Гражданин, участвуя в собрании участников публичных слушаний, подтверждает свое согласие на обработку его персональных данных путем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проставления личной подписи в листе регистрации участников публичных слушаний в графе «Согласие на обработку персональных данных.».</w:t>
      </w:r>
    </w:p>
    <w:p w14:paraId="41F7B145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Части 4 пункт 4.8 дополнить подпунктом 4.8.5. следующего содержания:</w:t>
      </w:r>
    </w:p>
    <w:p w14:paraId="565870B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«4.8.5 Лица, не прошедшие регистрацию, к участию в собрании не допускаются».</w:t>
      </w:r>
    </w:p>
    <w:p w14:paraId="19E915B8" w14:textId="60133FFE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12)  Части 4 пункт 4.8. дополнить подпунктом 4.8.6. следующего содержания:</w:t>
      </w:r>
    </w:p>
    <w:p w14:paraId="1DF2E347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«4.8.6 В процессе проведения собрания участников публичных слушаний может проводится аудио- и (или) видео- запись».</w:t>
      </w:r>
    </w:p>
    <w:p w14:paraId="0A05CD73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Части 4 пункт 4.8 дополнить подпунктом 4.8.7. следующего содержания:</w:t>
      </w:r>
    </w:p>
    <w:p w14:paraId="1BA7602A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«4.8.7 После завершения регистрации председательствующий открывает собрание участников публичных слушаний, представляет себя и секретаря собрания, оглашает наименование проекта, по которому проводится собрание, дату и номер решения о назначении публичных слушаний, предложения по порядку проведения собрания, сообщает общее количество зарегистрировавшихся участников публичных слушаний, оглашает повестку и примерный регламент собрания, предоставляет слово докладчикам, содокладчикам и выступающим».</w:t>
      </w:r>
    </w:p>
    <w:p w14:paraId="7F20E540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14) Части 4 пункт 4.8 дополнить подпунктом 4.8.8. следующего содержания:</w:t>
      </w:r>
    </w:p>
    <w:p w14:paraId="2C07B8B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«4.8.8 Участники публичных слушаний подают председательствующему заявки на выступления в письменной форме».</w:t>
      </w:r>
    </w:p>
    <w:p w14:paraId="3F46370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15) Часть 4 пункт 4.8. дополнить подпунктом 4.8.9. следующего содержания:</w:t>
      </w:r>
    </w:p>
    <w:p w14:paraId="03BA96CA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«4.8.9 Время выступления участников публичных слушаний определяется председательствующим, исходя из количества поступивших заявок на выступления и времени, отведенного для проведения собрания участников публичных слушаний, регламента собрания, но не может быть более 5 минут на одно выступление».</w:t>
      </w:r>
    </w:p>
    <w:p w14:paraId="2837652D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16) Части 4 пункт 4.8 дополнить подпунктом 4.8.10. следующего содержания:</w:t>
      </w:r>
    </w:p>
    <w:p w14:paraId="7031461D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«4.8.10 Выступления на собрании должны быть связаны с предметом публичных слушаний.</w:t>
      </w:r>
    </w:p>
    <w:p w14:paraId="2D5BAD6A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адрес».</w:t>
      </w:r>
    </w:p>
    <w:p w14:paraId="31187E1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17) Части 4 пункт 4.8. дополнить подпунктом 4.8.11. следующего содержания:</w:t>
      </w:r>
    </w:p>
    <w:p w14:paraId="13AB3119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«4.8.11 Участники собрания не вправе мешать проведению собрания, вмешиваться в выступления участников, прерывать их выкриками, аплодисментами».</w:t>
      </w:r>
    </w:p>
    <w:p w14:paraId="29874AA6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18) Часть 4 пункт 4.8 дополнить подпунктом 4.8.12. следующего содержания:</w:t>
      </w:r>
    </w:p>
    <w:p w14:paraId="46478F7B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«4.8.12 В ходе проведения собрания участники публичных слушаний вносят замечания и предложения как в письменной, так и в устной форме».</w:t>
      </w:r>
    </w:p>
    <w:p w14:paraId="42583EF8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19) Часть 4 пункт 4.8. дополнить подпунктом 4.8.13. следующего содержания:</w:t>
      </w:r>
    </w:p>
    <w:p w14:paraId="4E748F67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«4.8.13 При несоблюдении порядка, участники собрания, могут быть удалены из места проведения собрания».</w:t>
      </w:r>
    </w:p>
    <w:p w14:paraId="68AE3E0E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20)  Части 4 пункт 4.8. дополнить подпунктом 4.8.14. следующего содержания:</w:t>
      </w:r>
    </w:p>
    <w:p w14:paraId="7F8F7E8B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«4.8.14 По окончании выступлений докладчика, содокладчика, участников публичных слушаний (или при истечении предоставленного времени) председательствующий предоставляет время для ответов на поступившие замечания и предложения».</w:t>
      </w:r>
    </w:p>
    <w:p w14:paraId="3EF68412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21)  Часть 4 пункт 4.8. дополнить подпунктом 4.8.15. следующего содержания:</w:t>
      </w:r>
    </w:p>
    <w:p w14:paraId="12357DD5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«4.8.15 Предложения и замечания озвучивает председательствующий или докладчик, содокладчик, которым они были внесены».</w:t>
      </w:r>
    </w:p>
    <w:p w14:paraId="29291F4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22)  Часть 4 пункт 4.9 изложить в новой редакции:</w:t>
      </w:r>
    </w:p>
    <w:p w14:paraId="29A2E5C1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«4.9. Все замечания и предложения участников публичных слушаний, поступившие в ходе проведения собрания, включаются в протокол публичных слушаний».</w:t>
      </w:r>
    </w:p>
    <w:p w14:paraId="6954DE99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23)  Часть 4 пункт 4.10 изложить в новой редакции:</w:t>
      </w:r>
    </w:p>
    <w:p w14:paraId="77EC8A57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«4.10 По итогам проведения публичных слушаний организатор публичных слушаний подготавливает и оформляет протокол публичных слушаний, заключение о результатах публичных слушаний и направляет Главе поселения для принятия решения в соответствии с Градостроительным кодексом Российской Федерации».</w:t>
      </w:r>
    </w:p>
    <w:p w14:paraId="488427FC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24) Признать утратившими силу в части 4 пункты 4.11 – 4.18.</w:t>
      </w:r>
    </w:p>
    <w:p w14:paraId="10FEDC78" w14:textId="13207ACA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25) В части 6 пункт 6.1 изложить в новой редакции:</w:t>
      </w:r>
    </w:p>
    <w:p w14:paraId="1C5CACFB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«6.1 Экспозиции проекта, подлежащего рассмотрению на публичных слушаниях, общественных обсуждениях организуется путем размещения рассматриваемого проекта и информационных материалов к нему по адресу (по адресам), указанному в оповещении о проведении публичных слушаний, общественных обсуждений».</w:t>
      </w:r>
    </w:p>
    <w:p w14:paraId="2A64D44E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26) Внести в часть 6 пункт 6.2. следующие изменения:</w:t>
      </w:r>
    </w:p>
    <w:p w14:paraId="793173DF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слов «подлежащего рассмотрению» добавить слова «на общественных обсуждениях или публичных слушаниях в месте, дни и часы, указанные в оповещении о начале публичных слушаний, общественных обсуждений».</w:t>
      </w:r>
    </w:p>
    <w:p w14:paraId="79373369" w14:textId="77777777" w:rsidR="005139C2" w:rsidRPr="00B37FE8" w:rsidRDefault="005139C2" w:rsidP="005139C2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27)  Часть 6 пункт 6.4. изложить в новой редакции:</w:t>
      </w:r>
    </w:p>
    <w:p w14:paraId="55BC37A8" w14:textId="77777777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«6.4. Консультирование посетителей экспозиции проекта, подлежащего рассмотрению на публичных слушаниях или общественных обсуждениях, ведется индивидуально для каждого посетителя в месте, дни и часы, указанные в оповещении о начале публичных слушаний, общественных обсуждений».</w:t>
      </w:r>
    </w:p>
    <w:p w14:paraId="30B01341" w14:textId="77777777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28) Признать утратившими силу в части 6 пункты 6.5. – 6.6. </w:t>
      </w:r>
    </w:p>
    <w:p w14:paraId="6DDF7BAD" w14:textId="6F1DDDAF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29) В часть 8 пункта 8.1.1. дополнить словами следующего содержания:</w:t>
      </w:r>
    </w:p>
    <w:p w14:paraId="31989E99" w14:textId="77777777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 случае, указанном в части 7.1 статьи 25 </w:t>
      </w:r>
      <w:proofErr w:type="spellStart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ГрК</w:t>
      </w:r>
      <w:proofErr w:type="spellEnd"/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срок проведения общественных обсуждений или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общественных обсуждений или публичных слушаний до дня опубликования заключения о результатах таких общественных обсуждений или </w:t>
      </w: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  <w:lang w:eastAsia="ru-RU"/>
        </w:rPr>
        <w:t>публичных слушаний не может быть менее одного месяца и более двух месяцев.».</w:t>
      </w:r>
    </w:p>
    <w:p w14:paraId="47092C12" w14:textId="77777777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30) Внести в подпункт 8.1.2. пункта 8.1. части 8 следующие изменения:</w:t>
      </w:r>
    </w:p>
    <w:p w14:paraId="45EC9C3C" w14:textId="77777777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«от двух месяцев до четырех месяцев» заменить словами «от одного до трех месяцев».</w:t>
      </w:r>
    </w:p>
    <w:p w14:paraId="213280A4" w14:textId="77777777" w:rsidR="005139C2" w:rsidRPr="00B37FE8" w:rsidRDefault="005139C2" w:rsidP="005139C2">
      <w:pPr>
        <w:shd w:val="clear" w:color="auto" w:fill="FFFFFF" w:themeFill="background1"/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Настоящее решение вступает в силу со дня его официального опубликования. </w:t>
      </w:r>
    </w:p>
    <w:p w14:paraId="297DDB10" w14:textId="77777777" w:rsidR="00EC25CA" w:rsidRPr="00B37FE8" w:rsidRDefault="00EC25CA">
      <w:pPr>
        <w:rPr>
          <w:color w:val="000000" w:themeColor="text1"/>
          <w:sz w:val="28"/>
          <w:szCs w:val="28"/>
        </w:rPr>
      </w:pPr>
    </w:p>
    <w:sectPr w:rsidR="00EC25CA" w:rsidRPr="00B37FE8" w:rsidSect="00B37F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C2"/>
    <w:rsid w:val="005139C2"/>
    <w:rsid w:val="00B37FE8"/>
    <w:rsid w:val="00EC25CA"/>
    <w:rsid w:val="00F5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6604"/>
  <w15:chartTrackingRefBased/>
  <w15:docId w15:val="{8E7B702C-6254-4307-890B-5166A746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139C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3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3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1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81D69-71D3-4814-A99A-6E81FCB4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2128</Words>
  <Characters>12133</Characters>
  <Application>Microsoft Office Word</Application>
  <DocSecurity>0</DocSecurity>
  <Lines>101</Lines>
  <Paragraphs>28</Paragraphs>
  <ScaleCrop>false</ScaleCrop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User</cp:lastModifiedBy>
  <cp:revision>4</cp:revision>
  <cp:lastPrinted>2021-10-12T05:03:00Z</cp:lastPrinted>
  <dcterms:created xsi:type="dcterms:W3CDTF">2021-10-11T12:50:00Z</dcterms:created>
  <dcterms:modified xsi:type="dcterms:W3CDTF">2021-10-12T05:05:00Z</dcterms:modified>
</cp:coreProperties>
</file>