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A96AF" w14:textId="2D328C33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A6AE59" wp14:editId="24FE8B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95174" w14:textId="77777777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87E476" w14:textId="067E15E5" w:rsidR="005139C2" w:rsidRPr="00B37FE8" w:rsidRDefault="005139C2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C54555D" w14:textId="5716A0FD" w:rsidR="005139C2" w:rsidRPr="00B37FE8" w:rsidRDefault="00FA405F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5139C2"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вадцат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восьмая</w:t>
      </w:r>
      <w:r w:rsidR="005139C2"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сессия шестого созыва</w:t>
      </w:r>
    </w:p>
    <w:p w14:paraId="2A5BB59A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52AAD1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14:paraId="4D6FCD8C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2D417C" w14:textId="2A56155C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A4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4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</w:t>
      </w:r>
      <w:r w:rsidR="00110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                 № </w:t>
      </w:r>
      <w:r w:rsidR="00FA4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</w:t>
      </w:r>
    </w:p>
    <w:p w14:paraId="443612C8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7B493D" w14:textId="713AE310" w:rsidR="005139C2" w:rsidRPr="00B37FE8" w:rsidRDefault="005139C2" w:rsidP="005139C2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 внесении изменений в </w:t>
      </w:r>
      <w:r w:rsidR="00BD76EB" w:rsidRPr="00BD76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Местные нормативы градостроительного проектирования сельского поселения Кузьмино-Отвержский сельсовет Липецкого муниципального района Липецкой области Российской Федерации</w:t>
      </w: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утвержденн</w:t>
      </w:r>
      <w:r w:rsidR="00BD76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ые</w:t>
      </w: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</w:t>
      </w:r>
      <w:r w:rsidR="00BD76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05.04.2017</w:t>
      </w: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№ </w:t>
      </w:r>
      <w:r w:rsidR="00BD76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275</w:t>
      </w:r>
    </w:p>
    <w:p w14:paraId="39B5870C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E9BDF9" w14:textId="28C36EAC" w:rsidR="005139C2" w:rsidRDefault="005139C2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представленные администрацией сельского поселения Кузьмино-Отвержский сельсовет Липецкого муниципального района Липецкой области Российской Федерации изменения </w:t>
      </w:r>
      <w:bookmarkStart w:id="0" w:name="_Hlk92782171"/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bookmarkStart w:id="1" w:name="_Hlk92782203"/>
      <w:r w:rsidR="008C15E1" w:rsidRPr="008C1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Местные нормативы градостроительного проектирования сельского поселения Кузьмино-Отвержский сельсовет Липецкого муниципального района Липецкой области Российской Федерации</w:t>
      </w:r>
      <w:bookmarkEnd w:id="0"/>
      <w:r w:rsidR="008C15E1" w:rsidRPr="008C1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05.04.2017 </w:t>
      </w:r>
      <w:r w:rsidR="000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="008C15E1" w:rsidRPr="008C1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275</w:t>
      </w:r>
      <w:bookmarkEnd w:id="1"/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руководствуясь Уставом сельского поселения Кузьмино-Отвержский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 Кузьмино-Отвержский  сельсове</w:t>
      </w:r>
      <w:r w:rsidR="00F54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</w:p>
    <w:p w14:paraId="131A0B19" w14:textId="77777777" w:rsidR="00F543AB" w:rsidRPr="00B37FE8" w:rsidRDefault="00F543AB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29B58C" w14:textId="77777777" w:rsidR="005139C2" w:rsidRPr="00B37FE8" w:rsidRDefault="005139C2" w:rsidP="00513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14:paraId="0B26AFA1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2C5906" w14:textId="7B6B2305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изменения в </w:t>
      </w:r>
      <w:r w:rsidR="008C15E1" w:rsidRPr="008C1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Местные нормативы градостроительного проектирования сельского поселения Кузьмино-Отвержский сельсовет Липецкого муниципального района Липецкой области Российской Федерации, утвержденные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05.04.2017 № 275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(согласно приложению).</w:t>
      </w:r>
    </w:p>
    <w:p w14:paraId="4E603B75" w14:textId="608C6719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Направить изменения в </w:t>
      </w:r>
      <w:r w:rsidR="00A23C60" w:rsidRPr="00A23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Местные нормативы градостроительного проектирования сельского поселения Кузьмино-Отвержский сельсовет Липецкого муниципального района Липецкой области Российской Федерации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главе администрации сельского поселения Кузьмино-Отвержский сельсовет Липецкого муниципального района для подписания и </w:t>
      </w:r>
      <w:r w:rsidR="00CA5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D5D025" w14:textId="05567A2A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562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14:paraId="119EF0B7" w14:textId="285A123F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7ACA3D" w14:textId="5BAD4759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96FC39" w14:textId="77777777" w:rsidR="00B37FE8" w:rsidRP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3E3744" w14:textId="77777777" w:rsid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Председатель Совета депутатов сельского поселения </w:t>
      </w:r>
    </w:p>
    <w:p w14:paraId="28AA0F14" w14:textId="31D8EC75" w:rsidR="005139C2" w:rsidRP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Кузьмино-Отвержский сельсовет </w:t>
      </w:r>
      <w:r w:rsid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С.Н.Лапшов</w:t>
      </w:r>
    </w:p>
    <w:p w14:paraId="1F1129A4" w14:textId="3856D6D9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7D08E3" w14:textId="35CAE6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F1D8F0" w14:textId="301C352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30A57C" w14:textId="7649715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8E1B00" w14:textId="38AECDB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16523A" w14:textId="645D3AC2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A40D73" w14:textId="1BA4E0FA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579563" w14:textId="7E0AC42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13765C" w14:textId="4BB0AD2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F02D4D" w14:textId="4006C54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CB1A9E" w14:textId="30C919D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0D294" w14:textId="0ACB3536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C509FF" w14:textId="121D4A0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AD2EC8" w14:textId="76E8726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7947F6" w14:textId="1DCA75E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1A9222" w14:textId="4565136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A6CD75" w14:textId="0724D65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3EF94F" w14:textId="29EF064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D146BC" w14:textId="64936BD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9C22BF" w14:textId="2EEDA97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8C11C6" w14:textId="0E92D25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9B2ACB" w14:textId="28C57E8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9386D0" w14:textId="25A7B2E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8628FF" w14:textId="0EDF8E8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6B0332" w14:textId="7166533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92DB03" w14:textId="05E8FC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23D357" w14:textId="376F816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C338BC" w14:textId="1B645D9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68174A" w14:textId="5852681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713903" w14:textId="5715A81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DDD9D5" w14:textId="7DFAC706" w:rsidR="00AF3F0B" w:rsidRDefault="00AF3F0B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B21AC2" w14:textId="03B93569" w:rsidR="00AF3F0B" w:rsidRDefault="00AF3F0B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7578F8" w14:textId="32AE8A07" w:rsidR="00AF3F0B" w:rsidRDefault="00AF3F0B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F1F067" w14:textId="77777777" w:rsidR="00AF3F0B" w:rsidRDefault="00AF3F0B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F3CEFF" w14:textId="77777777" w:rsidR="00B37FE8" w:rsidRP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7734F8" w14:textId="3594EAC4" w:rsidR="005139C2" w:rsidRPr="00B37FE8" w:rsidRDefault="005139C2" w:rsidP="00513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к решению Совета депутатов сельского поселения Кузьмино-Отвержский сельсовет Липецкого муниципального района Липецкой области Российской Федерации от </w:t>
      </w:r>
      <w:r w:rsidR="00DA7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17.01.2022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DA7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837F75F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62D577" w14:textId="77777777" w:rsidR="004979AE" w:rsidRDefault="005139C2" w:rsidP="005139C2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Изменения </w:t>
      </w:r>
    </w:p>
    <w:p w14:paraId="0619B2EF" w14:textId="2E69C2CC" w:rsidR="005139C2" w:rsidRPr="00B37FE8" w:rsidRDefault="005139C2" w:rsidP="005139C2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4979AE" w:rsidRPr="00497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Местные нормативы градостроительного проектирования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22F22FE0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236EEE" w14:textId="4C981831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</w:t>
      </w:r>
      <w:r w:rsidR="0075533D" w:rsidRPr="00755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Местные нормативы градостроительного проектирования сельского поселения Кузьмино-Отвержский сельсовет Липецкого муниципального района Липецкой области Российской Федерации, утвержденные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05.04.2017 № 275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следующие изменения:</w:t>
      </w:r>
    </w:p>
    <w:p w14:paraId="43CDDF5D" w14:textId="7A29B0E6" w:rsidR="005139C2" w:rsidRDefault="009159DF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139C2"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Часть 1 </w:t>
      </w:r>
      <w:r w:rsidR="0037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71376" w:rsidRPr="0037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Местные нормативы градостроительного проектирования сельского поселения Кузьмино - Отвержский сельсовет Липецкого муниципального района Липецкой области</w:t>
      </w:r>
      <w:r w:rsidR="0037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5139C2"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пунктом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139C2"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следующего содержания:</w:t>
      </w:r>
    </w:p>
    <w:p w14:paraId="73D29EED" w14:textId="0EF29B4A" w:rsidR="00371376" w:rsidRPr="009256C3" w:rsidRDefault="009256C3" w:rsidP="009256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256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59DF" w:rsidRPr="009256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71376" w:rsidRPr="009256C3">
        <w:rPr>
          <w:rFonts w:ascii="Times New Roman" w:hAnsi="Times New Roman" w:cs="Times New Roman"/>
          <w:sz w:val="28"/>
          <w:szCs w:val="28"/>
          <w:lang w:eastAsia="ru-RU" w:bidi="ru-RU"/>
        </w:rPr>
        <w:t>1.8. Требования к проектированию и обеспеченности населения велосипедными дорожками и полосами для велосипедистов</w:t>
      </w:r>
      <w:r w:rsidRPr="009256C3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7D719F07" w14:textId="3866CFA5" w:rsidR="00371376" w:rsidRPr="009256C3" w:rsidRDefault="009256C3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56C3">
        <w:rPr>
          <w:rFonts w:ascii="Times New Roman" w:hAnsi="Times New Roman" w:cs="Times New Roman"/>
          <w:spacing w:val="2"/>
          <w:sz w:val="28"/>
          <w:szCs w:val="28"/>
        </w:rPr>
        <w:tab/>
        <w:t xml:space="preserve">1.8.1.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</w:rPr>
        <w:t>Основные положения</w:t>
      </w:r>
    </w:p>
    <w:p w14:paraId="0AEECE40" w14:textId="07792FB4" w:rsidR="00371376" w:rsidRPr="009256C3" w:rsidRDefault="009256C3" w:rsidP="009256C3">
      <w:pPr>
        <w:pStyle w:val="a5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256C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1.8.1.1. </w:t>
      </w:r>
      <w:r w:rsidR="00371376" w:rsidRPr="009256C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Улично-дорожную сеть населенных пунктов (далее- УДС)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14:paraId="26909200" w14:textId="77777777" w:rsidR="009256C3" w:rsidRDefault="009256C3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1.8.1.2.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Пешеходные, велосипедные и велопешеходные дорожки должны проектироваться вдоль автомобильных дорог общего пользования.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1.8.1.3.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14:paraId="79E1A82A" w14:textId="01BE1075" w:rsidR="00371376" w:rsidRPr="009256C3" w:rsidRDefault="009256C3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1.8.1.4.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Устройство пешеходных и велосипедных дорожек должно обеспечивать безопасные условия движения пешеходов и велосипедистов.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1.8.1.5.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1.8.1.6.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14:paraId="60FD3F74" w14:textId="3073E21F" w:rsidR="00371376" w:rsidRPr="009256C3" w:rsidRDefault="00893EB9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1.8.2.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</w:rPr>
        <w:t>Проектирование велосипедных дорожек</w:t>
      </w:r>
    </w:p>
    <w:p w14:paraId="39C69493" w14:textId="77777777" w:rsidR="00893EB9" w:rsidRDefault="00893EB9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 xml:space="preserve">1.8.2.1.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</w:p>
    <w:p w14:paraId="0B229509" w14:textId="77777777" w:rsidR="00893EB9" w:rsidRDefault="00893EB9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1.8.2.2.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14:paraId="6E782A11" w14:textId="0DE6EF7C" w:rsidR="00371376" w:rsidRPr="009256C3" w:rsidRDefault="00893EB9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1.8.2.3.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14:paraId="12F2C1B8" w14:textId="59DA3416" w:rsidR="00371376" w:rsidRPr="009256C3" w:rsidRDefault="00893EB9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1.8.2.4.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</w:t>
      </w:r>
    </w:p>
    <w:p w14:paraId="05FE66EB" w14:textId="230D04AA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13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111"/>
        <w:gridCol w:w="985"/>
        <w:gridCol w:w="858"/>
        <w:gridCol w:w="1029"/>
        <w:gridCol w:w="903"/>
      </w:tblGrid>
      <w:tr w:rsidR="00371376" w:rsidRPr="00371376" w14:paraId="36650D71" w14:textId="77777777" w:rsidTr="007F377F">
        <w:trPr>
          <w:trHeight w:val="12"/>
        </w:trPr>
        <w:tc>
          <w:tcPr>
            <w:tcW w:w="5914" w:type="dxa"/>
            <w:hideMark/>
          </w:tcPr>
          <w:p w14:paraId="0BBF0C42" w14:textId="77777777" w:rsidR="00371376" w:rsidRPr="00371376" w:rsidRDefault="00371376" w:rsidP="0037137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14:paraId="3B45ED02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14:paraId="04A245F0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14:paraId="6061C45A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14:paraId="21B6AB6E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14:paraId="77DB62AA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6012D625" w14:textId="77777777" w:rsidTr="007F377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1814A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9DA8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18DC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8636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B5AE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A8DE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371376" w:rsidRPr="00371376" w14:paraId="42929BF3" w14:textId="77777777" w:rsidTr="007F377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E339D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Расчетная интенсивность движения велосипедистов, вел./ч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EF6A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8949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8783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87AE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07845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14:paraId="0D758B8D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7A16E4F" w14:textId="1D2F8960" w:rsidR="00893EB9" w:rsidRDefault="00893EB9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</w:t>
      </w:r>
      <w:r w:rsidR="002B4C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8.2.5. </w:t>
      </w:r>
      <w:r w:rsidR="00371376"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Геометрические параметры велосипедных дорожек представлены в таблице 2.</w:t>
      </w:r>
    </w:p>
    <w:p w14:paraId="717764A1" w14:textId="3711B3F4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Таблица 2 - Основные геометрические параметры велосипедной дорожки</w:t>
      </w:r>
    </w:p>
    <w:p w14:paraId="0C5C6E7A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1771"/>
        <w:gridCol w:w="1771"/>
      </w:tblGrid>
      <w:tr w:rsidR="00371376" w:rsidRPr="00371376" w14:paraId="374ACA3A" w14:textId="77777777" w:rsidTr="007F377F">
        <w:tc>
          <w:tcPr>
            <w:tcW w:w="60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6E6B5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Нормируемый параметр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D83ED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Минимальные значения</w:t>
            </w:r>
          </w:p>
        </w:tc>
      </w:tr>
      <w:tr w:rsidR="00371376" w:rsidRPr="00371376" w14:paraId="40F34E75" w14:textId="77777777" w:rsidTr="007F377F">
        <w:tc>
          <w:tcPr>
            <w:tcW w:w="6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3CF693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C47A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при новом строительстве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4F0B6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в стесненных условиях</w:t>
            </w:r>
          </w:p>
        </w:tc>
      </w:tr>
      <w:tr w:rsidR="00371376" w:rsidRPr="00371376" w14:paraId="78B35556" w14:textId="77777777" w:rsidTr="007F377F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5115BE43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0EF6C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DEF54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71376" w:rsidRPr="00371376" w14:paraId="7EFEA554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12DDACB2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Ширина проезжей части для движения, м, не менее: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5D36E43B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1DDE94C9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5480D871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0A197E35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однополосного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0F0B5FF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1,0 - 1,5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26C6C3B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0,75 - 1,0</w:t>
            </w:r>
          </w:p>
        </w:tc>
      </w:tr>
      <w:tr w:rsidR="00371376" w:rsidRPr="00371376" w14:paraId="26262E24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6DFC4C0D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двухполосного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02FE893C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1,75 - 2,5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79E375AC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1,50</w:t>
            </w:r>
          </w:p>
        </w:tc>
      </w:tr>
      <w:tr w:rsidR="00371376" w:rsidRPr="00371376" w14:paraId="1DFE4303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21C4DFCA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двухполосного со встречным движением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18CA1184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2,50 - 3,6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1B0EB339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</w:p>
        </w:tc>
      </w:tr>
      <w:tr w:rsidR="00371376" w:rsidRPr="00371376" w14:paraId="4FE84D5E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3E5D917F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26A392F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1,5 - 6,0 </w:t>
            </w:r>
            <w:hyperlink w:anchor="P84" w:history="1">
              <w:r w:rsidRPr="0037137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6C4937A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1,5 - 3,25 </w:t>
            </w:r>
            <w:hyperlink w:anchor="P85" w:history="1">
              <w:r w:rsidRPr="0037137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371376" w:rsidRPr="00371376" w14:paraId="57BD8740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1DECF162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Ширина велопешеходной дорожки,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25F4F519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1,5 - 3,0 </w:t>
            </w:r>
            <w:hyperlink w:anchor="P86" w:history="1">
              <w:r w:rsidRPr="0037137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16B9846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1,5 - 2,0 </w:t>
            </w:r>
            <w:hyperlink w:anchor="P87" w:history="1">
              <w:r w:rsidRPr="0037137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371376" w:rsidRPr="00371376" w14:paraId="44A1048C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1CFA8994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Ширина полосы для велосипедистов, 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527CB8BF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15C86A4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0,90</w:t>
            </w:r>
          </w:p>
        </w:tc>
      </w:tr>
      <w:tr w:rsidR="00371376" w:rsidRPr="00371376" w14:paraId="0852CA32" w14:textId="77777777" w:rsidTr="007F377F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70384CE4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Ширина обочин велосипедной дорожки, м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EAC575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A5F27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1376" w:rsidRPr="00371376" w14:paraId="6DB7BA98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6B239E47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Наименьший радиус кривых в плане,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507BF9E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3F2E491D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45633AD5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3C7E49FD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при отсутствии виража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53E9309F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30 - 50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33FB291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71376" w:rsidRPr="00371376" w14:paraId="645D7142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0AD4C610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при устройстве виража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1FBF0EA2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7FA126E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71376" w:rsidRPr="00371376" w14:paraId="5E1C7DA0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6FCEE3FD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Наименьший радиус вертикальных кривых,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6F0D5A24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6E481362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5749F319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060C5A0A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выпуклых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22E6EF3A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1074436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371376" w:rsidRPr="00371376" w14:paraId="6E037CD4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4AFFE085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вогнутых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5555315F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053E84C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71376" w:rsidRPr="00371376" w14:paraId="7FCB310A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16D8CD53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Наибольший продольный уклон, </w:t>
            </w:r>
            <w:r w:rsidRPr="00371376">
              <w:rPr>
                <w:rFonts w:ascii="Times New Roman" w:eastAsia="Calibri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62BF848E" wp14:editId="684D2289">
                  <wp:extent cx="238125" cy="219075"/>
                  <wp:effectExtent l="0" t="0" r="0" b="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1649A9D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23048767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722F3F4D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3125366F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в равнинной местности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7BA60614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40 - 60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2B443197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50 - 70</w:t>
            </w:r>
          </w:p>
        </w:tc>
      </w:tr>
      <w:tr w:rsidR="00371376" w:rsidRPr="00371376" w14:paraId="54350F79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199C57D3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в горной местности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1DE1EE08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7F755B1B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71376" w:rsidRPr="00371376" w14:paraId="6DF85286" w14:textId="77777777" w:rsidTr="007F377F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129F67C2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Поперечный уклон проезжей части, </w:t>
            </w:r>
            <w:r w:rsidRPr="00371376">
              <w:rPr>
                <w:rFonts w:ascii="Times New Roman" w:eastAsia="Calibri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7232D1A2" wp14:editId="22A13B53">
                  <wp:extent cx="238125" cy="219075"/>
                  <wp:effectExtent l="0" t="0" r="0" b="0"/>
                  <wp:docPr id="5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C25F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28455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71376" w:rsidRPr="00371376" w14:paraId="04BA2343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6A82C28F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Уклон виража, </w:t>
            </w:r>
            <w:r w:rsidRPr="00371376">
              <w:rPr>
                <w:rFonts w:ascii="Times New Roman" w:eastAsia="Calibri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1E6DA237" wp14:editId="6EF4E142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, при радиусе: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356EC6BC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75CAEB84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45B5AF1C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73E78200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5 - 10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137330D7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5255EE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371376" w:rsidRPr="00371376" w14:paraId="560CA9D4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660BA90D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10 - 20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6861366E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74720A9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71376" w:rsidRPr="00371376" w14:paraId="1C4349C1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3EDC10BE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20 - 50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1B7B23FD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более 15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5E206804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15 - 20</w:t>
            </w:r>
          </w:p>
        </w:tc>
      </w:tr>
      <w:tr w:rsidR="00371376" w:rsidRPr="00371376" w14:paraId="56354225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5C7144F5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50 - 100 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006F4EAA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929733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771284BE" w14:textId="77777777" w:rsidTr="007F377F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543769D8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Габарит по высоте, м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46C97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6D6FE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2,25</w:t>
            </w:r>
          </w:p>
        </w:tc>
      </w:tr>
      <w:tr w:rsidR="00371376" w:rsidRPr="00371376" w14:paraId="4652F6FD" w14:textId="77777777" w:rsidTr="007F377F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1C7B6F40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Минимальное расстояние до бокового препятствия, м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7B866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A0C35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</w:p>
        </w:tc>
      </w:tr>
      <w:tr w:rsidR="00371376" w:rsidRPr="00371376" w14:paraId="112F662F" w14:textId="77777777" w:rsidTr="007F377F">
        <w:tc>
          <w:tcPr>
            <w:tcW w:w="9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DA286A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P84"/>
            <w:bookmarkEnd w:id="2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&lt;1&gt; Ширина пешеходной дорожки 1,5 м, велосипедной - 2,5 м.</w:t>
            </w:r>
          </w:p>
          <w:p w14:paraId="074D68EA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P85"/>
            <w:bookmarkEnd w:id="3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&lt;2&gt; Ширина пешеходной дорожки 1,5 м, велосипедной - 1,75 м.</w:t>
            </w:r>
          </w:p>
          <w:p w14:paraId="3FBE9CF8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P86"/>
            <w:bookmarkEnd w:id="4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&lt;3&gt; При интенсивности движения не более 30 вел./ч и 15 пеш./ч.</w:t>
            </w:r>
          </w:p>
          <w:p w14:paraId="0E98A645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P87"/>
            <w:bookmarkEnd w:id="5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&lt;4&gt; При интенсивности движения не более 30 вел./ч и 50 пеш./ч.</w:t>
            </w:r>
          </w:p>
        </w:tc>
      </w:tr>
    </w:tbl>
    <w:p w14:paraId="626FC6A1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523F91C" w14:textId="4AAC46C2" w:rsidR="00371376" w:rsidRP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1.8.2.6.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 xml:space="preserve">Стесненные условия существующей застройки предполагают: наличие пространственных препятствий на строительной площадке и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прилегающей к ней территории, ограничения по ширине, протяженности, высоте и глубине размеров рабочей зоны и подземного пространства, мест размещения строительных машин и проездов транспортных средств, повышенную степень строительного, экологического, материального риска и соответственно усиленные меры безопасности работающих на строительном производстве и проживающего населения.</w:t>
      </w:r>
    </w:p>
    <w:p w14:paraId="4E195364" w14:textId="1C8B0770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1.8.2.7.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14:paraId="01C00F85" w14:textId="77777777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1.8.2.8.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1.8.2.9.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5.</w:t>
      </w:r>
    </w:p>
    <w:p w14:paraId="1238F1D6" w14:textId="77777777" w:rsidR="00371376" w:rsidRPr="00B026C4" w:rsidRDefault="00371376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A24B8D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976"/>
        <w:gridCol w:w="1130"/>
        <w:gridCol w:w="1130"/>
        <w:gridCol w:w="1008"/>
        <w:gridCol w:w="1082"/>
        <w:gridCol w:w="960"/>
      </w:tblGrid>
      <w:tr w:rsidR="00371376" w:rsidRPr="00371376" w14:paraId="7BABD5A2" w14:textId="77777777" w:rsidTr="007F377F">
        <w:trPr>
          <w:trHeight w:val="12"/>
        </w:trPr>
        <w:tc>
          <w:tcPr>
            <w:tcW w:w="4066" w:type="dxa"/>
            <w:hideMark/>
          </w:tcPr>
          <w:p w14:paraId="46392B87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14:paraId="1A47A294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14:paraId="4934B4A6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14:paraId="06031694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14:paraId="3F85F02D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14:paraId="105BC1F9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14:paraId="2B2D15D8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233FBB0B" w14:textId="77777777" w:rsidTr="007F377F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FA3B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тыс.чел.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83A55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2B81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CB20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5A8ED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E80C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E8BA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25-10</w:t>
            </w:r>
          </w:p>
        </w:tc>
      </w:tr>
      <w:tr w:rsidR="00371376" w:rsidRPr="00371376" w14:paraId="77CDEEB0" w14:textId="77777777" w:rsidTr="007F377F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74BC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295F0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EFC1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8F6E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42CB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468E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9730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</w:t>
            </w:r>
          </w:p>
        </w:tc>
      </w:tr>
    </w:tbl>
    <w:p w14:paraId="324AC369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ACABA58" w14:textId="7BAD490B" w:rsidR="00371376" w:rsidRP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1.8.2.10.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1.8.2.11.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1.8.2.12.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1376" w:rsidRPr="00371376">
        <w:rPr>
          <w:lang w:eastAsia="ru-RU"/>
        </w:rPr>
        <w:br/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007"/>
        <w:gridCol w:w="2007"/>
        <w:gridCol w:w="2007"/>
        <w:gridCol w:w="1584"/>
      </w:tblGrid>
      <w:tr w:rsidR="00371376" w:rsidRPr="00371376" w14:paraId="02A51489" w14:textId="77777777" w:rsidTr="007F377F">
        <w:trPr>
          <w:trHeight w:val="12"/>
        </w:trPr>
        <w:tc>
          <w:tcPr>
            <w:tcW w:w="2218" w:type="dxa"/>
            <w:tcBorders>
              <w:bottom w:val="single" w:sz="6" w:space="0" w:color="000000"/>
            </w:tcBorders>
            <w:hideMark/>
          </w:tcPr>
          <w:p w14:paraId="2E5BA181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0C4F9C0C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65222517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69F5CE0D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14:paraId="15EEBBBE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58A9B93F" w14:textId="77777777" w:rsidTr="007F37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17B3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Ширина проезжей части, м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02C8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371376" w:rsidRPr="00371376" w14:paraId="210AE5D1" w14:textId="77777777" w:rsidTr="007F377F"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47D2F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318A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517A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87A5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A494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71376" w:rsidRPr="00371376" w14:paraId="0445015D" w14:textId="77777777" w:rsidTr="007F37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F4A7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93C6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0297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2B9F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4A0A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71376" w:rsidRPr="00371376" w14:paraId="5447C66B" w14:textId="77777777" w:rsidTr="007F37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2119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8DE2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EC539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0F3C0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3D0A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371376" w:rsidRPr="00371376" w14:paraId="6BD9C652" w14:textId="77777777" w:rsidTr="007F37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3E27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3E92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3D1D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6BF3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24FBD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</w:tbl>
    <w:p w14:paraId="1C9A2EA1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9DDA939" w14:textId="2FB0498A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1.8.2.13.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14:paraId="5F04C137" w14:textId="77777777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1.8.2.14.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</w:p>
    <w:p w14:paraId="50E27229" w14:textId="77777777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1.8.2.15.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14:paraId="47A3A73A" w14:textId="27DC8EAB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1.8.2.16.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Покрытия велосипедных дорожек следует устраивать из асфальтобетона, цементобетона и каменных материалов, обработанных вяжущими, а при проектировании велопешеходных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hyperlink r:id="rId7" w:history="1">
        <w:r w:rsidR="00371376" w:rsidRPr="00B026C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ГОСТ 32753</w:t>
        </w:r>
      </w:hyperlink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1.8.2.17.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При обустройстве дождеприемных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14:paraId="2CA06C59" w14:textId="7285BE33" w:rsidR="00B026C4" w:rsidRP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26C4">
        <w:rPr>
          <w:rFonts w:ascii="Times New Roman" w:hAnsi="Times New Roman" w:cs="Times New Roman"/>
          <w:sz w:val="28"/>
          <w:szCs w:val="28"/>
          <w:lang w:eastAsia="ru-RU"/>
        </w:rPr>
        <w:t>1.8.2.18.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14:paraId="21696967" w14:textId="3ECB0AE4" w:rsidR="00B026C4" w:rsidRP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1.8.2.19. </w:t>
      </w:r>
      <w:r w:rsidRPr="00B026C4">
        <w:rPr>
          <w:rFonts w:ascii="Times New Roman" w:hAnsi="Times New Roman" w:cs="Times New Roman"/>
          <w:sz w:val="28"/>
          <w:szCs w:val="28"/>
          <w:lang w:eastAsia="ru-RU"/>
        </w:rPr>
        <w:t>Велопарковки следует устраивать для длительного хранения велосипедов в зоне объектов дорожного сервиса (гостиницы, мотели и др.).</w:t>
      </w:r>
    </w:p>
    <w:p w14:paraId="071DA978" w14:textId="12A5482E" w:rsidR="00B026C4" w:rsidRP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1.8.2.20. </w:t>
      </w:r>
      <w:r w:rsidRPr="00B026C4">
        <w:rPr>
          <w:rFonts w:ascii="Times New Roman" w:hAnsi="Times New Roman" w:cs="Times New Roman"/>
          <w:sz w:val="28"/>
          <w:szCs w:val="28"/>
          <w:lang w:eastAsia="ru-RU"/>
        </w:rPr>
        <w:t>По степени закрытости велопарковки, как правило, разделяются на: открытые, открытые с навесом, закрытые.</w:t>
      </w:r>
    </w:p>
    <w:p w14:paraId="5359F8E2" w14:textId="0C785B64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1.8.2.21. </w:t>
      </w:r>
      <w:r w:rsidRPr="00B026C4">
        <w:rPr>
          <w:rFonts w:ascii="Times New Roman" w:hAnsi="Times New Roman" w:cs="Times New Roman"/>
          <w:sz w:val="28"/>
          <w:szCs w:val="28"/>
          <w:lang w:eastAsia="ru-RU"/>
        </w:rPr>
        <w:t>Чтобы обеспечить удобство пользования велопарковками и исключить помехи для пешеходов, следует соблюдать необходимые расстояния между стойками и другими объектами (рисунок 1).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71376" w:rsidRPr="00B026C4" w14:paraId="4660382A" w14:textId="77777777" w:rsidTr="00B026C4">
        <w:trPr>
          <w:trHeight w:val="12"/>
          <w:jc w:val="center"/>
        </w:trPr>
        <w:tc>
          <w:tcPr>
            <w:tcW w:w="9638" w:type="dxa"/>
            <w:hideMark/>
          </w:tcPr>
          <w:p w14:paraId="3B01928E" w14:textId="669CC91F" w:rsidR="00371376" w:rsidRPr="00B026C4" w:rsidRDefault="00B026C4" w:rsidP="00B026C4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71376" w:rsidRPr="00B026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71376" w:rsidRPr="00371376" w14:paraId="597B6FDE" w14:textId="77777777" w:rsidTr="00B026C4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7704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372938B" wp14:editId="1D930AFF">
                  <wp:extent cx="6191250" cy="2228850"/>
                  <wp:effectExtent l="0" t="0" r="0" b="0"/>
                  <wp:docPr id="2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F7F46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137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Рисунок 1 - Минимальные необходимые расстояния для создания велопарковки.</w:t>
      </w:r>
    </w:p>
    <w:p w14:paraId="0942824A" w14:textId="77777777" w:rsidR="00371376" w:rsidRPr="00371376" w:rsidRDefault="00371376" w:rsidP="003713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58191" w14:textId="40C56CBF" w:rsidR="00D406B3" w:rsidRDefault="00BF45C1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1.8.2.22. </w:t>
      </w:r>
      <w:r w:rsidR="00371376"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</w:p>
    <w:p w14:paraId="593A8017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13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6563"/>
      </w:tblGrid>
      <w:tr w:rsidR="00371376" w:rsidRPr="00371376" w14:paraId="3197789D" w14:textId="77777777" w:rsidTr="007F377F">
        <w:trPr>
          <w:trHeight w:val="12"/>
        </w:trPr>
        <w:tc>
          <w:tcPr>
            <w:tcW w:w="2933" w:type="dxa"/>
            <w:hideMark/>
          </w:tcPr>
          <w:p w14:paraId="3450E06D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3" w:type="dxa"/>
            <w:hideMark/>
          </w:tcPr>
          <w:p w14:paraId="1DBE88EC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376" w:rsidRPr="00371376" w14:paraId="79F44808" w14:textId="77777777" w:rsidTr="007F377F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FADF5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дорог и улиц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56472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назначение дорог и улиц</w:t>
            </w:r>
          </w:p>
        </w:tc>
      </w:tr>
      <w:tr w:rsidR="00371376" w:rsidRPr="00371376" w14:paraId="3E849D28" w14:textId="77777777" w:rsidTr="007F377F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7C42D5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Парковые дороги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1CBCD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371376" w:rsidRPr="00371376" w14:paraId="60A1079C" w14:textId="77777777" w:rsidTr="007F377F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8DCB5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Проезды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BEB13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371376" w:rsidRPr="00371376" w14:paraId="69ED7C22" w14:textId="77777777" w:rsidTr="007F377F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ADCA4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Велосипедные дорожки:</w:t>
            </w:r>
          </w:p>
        </w:tc>
        <w:tc>
          <w:tcPr>
            <w:tcW w:w="6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36FBF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  <w:p w14:paraId="226DD0B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376" w:rsidRPr="00371376" w14:paraId="6F84CBEC" w14:textId="77777777" w:rsidTr="007F377F">
        <w:tc>
          <w:tcPr>
            <w:tcW w:w="2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C01B4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составе поперечного профиля УДС</w:t>
            </w:r>
          </w:p>
        </w:tc>
        <w:tc>
          <w:tcPr>
            <w:tcW w:w="65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E2BD4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376" w:rsidRPr="00371376" w14:paraId="1D11AC12" w14:textId="77777777" w:rsidTr="007F377F">
        <w:tc>
          <w:tcPr>
            <w:tcW w:w="2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90093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BEF6E0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выделенная полоса для проезда на велосипедах.</w:t>
            </w:r>
          </w:p>
        </w:tc>
      </w:tr>
    </w:tbl>
    <w:p w14:paraId="4A02E6F6" w14:textId="77777777" w:rsidR="00371376" w:rsidRPr="00371376" w:rsidRDefault="00371376" w:rsidP="00371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089"/>
        <w:gridCol w:w="1105"/>
        <w:gridCol w:w="1036"/>
        <w:gridCol w:w="820"/>
        <w:gridCol w:w="962"/>
        <w:gridCol w:w="1040"/>
        <w:gridCol w:w="974"/>
        <w:gridCol w:w="1000"/>
      </w:tblGrid>
      <w:tr w:rsidR="00371376" w:rsidRPr="00371376" w14:paraId="690869CE" w14:textId="77777777" w:rsidTr="007F377F">
        <w:trPr>
          <w:trHeight w:val="12"/>
        </w:trPr>
        <w:tc>
          <w:tcPr>
            <w:tcW w:w="1587" w:type="dxa"/>
            <w:hideMark/>
          </w:tcPr>
          <w:p w14:paraId="6C633C96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Таблица 6</w:t>
            </w:r>
          </w:p>
        </w:tc>
        <w:tc>
          <w:tcPr>
            <w:tcW w:w="1073" w:type="dxa"/>
            <w:hideMark/>
          </w:tcPr>
          <w:p w14:paraId="361842CD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hideMark/>
          </w:tcPr>
          <w:p w14:paraId="5BC7732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14:paraId="0D98D631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hideMark/>
          </w:tcPr>
          <w:p w14:paraId="3B5DCC6D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14:paraId="18783509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hideMark/>
          </w:tcPr>
          <w:p w14:paraId="56976007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14:paraId="084BCA8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hideMark/>
          </w:tcPr>
          <w:p w14:paraId="5EA48829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76" w:rsidRPr="00371376" w14:paraId="7E5A35BE" w14:textId="77777777" w:rsidTr="007F377F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CFE6A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D0F7F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скорость движения, км/ч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6F59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полосы 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движении, 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C8675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полос 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(сумма-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рно в двух направ-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лениях)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30509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ньший радиус кривых в плане, 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90733D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льший 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продоль-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ный уклон, 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A1E8F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ньший 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радиус верти-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кальной выпуклой кривой, 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73249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ньший 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радиус вертика-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льной вогнутой кривой, 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4FC58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пешехо-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дной части тротуара, м</w:t>
            </w:r>
          </w:p>
        </w:tc>
      </w:tr>
      <w:tr w:rsidR="00371376" w:rsidRPr="00371376" w14:paraId="7C0CB23A" w14:textId="77777777" w:rsidTr="007F377F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CCA87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Парковые дороги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67D38A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2B4E1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5EC29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5CABB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358665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71998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1B726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01F47A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376" w:rsidRPr="00371376" w14:paraId="1D435139" w14:textId="77777777" w:rsidTr="007F377F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1E46F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956126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BCCC78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FCCD04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51FFD8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D10929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59684D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0315DC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6A6220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76" w:rsidRPr="00371376" w14:paraId="3CA7AE1A" w14:textId="77777777" w:rsidTr="007F377F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8FCB4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754465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CDB0FA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0B624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C70B00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DCF79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0D31F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41D45A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7C467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71376" w:rsidRPr="00371376" w14:paraId="29D16320" w14:textId="77777777" w:rsidTr="007F377F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CEECB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5D11F0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85E0A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0856E9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FB063A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2ADA4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03BAC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20D229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2B4A6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371376" w:rsidRPr="00371376" w14:paraId="5F590780" w14:textId="77777777" w:rsidTr="007F377F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D48E1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5B6BBB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40D64D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A1AFE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9A6601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8052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F9E236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680AEE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783A15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76" w:rsidRPr="00371376" w14:paraId="4D531F50" w14:textId="77777777" w:rsidTr="007F377F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81AB7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9BD8A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D2A7F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82F59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147E8B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47686D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7DCD7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409DC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F1E10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376" w:rsidRPr="00371376" w14:paraId="22FB66D7" w14:textId="77777777" w:rsidTr="007F377F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E5225F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6455FA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432BE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F79C0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29760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A2FC29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B07B25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713ADE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EC3D61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76" w:rsidRPr="00371376" w14:paraId="5F97C681" w14:textId="77777777" w:rsidTr="007F377F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A50D3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F8B8E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DAE33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4B98A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2B6F05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4EE98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61002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4F055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8DF25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376" w:rsidRPr="00371376" w14:paraId="3C2A23BF" w14:textId="77777777" w:rsidTr="007F377F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A73235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3DF1F3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77B0D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C7554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209C8E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22B9F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4441E5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A0C4E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ADF20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76" w:rsidRPr="00371376" w14:paraId="18AF7FBC" w14:textId="77777777" w:rsidTr="007F377F">
        <w:tc>
          <w:tcPr>
            <w:tcW w:w="9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AA3B3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14:paraId="1FC40A58" w14:textId="77777777" w:rsidR="00371376" w:rsidRPr="00371376" w:rsidRDefault="00371376" w:rsidP="00371376">
      <w:pPr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</w:p>
    <w:p w14:paraId="3ECD8A8A" w14:textId="077BBE0E" w:rsidR="00371376" w:rsidRPr="00371376" w:rsidRDefault="00BF45C1" w:rsidP="00371376">
      <w:pPr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1.8.2.23. </w:t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Поперечные уклоны элементов поперечного профиля следует принимать:</w:t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для проезжей части - минимальный - 10‰, максимальный - 30‰;</w:t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для тротуара - минимальный - 5‰, максимальный - 20‰;</w:t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для велодорожек - минимальный - 5‰, максимальный - 30‰.</w:t>
      </w:r>
    </w:p>
    <w:p w14:paraId="75799DF2" w14:textId="63326194" w:rsidR="00371376" w:rsidRPr="00371376" w:rsidRDefault="00BF45C1" w:rsidP="00371376">
      <w:pPr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1.8.2.24. </w:t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14:paraId="55AD34B0" w14:textId="6B02CD49" w:rsidR="00371376" w:rsidRPr="00371376" w:rsidRDefault="00BF45C1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1.8.2.25. </w:t>
      </w:r>
      <w:r w:rsidR="00371376"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</w:t>
      </w:r>
      <w:r w:rsidR="00371376"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9"/>
        <w:gridCol w:w="1799"/>
      </w:tblGrid>
      <w:tr w:rsidR="00371376" w:rsidRPr="00371376" w14:paraId="19A174FA" w14:textId="77777777" w:rsidTr="007F377F">
        <w:trPr>
          <w:trHeight w:val="12"/>
        </w:trPr>
        <w:tc>
          <w:tcPr>
            <w:tcW w:w="9240" w:type="dxa"/>
            <w:hideMark/>
          </w:tcPr>
          <w:p w14:paraId="70CB33CE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14:paraId="3E8F46F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376" w:rsidRPr="00371376" w14:paraId="5CF780BA" w14:textId="77777777" w:rsidTr="007F377F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16419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проезжай части, опор, деревьев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3A05A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0,75;</w:t>
            </w:r>
          </w:p>
        </w:tc>
      </w:tr>
      <w:tr w:rsidR="00371376" w:rsidRPr="00371376" w14:paraId="2CC74F24" w14:textId="77777777" w:rsidTr="007F377F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124E1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тротуаров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4A9F1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0,5.</w:t>
            </w:r>
          </w:p>
        </w:tc>
      </w:tr>
    </w:tbl>
    <w:p w14:paraId="7533DA9D" w14:textId="5224D4DE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5FB9EB22" w14:textId="233BEA08" w:rsidR="00BF45C1" w:rsidRPr="00BF45C1" w:rsidRDefault="00BF45C1" w:rsidP="00BF45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1.8.2.26. </w:t>
      </w:r>
      <w:r w:rsidRPr="00BF45C1">
        <w:rPr>
          <w:rFonts w:ascii="Times New Roman" w:eastAsia="Calibri" w:hAnsi="Times New Roman" w:cs="Times New Roman"/>
          <w:sz w:val="28"/>
          <w:szCs w:val="28"/>
        </w:rPr>
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</w:r>
    </w:p>
    <w:p w14:paraId="7A7E6A10" w14:textId="77777777" w:rsidR="00BF45C1" w:rsidRPr="00BF45C1" w:rsidRDefault="00BF45C1" w:rsidP="00BF45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5C1">
        <w:rPr>
          <w:rFonts w:ascii="Times New Roman" w:eastAsia="Calibri" w:hAnsi="Times New Roman" w:cs="Times New Roman"/>
          <w:sz w:val="28"/>
          <w:szCs w:val="28"/>
        </w:rPr>
        <w:t>- мотоциклы и мотороллеры с колясками, мотоколяски</w:t>
      </w:r>
      <w:r w:rsidRPr="00BF45C1">
        <w:rPr>
          <w:rFonts w:ascii="Times New Roman" w:eastAsia="Calibri" w:hAnsi="Times New Roman" w:cs="Times New Roman"/>
          <w:sz w:val="28"/>
          <w:szCs w:val="28"/>
        </w:rPr>
        <w:tab/>
        <w:t>0,5;</w:t>
      </w:r>
    </w:p>
    <w:p w14:paraId="5EB7EB89" w14:textId="77777777" w:rsidR="00BF45C1" w:rsidRPr="00BF45C1" w:rsidRDefault="00BF45C1" w:rsidP="00BF45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5C1">
        <w:rPr>
          <w:rFonts w:ascii="Times New Roman" w:eastAsia="Calibri" w:hAnsi="Times New Roman" w:cs="Times New Roman"/>
          <w:sz w:val="28"/>
          <w:szCs w:val="28"/>
        </w:rPr>
        <w:t>- мотоциклы и мотороллеры без колясок</w:t>
      </w:r>
      <w:r w:rsidRPr="00BF45C1">
        <w:rPr>
          <w:rFonts w:ascii="Times New Roman" w:eastAsia="Calibri" w:hAnsi="Times New Roman" w:cs="Times New Roman"/>
          <w:sz w:val="28"/>
          <w:szCs w:val="28"/>
        </w:rPr>
        <w:tab/>
        <w:t>0,28;</w:t>
      </w:r>
    </w:p>
    <w:p w14:paraId="61569E43" w14:textId="066DD6F7" w:rsidR="00371376" w:rsidRPr="00371376" w:rsidRDefault="00BF45C1" w:rsidP="00BF45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5C1">
        <w:rPr>
          <w:rFonts w:ascii="Times New Roman" w:eastAsia="Calibri" w:hAnsi="Times New Roman" w:cs="Times New Roman"/>
          <w:sz w:val="28"/>
          <w:szCs w:val="28"/>
        </w:rPr>
        <w:t>- мопеды и велосипеды</w:t>
      </w:r>
      <w:r w:rsidRPr="00BF45C1">
        <w:rPr>
          <w:rFonts w:ascii="Times New Roman" w:eastAsia="Calibri" w:hAnsi="Times New Roman" w:cs="Times New Roman"/>
          <w:sz w:val="28"/>
          <w:szCs w:val="28"/>
        </w:rPr>
        <w:tab/>
        <w:t>0,1</w:t>
      </w:r>
      <w:r w:rsidR="00DD01E6">
        <w:rPr>
          <w:rFonts w:ascii="Times New Roman" w:eastAsia="Calibri" w:hAnsi="Times New Roman" w:cs="Times New Roman"/>
          <w:sz w:val="28"/>
          <w:szCs w:val="28"/>
        </w:rPr>
        <w:t>»</w:t>
      </w:r>
      <w:r w:rsidRPr="00BF45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7DDB10" w14:textId="77777777" w:rsidR="00EC25CA" w:rsidRPr="00BF45C1" w:rsidRDefault="00EC25CA">
      <w:pPr>
        <w:rPr>
          <w:color w:val="000000" w:themeColor="text1"/>
          <w:sz w:val="32"/>
          <w:szCs w:val="32"/>
        </w:rPr>
      </w:pPr>
    </w:p>
    <w:sectPr w:rsidR="00EC25CA" w:rsidRPr="00BF45C1" w:rsidSect="00371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2"/>
    <w:rsid w:val="0004094C"/>
    <w:rsid w:val="000E339D"/>
    <w:rsid w:val="00110824"/>
    <w:rsid w:val="002B4CF8"/>
    <w:rsid w:val="003644D7"/>
    <w:rsid w:val="00371376"/>
    <w:rsid w:val="004979AE"/>
    <w:rsid w:val="005139C2"/>
    <w:rsid w:val="00562847"/>
    <w:rsid w:val="005D0844"/>
    <w:rsid w:val="0075533D"/>
    <w:rsid w:val="0083693C"/>
    <w:rsid w:val="00893EB9"/>
    <w:rsid w:val="008C15E1"/>
    <w:rsid w:val="009159DF"/>
    <w:rsid w:val="009256C3"/>
    <w:rsid w:val="00A23C60"/>
    <w:rsid w:val="00AF3F0B"/>
    <w:rsid w:val="00B026C4"/>
    <w:rsid w:val="00B37FE8"/>
    <w:rsid w:val="00BD76EB"/>
    <w:rsid w:val="00BF45C1"/>
    <w:rsid w:val="00CA58DF"/>
    <w:rsid w:val="00CF43EB"/>
    <w:rsid w:val="00D406B3"/>
    <w:rsid w:val="00DA740B"/>
    <w:rsid w:val="00DD01E6"/>
    <w:rsid w:val="00EC25CA"/>
    <w:rsid w:val="00F543AB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6604"/>
  <w15:chartTrackingRefBased/>
  <w15:docId w15:val="{8E7B702C-6254-4307-890B-5166A74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13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7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925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9600000000&amp;doc_id=12001239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134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1D69-71D3-4814-A99A-6E81FCB4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Пользователь</cp:lastModifiedBy>
  <cp:revision>2</cp:revision>
  <cp:lastPrinted>2022-01-11T10:25:00Z</cp:lastPrinted>
  <dcterms:created xsi:type="dcterms:W3CDTF">2022-01-24T07:28:00Z</dcterms:created>
  <dcterms:modified xsi:type="dcterms:W3CDTF">2022-01-24T07:28:00Z</dcterms:modified>
</cp:coreProperties>
</file>