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041" w:rsidRPr="006B2041" w:rsidRDefault="006B2041" w:rsidP="006B204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B2041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B20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93106" w:rsidRPr="001137A4" w:rsidRDefault="006B2041" w:rsidP="006B204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B2041">
        <w:rPr>
          <w:rFonts w:hAnsi="Times New Roman" w:cs="Times New Roman"/>
          <w:color w:val="000000"/>
          <w:sz w:val="24"/>
          <w:szCs w:val="24"/>
          <w:lang w:val="ru-RU"/>
        </w:rPr>
        <w:t>к Положению об учетной политики для целей бюджетного учета 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:rsidR="004E17B3" w:rsidRPr="001137A4" w:rsidRDefault="004E17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17B3" w:rsidRPr="006B2041" w:rsidRDefault="00A7589D" w:rsidP="006B204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041">
        <w:rPr>
          <w:rFonts w:hAnsi="Times New Roman" w:cs="Times New Roman"/>
          <w:color w:val="000000"/>
          <w:sz w:val="28"/>
          <w:szCs w:val="28"/>
          <w:lang w:val="ru-RU"/>
        </w:rPr>
        <w:t>Состав комиссии по</w:t>
      </w:r>
      <w:r w:rsidRPr="006B2041">
        <w:rPr>
          <w:rFonts w:hAnsi="Times New Roman" w:cs="Times New Roman"/>
          <w:color w:val="000000"/>
          <w:sz w:val="28"/>
          <w:szCs w:val="28"/>
        </w:rPr>
        <w:t> </w:t>
      </w:r>
      <w:r w:rsidRPr="006B2041">
        <w:rPr>
          <w:rFonts w:hAnsi="Times New Roman" w:cs="Times New Roman"/>
          <w:color w:val="000000"/>
          <w:sz w:val="28"/>
          <w:szCs w:val="28"/>
          <w:lang w:val="ru-RU"/>
        </w:rPr>
        <w:t>проверке показаний одометров автотранспорта</w:t>
      </w:r>
    </w:p>
    <w:p w:rsidR="004E17B3" w:rsidRPr="006B2041" w:rsidRDefault="00A7589D" w:rsidP="006B2041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041">
        <w:rPr>
          <w:rFonts w:hAnsi="Times New Roman" w:cs="Times New Roman"/>
          <w:color w:val="000000"/>
          <w:sz w:val="28"/>
          <w:szCs w:val="28"/>
          <w:lang w:val="ru-RU"/>
        </w:rPr>
        <w:t>1. В</w:t>
      </w:r>
      <w:r w:rsidRPr="006B2041">
        <w:rPr>
          <w:rFonts w:hAnsi="Times New Roman" w:cs="Times New Roman"/>
          <w:color w:val="000000"/>
          <w:sz w:val="28"/>
          <w:szCs w:val="28"/>
        </w:rPr>
        <w:t> </w:t>
      </w:r>
      <w:r w:rsidRPr="006B2041">
        <w:rPr>
          <w:rFonts w:hAnsi="Times New Roman" w:cs="Times New Roman"/>
          <w:color w:val="000000"/>
          <w:sz w:val="28"/>
          <w:szCs w:val="28"/>
          <w:lang w:val="ru-RU"/>
        </w:rPr>
        <w:t>состав постоянно действующей комиссии по</w:t>
      </w:r>
      <w:r w:rsidRPr="006B2041">
        <w:rPr>
          <w:rFonts w:hAnsi="Times New Roman" w:cs="Times New Roman"/>
          <w:color w:val="000000"/>
          <w:sz w:val="28"/>
          <w:szCs w:val="28"/>
        </w:rPr>
        <w:t> </w:t>
      </w:r>
      <w:r w:rsidRPr="006B2041">
        <w:rPr>
          <w:rFonts w:hAnsi="Times New Roman" w:cs="Times New Roman"/>
          <w:color w:val="000000"/>
          <w:sz w:val="28"/>
          <w:szCs w:val="28"/>
          <w:lang w:val="ru-RU"/>
        </w:rPr>
        <w:t>проверке показаний одометров входят:</w:t>
      </w:r>
    </w:p>
    <w:p w:rsidR="00A7589D" w:rsidRPr="006B2041" w:rsidRDefault="00A7589D" w:rsidP="00EA3177">
      <w:pPr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041">
        <w:rPr>
          <w:rFonts w:hAnsi="Times New Roman" w:cs="Times New Roman"/>
          <w:color w:val="000000"/>
          <w:sz w:val="28"/>
          <w:szCs w:val="28"/>
          <w:lang w:val="ru-RU"/>
        </w:rPr>
        <w:t>– Глава администрации–</w:t>
      </w:r>
      <w:r w:rsidRPr="006B2041">
        <w:rPr>
          <w:rFonts w:hAnsi="Times New Roman" w:cs="Times New Roman"/>
          <w:color w:val="000000"/>
          <w:sz w:val="28"/>
          <w:szCs w:val="28"/>
        </w:rPr>
        <w:t> </w:t>
      </w:r>
      <w:r w:rsidRPr="006B2041">
        <w:rPr>
          <w:rFonts w:hAnsi="Times New Roman" w:cs="Times New Roman"/>
          <w:color w:val="000000"/>
          <w:sz w:val="28"/>
          <w:szCs w:val="28"/>
          <w:lang w:val="ru-RU"/>
        </w:rPr>
        <w:t>председатель комиссии;</w:t>
      </w:r>
    </w:p>
    <w:p w:rsidR="00A7589D" w:rsidRPr="006B2041" w:rsidRDefault="00A7589D" w:rsidP="00EA3177">
      <w:pPr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041">
        <w:rPr>
          <w:rFonts w:hAnsi="Times New Roman" w:cs="Times New Roman"/>
          <w:color w:val="000000"/>
          <w:sz w:val="28"/>
          <w:szCs w:val="28"/>
          <w:lang w:val="ru-RU"/>
        </w:rPr>
        <w:t>– Заместитель главы администрации- член комиссии</w:t>
      </w:r>
    </w:p>
    <w:p w:rsidR="00A7589D" w:rsidRPr="006B2041" w:rsidRDefault="00A7589D" w:rsidP="00EA3177">
      <w:pPr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041">
        <w:rPr>
          <w:rFonts w:hAnsi="Times New Roman" w:cs="Times New Roman"/>
          <w:color w:val="000000"/>
          <w:sz w:val="28"/>
          <w:szCs w:val="28"/>
          <w:lang w:val="ru-RU"/>
        </w:rPr>
        <w:t>– Главный специалист-эксперт –член комиссии;</w:t>
      </w:r>
    </w:p>
    <w:p w:rsidR="00A7589D" w:rsidRPr="006B2041" w:rsidRDefault="00A7589D" w:rsidP="00EA3177">
      <w:pPr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041">
        <w:rPr>
          <w:rFonts w:hAnsi="Times New Roman" w:cs="Times New Roman"/>
          <w:color w:val="000000"/>
          <w:sz w:val="28"/>
          <w:szCs w:val="28"/>
          <w:lang w:val="ru-RU"/>
        </w:rPr>
        <w:t>– Старший экономист-член комиссии</w:t>
      </w:r>
    </w:p>
    <w:p w:rsidR="00A7589D" w:rsidRPr="006B2041" w:rsidRDefault="00A7589D" w:rsidP="00EA3177">
      <w:pPr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041">
        <w:rPr>
          <w:rFonts w:hAnsi="Times New Roman" w:cs="Times New Roman"/>
          <w:color w:val="000000"/>
          <w:sz w:val="28"/>
          <w:szCs w:val="28"/>
          <w:lang w:val="ru-RU"/>
        </w:rPr>
        <w:t>-Старший бухгалтер – член комиссии</w:t>
      </w:r>
    </w:p>
    <w:p w:rsidR="00961DF6" w:rsidRDefault="00961DF6" w:rsidP="00EA3177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E17B3" w:rsidRPr="006B2041" w:rsidRDefault="00A7589D" w:rsidP="006B2041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041">
        <w:rPr>
          <w:rFonts w:hAnsi="Times New Roman" w:cs="Times New Roman"/>
          <w:color w:val="000000"/>
          <w:sz w:val="28"/>
          <w:szCs w:val="28"/>
          <w:lang w:val="ru-RU"/>
        </w:rPr>
        <w:t>2. На</w:t>
      </w:r>
      <w:r w:rsidRPr="006B2041">
        <w:rPr>
          <w:rFonts w:hAnsi="Times New Roman" w:cs="Times New Roman"/>
          <w:color w:val="000000"/>
          <w:sz w:val="28"/>
          <w:szCs w:val="28"/>
        </w:rPr>
        <w:t> </w:t>
      </w:r>
      <w:r w:rsidRPr="006B2041">
        <w:rPr>
          <w:rFonts w:hAnsi="Times New Roman" w:cs="Times New Roman"/>
          <w:color w:val="000000"/>
          <w:sz w:val="28"/>
          <w:szCs w:val="28"/>
          <w:lang w:val="ru-RU"/>
        </w:rPr>
        <w:t>комиссию возлагаются следующие обязанности:</w:t>
      </w:r>
    </w:p>
    <w:p w:rsidR="004E17B3" w:rsidRPr="006B2041" w:rsidRDefault="006B2041" w:rsidP="006B2041">
      <w:pPr>
        <w:ind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A7589D" w:rsidRPr="006B2041">
        <w:rPr>
          <w:rFonts w:hAnsi="Times New Roman" w:cs="Times New Roman"/>
          <w:color w:val="000000"/>
          <w:sz w:val="28"/>
          <w:szCs w:val="28"/>
          <w:lang w:val="ru-RU"/>
        </w:rPr>
        <w:t>проверка наличия пломб и</w:t>
      </w:r>
      <w:r w:rsidR="00A7589D" w:rsidRPr="006B2041">
        <w:rPr>
          <w:rFonts w:hAnsi="Times New Roman" w:cs="Times New Roman"/>
          <w:color w:val="000000"/>
          <w:sz w:val="28"/>
          <w:szCs w:val="28"/>
        </w:rPr>
        <w:t> </w:t>
      </w:r>
      <w:r w:rsidR="00A7589D" w:rsidRPr="006B2041">
        <w:rPr>
          <w:rFonts w:hAnsi="Times New Roman" w:cs="Times New Roman"/>
          <w:color w:val="000000"/>
          <w:sz w:val="28"/>
          <w:szCs w:val="28"/>
          <w:lang w:val="ru-RU"/>
        </w:rPr>
        <w:t>правильности пломбирования спидометра;</w:t>
      </w:r>
    </w:p>
    <w:p w:rsidR="004E17B3" w:rsidRPr="006B2041" w:rsidRDefault="006B2041" w:rsidP="006B2041">
      <w:pPr>
        <w:ind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A7589D" w:rsidRPr="006B2041">
        <w:rPr>
          <w:rFonts w:hAnsi="Times New Roman" w:cs="Times New Roman"/>
          <w:color w:val="000000"/>
          <w:sz w:val="28"/>
          <w:szCs w:val="28"/>
          <w:lang w:val="ru-RU"/>
        </w:rPr>
        <w:t>проверка показаний одометра;</w:t>
      </w:r>
    </w:p>
    <w:p w:rsidR="004E17B3" w:rsidRPr="006B2041" w:rsidRDefault="006B2041" w:rsidP="006B2041">
      <w:pPr>
        <w:ind w:right="18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A7589D" w:rsidRPr="006B2041">
        <w:rPr>
          <w:rFonts w:hAnsi="Times New Roman" w:cs="Times New Roman"/>
          <w:color w:val="000000"/>
          <w:sz w:val="28"/>
          <w:szCs w:val="28"/>
          <w:lang w:val="ru-RU"/>
        </w:rPr>
        <w:t>проверка правильности оформления первичных документов бухучета, полноты и</w:t>
      </w:r>
      <w:r w:rsidR="00A7589D" w:rsidRPr="006B2041">
        <w:rPr>
          <w:rFonts w:hAnsi="Times New Roman" w:cs="Times New Roman"/>
          <w:color w:val="000000"/>
          <w:sz w:val="28"/>
          <w:szCs w:val="28"/>
        </w:rPr>
        <w:t> </w:t>
      </w:r>
      <w:r w:rsidR="00A7589D" w:rsidRPr="006B2041">
        <w:rPr>
          <w:rFonts w:hAnsi="Times New Roman" w:cs="Times New Roman"/>
          <w:color w:val="000000"/>
          <w:sz w:val="28"/>
          <w:szCs w:val="28"/>
          <w:lang w:val="ru-RU"/>
        </w:rPr>
        <w:t>качества ведения документооборота по</w:t>
      </w:r>
      <w:r w:rsidR="00A7589D" w:rsidRPr="006B2041">
        <w:rPr>
          <w:rFonts w:hAnsi="Times New Roman" w:cs="Times New Roman"/>
          <w:color w:val="000000"/>
          <w:sz w:val="28"/>
          <w:szCs w:val="28"/>
        </w:rPr>
        <w:t> </w:t>
      </w:r>
      <w:r w:rsidR="00A7589D" w:rsidRPr="006B2041">
        <w:rPr>
          <w:rFonts w:hAnsi="Times New Roman" w:cs="Times New Roman"/>
          <w:color w:val="000000"/>
          <w:sz w:val="28"/>
          <w:szCs w:val="28"/>
          <w:lang w:val="ru-RU"/>
        </w:rPr>
        <w:t>автомобилю (заполнение всех реквизитов путевых листов, проставление необходимых подписей, наличие неоговоренных исправлений, наличие и</w:t>
      </w:r>
      <w:r w:rsidR="00A7589D" w:rsidRPr="006B2041">
        <w:rPr>
          <w:rFonts w:hAnsi="Times New Roman" w:cs="Times New Roman"/>
          <w:color w:val="000000"/>
          <w:sz w:val="28"/>
          <w:szCs w:val="28"/>
        </w:rPr>
        <w:t> </w:t>
      </w:r>
      <w:r w:rsidR="00A7589D" w:rsidRPr="006B2041">
        <w:rPr>
          <w:rFonts w:hAnsi="Times New Roman" w:cs="Times New Roman"/>
          <w:color w:val="000000"/>
          <w:sz w:val="28"/>
          <w:szCs w:val="28"/>
          <w:lang w:val="ru-RU"/>
        </w:rPr>
        <w:t>заполнение журнала выхода и</w:t>
      </w:r>
      <w:r w:rsidR="00A7589D" w:rsidRPr="006B2041">
        <w:rPr>
          <w:rFonts w:hAnsi="Times New Roman" w:cs="Times New Roman"/>
          <w:color w:val="000000"/>
          <w:sz w:val="28"/>
          <w:szCs w:val="28"/>
        </w:rPr>
        <w:t> </w:t>
      </w:r>
      <w:r w:rsidR="00A7589D" w:rsidRPr="006B2041">
        <w:rPr>
          <w:rFonts w:hAnsi="Times New Roman" w:cs="Times New Roman"/>
          <w:color w:val="000000"/>
          <w:sz w:val="28"/>
          <w:szCs w:val="28"/>
          <w:lang w:val="ru-RU"/>
        </w:rPr>
        <w:t>возвращения автотранспорта, журнала выдачи путевых листов).</w:t>
      </w:r>
    </w:p>
    <w:sectPr w:rsidR="004E17B3" w:rsidRPr="006B2041" w:rsidSect="006B2041">
      <w:headerReference w:type="default" r:id="rId7"/>
      <w:pgSz w:w="11907" w:h="1683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A4A" w:rsidRDefault="00402A4A" w:rsidP="00401F61">
      <w:pPr>
        <w:spacing w:before="0" w:after="0"/>
      </w:pPr>
      <w:r>
        <w:separator/>
      </w:r>
    </w:p>
  </w:endnote>
  <w:endnote w:type="continuationSeparator" w:id="0">
    <w:p w:rsidR="00402A4A" w:rsidRDefault="00402A4A" w:rsidP="00401F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A4A" w:rsidRDefault="00402A4A" w:rsidP="00401F61">
      <w:pPr>
        <w:spacing w:before="0" w:after="0"/>
      </w:pPr>
      <w:r>
        <w:separator/>
      </w:r>
    </w:p>
  </w:footnote>
  <w:footnote w:type="continuationSeparator" w:id="0">
    <w:p w:rsidR="00402A4A" w:rsidRDefault="00402A4A" w:rsidP="00401F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666689"/>
      <w:docPartObj>
        <w:docPartGallery w:val="Page Numbers (Top of Page)"/>
        <w:docPartUnique/>
      </w:docPartObj>
    </w:sdtPr>
    <w:sdtContent>
      <w:p w:rsidR="00401F61" w:rsidRDefault="00401F61">
        <w:pPr>
          <w:pStyle w:val="a3"/>
          <w:jc w:val="center"/>
        </w:pPr>
        <w:r>
          <w:rPr>
            <w:lang w:val="ru-RU"/>
          </w:rPr>
          <w:t>27</w:t>
        </w:r>
      </w:p>
    </w:sdtContent>
  </w:sdt>
  <w:p w:rsidR="00401F61" w:rsidRDefault="00401F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B35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B16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6876478">
    <w:abstractNumId w:val="1"/>
  </w:num>
  <w:num w:numId="2" w16cid:durableId="114335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107487"/>
    <w:rsid w:val="001137A4"/>
    <w:rsid w:val="002D33B1"/>
    <w:rsid w:val="002D3591"/>
    <w:rsid w:val="003514A0"/>
    <w:rsid w:val="00393106"/>
    <w:rsid w:val="00401F61"/>
    <w:rsid w:val="00402A4A"/>
    <w:rsid w:val="004E17B3"/>
    <w:rsid w:val="004F7E17"/>
    <w:rsid w:val="005A05CE"/>
    <w:rsid w:val="00653AF6"/>
    <w:rsid w:val="006B2041"/>
    <w:rsid w:val="00961DF6"/>
    <w:rsid w:val="00A7589D"/>
    <w:rsid w:val="00B73A5A"/>
    <w:rsid w:val="00E438A1"/>
    <w:rsid w:val="00EA3177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29AD"/>
  <w15:docId w15:val="{111784D5-0198-4AEC-AF16-2769D3E6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93106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val="ru-RU"/>
    </w:rPr>
  </w:style>
  <w:style w:type="paragraph" w:styleId="a3">
    <w:name w:val="header"/>
    <w:basedOn w:val="a"/>
    <w:link w:val="a4"/>
    <w:uiPriority w:val="99"/>
    <w:unhideWhenUsed/>
    <w:rsid w:val="00401F6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01F61"/>
  </w:style>
  <w:style w:type="paragraph" w:styleId="a5">
    <w:name w:val="footer"/>
    <w:basedOn w:val="a"/>
    <w:link w:val="a6"/>
    <w:uiPriority w:val="99"/>
    <w:unhideWhenUsed/>
    <w:rsid w:val="00401F6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0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Эльвира</cp:lastModifiedBy>
  <cp:revision>9</cp:revision>
  <cp:lastPrinted>2023-02-21T07:54:00Z</cp:lastPrinted>
  <dcterms:created xsi:type="dcterms:W3CDTF">2022-12-07T18:23:00Z</dcterms:created>
  <dcterms:modified xsi:type="dcterms:W3CDTF">2023-02-21T07:54:00Z</dcterms:modified>
</cp:coreProperties>
</file>