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AE38D" w14:textId="7A742E7E" w:rsidR="00A26670" w:rsidRDefault="000D2B22">
      <w:pPr>
        <w:rPr>
          <w:rFonts w:ascii="Times New Roman" w:hAnsi="Times New Roman" w:cs="Times New Roman"/>
          <w:sz w:val="28"/>
          <w:szCs w:val="28"/>
        </w:rPr>
      </w:pPr>
      <w:r w:rsidRPr="000D2B22">
        <w:drawing>
          <wp:inline distT="0" distB="0" distL="0" distR="0" wp14:anchorId="04A22B22" wp14:editId="106C5969">
            <wp:extent cx="5940425" cy="36068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DAB65" w14:textId="77777777" w:rsidR="000D2B22" w:rsidRPr="000D2B22" w:rsidRDefault="000D2B22" w:rsidP="000D2B22">
      <w:pPr>
        <w:jc w:val="both"/>
        <w:rPr>
          <w:rFonts w:ascii="Times New Roman" w:hAnsi="Times New Roman" w:cs="Times New Roman"/>
          <w:sz w:val="28"/>
          <w:szCs w:val="28"/>
        </w:rPr>
      </w:pPr>
      <w:r w:rsidRPr="000D2B22">
        <w:rPr>
          <w:rFonts w:ascii="Times New Roman" w:hAnsi="Times New Roman" w:cs="Times New Roman"/>
          <w:sz w:val="28"/>
          <w:szCs w:val="28"/>
        </w:rPr>
        <w:t>В 2021 году ожидается достаточно большое количество изменений, с которыми придется столкнуться организациям и индивидуальным предпринимателям. Эти изменения коснутся законодательной базы, порядка ведения бухгалтерского учета, а также, что не менее важно системы налогообложения. По решению Минфина с 1 января следующего года отменят Единый налог на вмененный доход, что пусть и не является сюрпризом, но недовольства предпринимателей вызовет точно.</w:t>
      </w:r>
    </w:p>
    <w:p w14:paraId="2C652C9E" w14:textId="77777777" w:rsidR="000D2B22" w:rsidRPr="000D2B22" w:rsidRDefault="000D2B22" w:rsidP="000D2B22">
      <w:pPr>
        <w:jc w:val="both"/>
        <w:rPr>
          <w:rFonts w:ascii="Times New Roman" w:hAnsi="Times New Roman" w:cs="Times New Roman"/>
          <w:sz w:val="28"/>
          <w:szCs w:val="28"/>
        </w:rPr>
      </w:pPr>
      <w:r w:rsidRPr="000D2B22">
        <w:rPr>
          <w:rFonts w:ascii="Times New Roman" w:hAnsi="Times New Roman" w:cs="Times New Roman"/>
          <w:sz w:val="28"/>
          <w:szCs w:val="28"/>
        </w:rPr>
        <w:br/>
        <w:t xml:space="preserve">Впрочем, с 2020 года часть организаций в принудительном порядке уже были сняты с </w:t>
      </w:r>
      <w:proofErr w:type="spellStart"/>
      <w:r w:rsidRPr="000D2B22">
        <w:rPr>
          <w:rFonts w:ascii="Times New Roman" w:hAnsi="Times New Roman" w:cs="Times New Roman"/>
          <w:sz w:val="28"/>
          <w:szCs w:val="28"/>
        </w:rPr>
        <w:t>вмененки</w:t>
      </w:r>
      <w:proofErr w:type="spellEnd"/>
      <w:r w:rsidRPr="000D2B22">
        <w:rPr>
          <w:rFonts w:ascii="Times New Roman" w:hAnsi="Times New Roman" w:cs="Times New Roman"/>
          <w:sz w:val="28"/>
          <w:szCs w:val="28"/>
        </w:rPr>
        <w:t>. К таким организациям и предпринимателям относятся те, что занимаются определенным видом деятельности: производством и реализацией лекарственных средств, обуви, натуральных изделий из меха. Все эти товары должны проходить обязательную маркировку.</w:t>
      </w:r>
    </w:p>
    <w:p w14:paraId="406D6498" w14:textId="77777777" w:rsidR="000D2B22" w:rsidRPr="000D2B22" w:rsidRDefault="000D2B22" w:rsidP="000D2B22">
      <w:pPr>
        <w:rPr>
          <w:rFonts w:ascii="Times New Roman" w:hAnsi="Times New Roman" w:cs="Times New Roman"/>
          <w:sz w:val="28"/>
          <w:szCs w:val="28"/>
        </w:rPr>
      </w:pPr>
      <w:r w:rsidRPr="000D2B22">
        <w:rPr>
          <w:rFonts w:ascii="Times New Roman" w:hAnsi="Times New Roman" w:cs="Times New Roman"/>
          <w:sz w:val="28"/>
          <w:szCs w:val="28"/>
        </w:rPr>
        <w:t> </w:t>
      </w:r>
    </w:p>
    <w:p w14:paraId="3FB8E1BA" w14:textId="77777777" w:rsidR="000D2B22" w:rsidRPr="000D2B22" w:rsidRDefault="000D2B22" w:rsidP="000D2B22">
      <w:pPr>
        <w:rPr>
          <w:rFonts w:ascii="Times New Roman" w:hAnsi="Times New Roman" w:cs="Times New Roman"/>
          <w:sz w:val="28"/>
          <w:szCs w:val="28"/>
        </w:rPr>
      </w:pPr>
      <w:r w:rsidRPr="000D2B22">
        <w:rPr>
          <w:rFonts w:ascii="Times New Roman" w:hAnsi="Times New Roman" w:cs="Times New Roman"/>
          <w:b/>
          <w:bCs/>
          <w:sz w:val="28"/>
          <w:szCs w:val="28"/>
        </w:rPr>
        <w:t>Возможно ли продление</w:t>
      </w:r>
    </w:p>
    <w:p w14:paraId="32BE2E20" w14:textId="77777777" w:rsidR="000D2B22" w:rsidRDefault="000D2B22" w:rsidP="000D2B22">
      <w:pPr>
        <w:jc w:val="both"/>
        <w:rPr>
          <w:rFonts w:ascii="Times New Roman" w:hAnsi="Times New Roman" w:cs="Times New Roman"/>
          <w:sz w:val="28"/>
          <w:szCs w:val="28"/>
        </w:rPr>
      </w:pPr>
      <w:r w:rsidRPr="000D2B22">
        <w:rPr>
          <w:rFonts w:ascii="Times New Roman" w:hAnsi="Times New Roman" w:cs="Times New Roman"/>
          <w:sz w:val="28"/>
          <w:szCs w:val="28"/>
        </w:rPr>
        <w:br/>
        <w:t>Появляются новости и о том, что Минфин предложил осуществить процедуру продления этого налога до января 2022 года. Информация об этом содержится в письме от 15.05.2020 года.</w:t>
      </w:r>
    </w:p>
    <w:p w14:paraId="32B8737D" w14:textId="73879078" w:rsidR="000D2B22" w:rsidRPr="000D2B22" w:rsidRDefault="000D2B22" w:rsidP="000D2B22">
      <w:pPr>
        <w:jc w:val="both"/>
        <w:rPr>
          <w:rFonts w:ascii="Times New Roman" w:hAnsi="Times New Roman" w:cs="Times New Roman"/>
          <w:sz w:val="28"/>
          <w:szCs w:val="28"/>
        </w:rPr>
      </w:pPr>
      <w:r w:rsidRPr="000D2B22">
        <w:rPr>
          <w:rFonts w:ascii="Times New Roman" w:hAnsi="Times New Roman" w:cs="Times New Roman"/>
          <w:sz w:val="28"/>
          <w:szCs w:val="28"/>
        </w:rPr>
        <w:br/>
        <w:t xml:space="preserve">После публикации предложение о продлении единого налога на вмененный доход было рассмотрено как дополнение к плану борьбы с распространением </w:t>
      </w:r>
      <w:r w:rsidRPr="000D2B22">
        <w:rPr>
          <w:rFonts w:ascii="Times New Roman" w:hAnsi="Times New Roman" w:cs="Times New Roman"/>
          <w:sz w:val="28"/>
          <w:szCs w:val="28"/>
        </w:rPr>
        <w:lastRenderedPageBreak/>
        <w:t xml:space="preserve">коронавирусной инфекции. Однако, по итогам рассмотрения трения было принято решение об отказе в данной предложении. По словам ведомства на сегодняшний день вопрос продления </w:t>
      </w:r>
      <w:proofErr w:type="spellStart"/>
      <w:r w:rsidRPr="000D2B22">
        <w:rPr>
          <w:rFonts w:ascii="Times New Roman" w:hAnsi="Times New Roman" w:cs="Times New Roman"/>
          <w:sz w:val="28"/>
          <w:szCs w:val="28"/>
        </w:rPr>
        <w:t>вмененки</w:t>
      </w:r>
      <w:proofErr w:type="spellEnd"/>
      <w:r w:rsidRPr="000D2B22">
        <w:rPr>
          <w:rFonts w:ascii="Times New Roman" w:hAnsi="Times New Roman" w:cs="Times New Roman"/>
          <w:sz w:val="28"/>
          <w:szCs w:val="28"/>
        </w:rPr>
        <w:t xml:space="preserve"> более не является актуальным.</w:t>
      </w:r>
    </w:p>
    <w:p w14:paraId="693350DC" w14:textId="77777777" w:rsidR="000D2B22" w:rsidRPr="000D2B22" w:rsidRDefault="000D2B22" w:rsidP="000D2B22">
      <w:pPr>
        <w:rPr>
          <w:rFonts w:ascii="Times New Roman" w:hAnsi="Times New Roman" w:cs="Times New Roman"/>
          <w:sz w:val="28"/>
          <w:szCs w:val="28"/>
        </w:rPr>
      </w:pPr>
      <w:r w:rsidRPr="000D2B22">
        <w:rPr>
          <w:rFonts w:ascii="Times New Roman" w:hAnsi="Times New Roman" w:cs="Times New Roman"/>
          <w:sz w:val="28"/>
          <w:szCs w:val="28"/>
        </w:rPr>
        <w:t> </w:t>
      </w:r>
    </w:p>
    <w:p w14:paraId="70B1E894" w14:textId="77777777" w:rsidR="000D2B22" w:rsidRPr="000D2B22" w:rsidRDefault="000D2B22" w:rsidP="000D2B22">
      <w:pPr>
        <w:rPr>
          <w:rFonts w:ascii="Times New Roman" w:hAnsi="Times New Roman" w:cs="Times New Roman"/>
          <w:sz w:val="28"/>
          <w:szCs w:val="28"/>
        </w:rPr>
      </w:pPr>
      <w:r w:rsidRPr="000D2B22">
        <w:rPr>
          <w:rFonts w:ascii="Times New Roman" w:hAnsi="Times New Roman" w:cs="Times New Roman"/>
          <w:b/>
          <w:bCs/>
          <w:sz w:val="28"/>
          <w:szCs w:val="28"/>
        </w:rPr>
        <w:t>Альтернативы системе ЕНВД</w:t>
      </w:r>
    </w:p>
    <w:p w14:paraId="1F7EBF37" w14:textId="704B4948" w:rsidR="000D2B22" w:rsidRPr="000D2B22" w:rsidRDefault="000D2B22" w:rsidP="000D2B22">
      <w:pPr>
        <w:jc w:val="both"/>
        <w:rPr>
          <w:rFonts w:ascii="Times New Roman" w:hAnsi="Times New Roman" w:cs="Times New Roman"/>
          <w:sz w:val="28"/>
          <w:szCs w:val="28"/>
        </w:rPr>
      </w:pPr>
      <w:r w:rsidRPr="000D2B22">
        <w:rPr>
          <w:rFonts w:ascii="Times New Roman" w:hAnsi="Times New Roman" w:cs="Times New Roman"/>
          <w:sz w:val="28"/>
          <w:szCs w:val="28"/>
        </w:rPr>
        <w:br/>
        <w:t xml:space="preserve">Максимально полноценной альтернативной системы для </w:t>
      </w:r>
      <w:proofErr w:type="spellStart"/>
      <w:r w:rsidRPr="000D2B22">
        <w:rPr>
          <w:rFonts w:ascii="Times New Roman" w:hAnsi="Times New Roman" w:cs="Times New Roman"/>
          <w:sz w:val="28"/>
          <w:szCs w:val="28"/>
        </w:rPr>
        <w:t>вмененки</w:t>
      </w:r>
      <w:proofErr w:type="spellEnd"/>
      <w:r w:rsidRPr="000D2B22">
        <w:rPr>
          <w:rFonts w:ascii="Times New Roman" w:hAnsi="Times New Roman" w:cs="Times New Roman"/>
          <w:sz w:val="28"/>
          <w:szCs w:val="28"/>
        </w:rPr>
        <w:t xml:space="preserve"> на данный момент нет. Каждый режим имеет существенные отличия. Однако надеяться на новую систему налогообложения не стоит, и следует начать присматриваться к существующим. Более похожими являются патент и УСН.</w:t>
      </w:r>
    </w:p>
    <w:p w14:paraId="65E35ECE" w14:textId="77777777" w:rsidR="000D2B22" w:rsidRPr="000D2B22" w:rsidRDefault="000D2B22" w:rsidP="000D2B22">
      <w:pPr>
        <w:rPr>
          <w:rFonts w:ascii="Times New Roman" w:hAnsi="Times New Roman" w:cs="Times New Roman"/>
          <w:sz w:val="28"/>
          <w:szCs w:val="28"/>
        </w:rPr>
      </w:pPr>
      <w:r w:rsidRPr="000D2B22">
        <w:rPr>
          <w:rFonts w:ascii="Times New Roman" w:hAnsi="Times New Roman" w:cs="Times New Roman"/>
          <w:sz w:val="28"/>
          <w:szCs w:val="28"/>
        </w:rPr>
        <w:br/>
      </w:r>
      <w:r w:rsidRPr="000D2B22">
        <w:rPr>
          <w:rFonts w:ascii="Times New Roman" w:hAnsi="Times New Roman" w:cs="Times New Roman"/>
          <w:b/>
          <w:bCs/>
          <w:sz w:val="28"/>
          <w:szCs w:val="28"/>
        </w:rPr>
        <w:t>Упрощенная система налогообложения</w:t>
      </w:r>
    </w:p>
    <w:p w14:paraId="5EB8EC3C" w14:textId="77777777" w:rsidR="000D2B22" w:rsidRPr="000D2B22" w:rsidRDefault="000D2B22" w:rsidP="000D2B22">
      <w:pPr>
        <w:jc w:val="both"/>
        <w:rPr>
          <w:rFonts w:ascii="Times New Roman" w:hAnsi="Times New Roman" w:cs="Times New Roman"/>
          <w:sz w:val="28"/>
          <w:szCs w:val="28"/>
        </w:rPr>
      </w:pPr>
      <w:r w:rsidRPr="000D2B22">
        <w:rPr>
          <w:rFonts w:ascii="Times New Roman" w:hAnsi="Times New Roman" w:cs="Times New Roman"/>
          <w:sz w:val="28"/>
          <w:szCs w:val="28"/>
        </w:rPr>
        <w:br/>
        <w:t>Данный режим подойдет для организаций и индивидуальных предпринимателей, однако, организация должна соответствовать определенным условиях, без соблюдения которых переход невозможен. Согласно этим условиям, компания должна:</w:t>
      </w:r>
    </w:p>
    <w:p w14:paraId="774BAD1C" w14:textId="77777777" w:rsidR="000D2B22" w:rsidRPr="000D2B22" w:rsidRDefault="000D2B22" w:rsidP="000D2B2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2B22">
        <w:rPr>
          <w:rFonts w:ascii="Times New Roman" w:hAnsi="Times New Roman" w:cs="Times New Roman"/>
          <w:sz w:val="28"/>
          <w:szCs w:val="28"/>
        </w:rPr>
        <w:t>иметь макс. годовой доход при работе на упрощенке, не превышающий сумму в 150 млн. рублей.</w:t>
      </w:r>
    </w:p>
    <w:p w14:paraId="2D3CF9EB" w14:textId="77777777" w:rsidR="000D2B22" w:rsidRPr="000D2B22" w:rsidRDefault="000D2B22" w:rsidP="000D2B2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2B22">
        <w:rPr>
          <w:rFonts w:ascii="Times New Roman" w:hAnsi="Times New Roman" w:cs="Times New Roman"/>
          <w:sz w:val="28"/>
          <w:szCs w:val="28"/>
        </w:rPr>
        <w:t>иметь макс. девятимесячный доход до перехода на упрощенку, не превышающий 115 млн. рублей.</w:t>
      </w:r>
    </w:p>
    <w:p w14:paraId="174C71D5" w14:textId="77777777" w:rsidR="000D2B22" w:rsidRPr="000D2B22" w:rsidRDefault="000D2B22" w:rsidP="000D2B2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2B22">
        <w:rPr>
          <w:rFonts w:ascii="Times New Roman" w:hAnsi="Times New Roman" w:cs="Times New Roman"/>
          <w:sz w:val="28"/>
          <w:szCs w:val="28"/>
        </w:rPr>
        <w:t>иметь сотрудников до 100 человек.</w:t>
      </w:r>
    </w:p>
    <w:p w14:paraId="6AB7BA77" w14:textId="77777777" w:rsidR="000D2B22" w:rsidRPr="000D2B22" w:rsidRDefault="000D2B22" w:rsidP="000D2B2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2B22">
        <w:rPr>
          <w:rFonts w:ascii="Times New Roman" w:hAnsi="Times New Roman" w:cs="Times New Roman"/>
          <w:sz w:val="28"/>
          <w:szCs w:val="28"/>
        </w:rPr>
        <w:t>не превышать предельного значения по остаточной стоимости ОС, которое составляет 150 млн. рублей.</w:t>
      </w:r>
    </w:p>
    <w:p w14:paraId="25794904" w14:textId="77777777" w:rsidR="000D2B22" w:rsidRPr="000D2B22" w:rsidRDefault="000D2B22" w:rsidP="000D2B2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2B22">
        <w:rPr>
          <w:rFonts w:ascii="Times New Roman" w:hAnsi="Times New Roman" w:cs="Times New Roman"/>
          <w:sz w:val="28"/>
          <w:szCs w:val="28"/>
        </w:rPr>
        <w:t>не превышать значение максимальной доли участия других организаций в данной равного 25%.</w:t>
      </w:r>
    </w:p>
    <w:p w14:paraId="38F2D381" w14:textId="77777777" w:rsidR="000D2B22" w:rsidRPr="000D2B22" w:rsidRDefault="000D2B22" w:rsidP="000D2B2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2B22">
        <w:rPr>
          <w:rFonts w:ascii="Times New Roman" w:hAnsi="Times New Roman" w:cs="Times New Roman"/>
          <w:sz w:val="28"/>
          <w:szCs w:val="28"/>
        </w:rPr>
        <w:t>заниматься любым видом деятельности кроме производства и реализации подакцизных товаров, оказания страховых услуг, банковской деятельности, микрофинансовой деятельности и некоторыми другими. Весь перечень сфер деятельности, которые не допускаются для работы на упрощенки имеется в п.3 ст.346.12 НК РФ</w:t>
      </w:r>
    </w:p>
    <w:p w14:paraId="56A8C66A" w14:textId="77777777" w:rsidR="000D2B22" w:rsidRPr="000D2B22" w:rsidRDefault="000D2B22" w:rsidP="000D2B22">
      <w:pPr>
        <w:rPr>
          <w:rFonts w:ascii="Times New Roman" w:hAnsi="Times New Roman" w:cs="Times New Roman"/>
          <w:sz w:val="28"/>
          <w:szCs w:val="28"/>
        </w:rPr>
      </w:pPr>
      <w:r w:rsidRPr="000D2B22">
        <w:rPr>
          <w:rFonts w:ascii="Times New Roman" w:hAnsi="Times New Roman" w:cs="Times New Roman"/>
          <w:sz w:val="28"/>
          <w:szCs w:val="28"/>
        </w:rPr>
        <w:t> </w:t>
      </w:r>
    </w:p>
    <w:p w14:paraId="23D0C672" w14:textId="77777777" w:rsidR="000D2B22" w:rsidRPr="000D2B22" w:rsidRDefault="000D2B22" w:rsidP="000D2B22">
      <w:pPr>
        <w:rPr>
          <w:rFonts w:ascii="Times New Roman" w:hAnsi="Times New Roman" w:cs="Times New Roman"/>
          <w:sz w:val="28"/>
          <w:szCs w:val="28"/>
        </w:rPr>
      </w:pPr>
      <w:r w:rsidRPr="000D2B22">
        <w:rPr>
          <w:rFonts w:ascii="Times New Roman" w:hAnsi="Times New Roman" w:cs="Times New Roman"/>
          <w:b/>
          <w:bCs/>
          <w:sz w:val="28"/>
          <w:szCs w:val="28"/>
        </w:rPr>
        <w:t>Патентная система налогообложения</w:t>
      </w:r>
    </w:p>
    <w:p w14:paraId="1B59D982" w14:textId="77777777" w:rsidR="000D2B22" w:rsidRPr="000D2B22" w:rsidRDefault="000D2B22" w:rsidP="000D2B22">
      <w:pPr>
        <w:jc w:val="both"/>
        <w:rPr>
          <w:rFonts w:ascii="Times New Roman" w:hAnsi="Times New Roman" w:cs="Times New Roman"/>
          <w:sz w:val="28"/>
          <w:szCs w:val="28"/>
        </w:rPr>
      </w:pPr>
      <w:r w:rsidRPr="000D2B22">
        <w:rPr>
          <w:rFonts w:ascii="Times New Roman" w:hAnsi="Times New Roman" w:cs="Times New Roman"/>
          <w:sz w:val="28"/>
          <w:szCs w:val="28"/>
        </w:rPr>
        <w:lastRenderedPageBreak/>
        <w:br/>
        <w:t>На патентную систему имеют право перейти ИП, но не все, а лишь относящиеся к определенным видам деятельности.</w:t>
      </w:r>
    </w:p>
    <w:p w14:paraId="60FA1EC0" w14:textId="77777777" w:rsidR="000D2B22" w:rsidRPr="000D2B22" w:rsidRDefault="000D2B22" w:rsidP="000D2B22">
      <w:pPr>
        <w:rPr>
          <w:rFonts w:ascii="Times New Roman" w:hAnsi="Times New Roman" w:cs="Times New Roman"/>
          <w:sz w:val="28"/>
          <w:szCs w:val="28"/>
        </w:rPr>
      </w:pPr>
      <w:r w:rsidRPr="000D2B22">
        <w:rPr>
          <w:rFonts w:ascii="Times New Roman" w:hAnsi="Times New Roman" w:cs="Times New Roman"/>
          <w:sz w:val="28"/>
          <w:szCs w:val="28"/>
        </w:rPr>
        <w:br/>
        <w:t>Как и упрощенка, патент имеет ряд ограничений для компаний, переходящих на данный режим:</w:t>
      </w:r>
    </w:p>
    <w:p w14:paraId="767A935F" w14:textId="77777777" w:rsidR="000D2B22" w:rsidRPr="000D2B22" w:rsidRDefault="000D2B22" w:rsidP="000D2B2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2B22">
        <w:rPr>
          <w:rFonts w:ascii="Times New Roman" w:hAnsi="Times New Roman" w:cs="Times New Roman"/>
          <w:sz w:val="28"/>
          <w:szCs w:val="28"/>
        </w:rPr>
        <w:t>сумма годового дохода от предпринимательской деятельности не должна превышать максимального значения равного 60 млн. рублей.</w:t>
      </w:r>
    </w:p>
    <w:p w14:paraId="5774ABBB" w14:textId="77777777" w:rsidR="000D2B22" w:rsidRPr="000D2B22" w:rsidRDefault="000D2B22" w:rsidP="000D2B2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2B22">
        <w:rPr>
          <w:rFonts w:ascii="Times New Roman" w:hAnsi="Times New Roman" w:cs="Times New Roman"/>
          <w:sz w:val="28"/>
          <w:szCs w:val="28"/>
        </w:rPr>
        <w:t>15 человек – предельное количество сотрудников в штате;</w:t>
      </w:r>
    </w:p>
    <w:p w14:paraId="31ED0777" w14:textId="77777777" w:rsidR="000D2B22" w:rsidRPr="000D2B22" w:rsidRDefault="000D2B22" w:rsidP="000D2B2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2B22">
        <w:rPr>
          <w:rFonts w:ascii="Times New Roman" w:hAnsi="Times New Roman" w:cs="Times New Roman"/>
          <w:sz w:val="28"/>
          <w:szCs w:val="28"/>
        </w:rPr>
        <w:t>субъект РФ, на территории которого осуществляется предпринимательская деятельность должен иметь введенную в силу патентную систему.</w:t>
      </w:r>
    </w:p>
    <w:p w14:paraId="6D443499" w14:textId="77777777" w:rsidR="000D2B22" w:rsidRPr="000D2B22" w:rsidRDefault="000D2B22" w:rsidP="000D2B22">
      <w:pPr>
        <w:rPr>
          <w:rFonts w:ascii="Times New Roman" w:hAnsi="Times New Roman" w:cs="Times New Roman"/>
          <w:sz w:val="28"/>
          <w:szCs w:val="28"/>
        </w:rPr>
      </w:pPr>
      <w:r w:rsidRPr="000D2B22">
        <w:rPr>
          <w:rFonts w:ascii="Times New Roman" w:hAnsi="Times New Roman" w:cs="Times New Roman"/>
          <w:sz w:val="28"/>
          <w:szCs w:val="28"/>
        </w:rPr>
        <w:t> </w:t>
      </w:r>
    </w:p>
    <w:p w14:paraId="6CA2BFA6" w14:textId="77777777" w:rsidR="000D2B22" w:rsidRPr="000D2B22" w:rsidRDefault="000D2B22" w:rsidP="000D2B22">
      <w:pPr>
        <w:jc w:val="both"/>
        <w:rPr>
          <w:rFonts w:ascii="Times New Roman" w:hAnsi="Times New Roman" w:cs="Times New Roman"/>
          <w:sz w:val="28"/>
          <w:szCs w:val="28"/>
        </w:rPr>
      </w:pPr>
      <w:r w:rsidRPr="000D2B22">
        <w:rPr>
          <w:rFonts w:ascii="Times New Roman" w:hAnsi="Times New Roman" w:cs="Times New Roman"/>
          <w:sz w:val="28"/>
          <w:szCs w:val="28"/>
        </w:rPr>
        <w:t>Налогоплательщик может без проблем самостоятельно рассчитать сумму налога. Для этого потребуется информация о: продолжительности налогового периода (1-12 месяцев); процентной ставке налога; потенциально возможном годовом доходе, который установлен регионом на законодательном уровне. Сумма дохода зависит от вида деятельности предпринимателя.</w:t>
      </w:r>
    </w:p>
    <w:p w14:paraId="5628A46A" w14:textId="77777777" w:rsidR="000D2B22" w:rsidRPr="000D2B22" w:rsidRDefault="000D2B22">
      <w:pPr>
        <w:rPr>
          <w:rFonts w:ascii="Times New Roman" w:hAnsi="Times New Roman" w:cs="Times New Roman"/>
          <w:sz w:val="28"/>
          <w:szCs w:val="28"/>
        </w:rPr>
      </w:pPr>
    </w:p>
    <w:sectPr w:rsidR="000D2B22" w:rsidRPr="000D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7133A"/>
    <w:multiLevelType w:val="multilevel"/>
    <w:tmpl w:val="86F4C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9369D"/>
    <w:multiLevelType w:val="multilevel"/>
    <w:tmpl w:val="C7663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DC"/>
    <w:rsid w:val="000D2B22"/>
    <w:rsid w:val="009C6221"/>
    <w:rsid w:val="00A26670"/>
    <w:rsid w:val="00D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DD80"/>
  <w15:chartTrackingRefBased/>
  <w15:docId w15:val="{57E6BC8A-C9CA-415C-B0D2-33D0C559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2021-02-08T11:34:00Z</dcterms:created>
  <dcterms:modified xsi:type="dcterms:W3CDTF">2021-02-08T11:38:00Z</dcterms:modified>
</cp:coreProperties>
</file>